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90" w:rsidRDefault="00362790" w:rsidP="002D4B03">
      <w:pPr>
        <w:tabs>
          <w:tab w:val="left" w:pos="-720"/>
        </w:tabs>
        <w:suppressAutoHyphens/>
        <w:jc w:val="both"/>
        <w:rPr>
          <w:b/>
        </w:rPr>
      </w:pPr>
      <w:r>
        <w:rPr>
          <w:b/>
        </w:rPr>
        <w:t>L12 ECE 4243/6243 November 15, 2016</w:t>
      </w:r>
      <w:r>
        <w:rPr>
          <w:b/>
        </w:rPr>
        <w:tab/>
      </w:r>
      <w:r>
        <w:rPr>
          <w:b/>
        </w:rPr>
        <w:tab/>
        <w:t xml:space="preserve">F. Jain </w:t>
      </w:r>
    </w:p>
    <w:p w:rsidR="002D4B03" w:rsidRDefault="00362790" w:rsidP="002D4B03">
      <w:pPr>
        <w:tabs>
          <w:tab w:val="left" w:pos="-720"/>
        </w:tabs>
        <w:suppressAutoHyphens/>
        <w:jc w:val="both"/>
        <w:rPr>
          <w:b/>
        </w:rPr>
      </w:pPr>
      <w:r>
        <w:rPr>
          <w:b/>
        </w:rPr>
        <w:tab/>
      </w:r>
      <w:r>
        <w:rPr>
          <w:b/>
        </w:rPr>
        <w:tab/>
      </w:r>
      <w:bookmarkStart w:id="0" w:name="_GoBack"/>
      <w:bookmarkEnd w:id="0"/>
      <w:r w:rsidR="002042E4" w:rsidRPr="009362C7">
        <w:rPr>
          <w:b/>
        </w:rPr>
        <w:fldChar w:fldCharType="begin"/>
      </w:r>
      <w:r w:rsidR="002D4B03" w:rsidRPr="009362C7">
        <w:rPr>
          <w:b/>
        </w:rPr>
        <w:instrText xml:space="preserve">PRIVATE </w:instrText>
      </w:r>
      <w:r w:rsidR="002042E4" w:rsidRPr="009362C7">
        <w:rPr>
          <w:b/>
        </w:rPr>
        <w:fldChar w:fldCharType="end"/>
      </w:r>
      <w:r w:rsidR="002042E4" w:rsidRPr="009362C7">
        <w:rPr>
          <w:b/>
        </w:rPr>
        <w:fldChar w:fldCharType="begin"/>
      </w:r>
      <w:r w:rsidR="002D4B03" w:rsidRPr="009362C7">
        <w:rPr>
          <w:b/>
        </w:rPr>
        <w:instrText xml:space="preserve">PRIVATE </w:instrText>
      </w:r>
      <w:r w:rsidR="002042E4" w:rsidRPr="009362C7">
        <w:rPr>
          <w:b/>
        </w:rPr>
        <w:fldChar w:fldCharType="end"/>
      </w:r>
      <w:r w:rsidR="002D4B03" w:rsidRPr="009362C7">
        <w:rPr>
          <w:b/>
        </w:rPr>
        <w:t>Short Channel Effect and FET Scaling Laws</w:t>
      </w:r>
    </w:p>
    <w:p w:rsidR="00362790" w:rsidRDefault="00176920" w:rsidP="002D4B03">
      <w:pPr>
        <w:tabs>
          <w:tab w:val="left" w:pos="-720"/>
        </w:tabs>
        <w:suppressAutoHyphens/>
        <w:jc w:val="both"/>
      </w:pPr>
      <w:r>
        <w:tab/>
      </w:r>
      <w:r>
        <w:tab/>
      </w:r>
    </w:p>
    <w:p w:rsidR="002D4B03" w:rsidRPr="00176920" w:rsidRDefault="00362790" w:rsidP="002D4B03">
      <w:pPr>
        <w:tabs>
          <w:tab w:val="left" w:pos="-720"/>
        </w:tabs>
        <w:suppressAutoHyphens/>
        <w:jc w:val="both"/>
        <w:rPr>
          <w:b/>
        </w:rPr>
      </w:pPr>
      <w:r>
        <w:tab/>
      </w:r>
      <w:r>
        <w:tab/>
      </w:r>
      <w:r w:rsidR="00176920" w:rsidRPr="00176920">
        <w:rPr>
          <w:b/>
        </w:rPr>
        <w:t xml:space="preserve">Background </w:t>
      </w:r>
      <w:r w:rsidR="00176920">
        <w:rPr>
          <w:b/>
        </w:rPr>
        <w:t>(</w:t>
      </w:r>
      <w:r w:rsidR="00176920" w:rsidRPr="00176920">
        <w:rPr>
          <w:b/>
        </w:rPr>
        <w:t>Sections 9.1-9.6</w:t>
      </w:r>
      <w:r w:rsidR="00176920">
        <w:rPr>
          <w:b/>
        </w:rPr>
        <w:t>)</w:t>
      </w:r>
    </w:p>
    <w:p w:rsidR="002D4B03" w:rsidRPr="00B61EF3" w:rsidRDefault="002D4B03" w:rsidP="002D4B03">
      <w:pPr>
        <w:tabs>
          <w:tab w:val="left" w:pos="-720"/>
        </w:tabs>
        <w:suppressAutoHyphens/>
        <w:jc w:val="both"/>
      </w:pPr>
      <w:r w:rsidRPr="00B61EF3">
        <w:t>9.1 Short-Channel Effects</w:t>
      </w:r>
      <w:r w:rsidRPr="00B61EF3">
        <w:tab/>
      </w:r>
      <w:r w:rsidRPr="00B61EF3">
        <w:tab/>
      </w:r>
      <w:r w:rsidRPr="00B61EF3">
        <w:tab/>
      </w:r>
      <w:r w:rsidRPr="00B61EF3">
        <w:tab/>
      </w:r>
      <w:r w:rsidRPr="00B61EF3">
        <w:tab/>
      </w:r>
      <w:r w:rsidRPr="00B61EF3">
        <w:tab/>
      </w:r>
      <w:r w:rsidRPr="00B61EF3">
        <w:tab/>
      </w:r>
      <w:r w:rsidRPr="00B61EF3">
        <w:tab/>
      </w:r>
      <w:r>
        <w:tab/>
      </w:r>
      <w:r w:rsidRPr="00B61EF3">
        <w:t>587</w:t>
      </w:r>
      <w:r w:rsidRPr="00B61EF3">
        <w:tab/>
      </w:r>
    </w:p>
    <w:p w:rsidR="002D4B03" w:rsidRPr="00B61EF3" w:rsidRDefault="002D4B03" w:rsidP="002D4B03">
      <w:pPr>
        <w:tabs>
          <w:tab w:val="left" w:pos="-720"/>
        </w:tabs>
        <w:suppressAutoHyphens/>
        <w:jc w:val="both"/>
      </w:pPr>
      <w:r w:rsidRPr="00B61EF3">
        <w:t>9.2 Mobility Degradation</w:t>
      </w:r>
      <w:r w:rsidRPr="00B61EF3">
        <w:tab/>
      </w:r>
      <w:r w:rsidRPr="00B61EF3">
        <w:tab/>
      </w:r>
      <w:r w:rsidRPr="00B61EF3">
        <w:tab/>
      </w:r>
      <w:r w:rsidRPr="00B61EF3">
        <w:tab/>
      </w:r>
      <w:r w:rsidRPr="00B61EF3">
        <w:tab/>
      </w:r>
      <w:r w:rsidRPr="00B61EF3">
        <w:tab/>
      </w:r>
      <w:r w:rsidRPr="00B61EF3">
        <w:tab/>
      </w:r>
      <w:r w:rsidRPr="00B61EF3">
        <w:tab/>
      </w:r>
      <w:r>
        <w:tab/>
      </w:r>
      <w:r w:rsidR="00C66632">
        <w:t>5</w:t>
      </w:r>
      <w:r w:rsidRPr="00B61EF3">
        <w:t>90</w:t>
      </w:r>
    </w:p>
    <w:p w:rsidR="002D4B03" w:rsidRPr="00B61EF3" w:rsidRDefault="002D4B03" w:rsidP="002D4B03">
      <w:pPr>
        <w:tabs>
          <w:tab w:val="left" w:pos="-720"/>
        </w:tabs>
        <w:suppressAutoHyphens/>
        <w:jc w:val="both"/>
      </w:pPr>
      <w:r w:rsidRPr="00B61EF3">
        <w:t>9.3 Subthreshold Conduction</w:t>
      </w:r>
      <w:r w:rsidRPr="00B61EF3">
        <w:tab/>
      </w:r>
      <w:r w:rsidRPr="00B61EF3">
        <w:tab/>
      </w:r>
      <w:r w:rsidRPr="00B61EF3">
        <w:tab/>
      </w:r>
      <w:r w:rsidRPr="00B61EF3">
        <w:tab/>
      </w:r>
      <w:r w:rsidRPr="00B61EF3">
        <w:tab/>
      </w:r>
      <w:r w:rsidRPr="00B61EF3">
        <w:tab/>
      </w:r>
      <w:r w:rsidRPr="00B61EF3">
        <w:tab/>
      </w:r>
      <w:r>
        <w:tab/>
      </w:r>
      <w:r>
        <w:tab/>
      </w:r>
      <w:r w:rsidRPr="00B61EF3">
        <w:t>595</w:t>
      </w:r>
    </w:p>
    <w:p w:rsidR="002D4B03" w:rsidRPr="00B61EF3" w:rsidRDefault="00B11C14" w:rsidP="002D4B03">
      <w:pPr>
        <w:tabs>
          <w:tab w:val="left" w:pos="-720"/>
        </w:tabs>
        <w:suppressAutoHyphens/>
        <w:jc w:val="both"/>
      </w:pPr>
      <w:r>
        <w:t>9.4 Subthreshold Figure o</w:t>
      </w:r>
      <w:r w:rsidR="002D4B03" w:rsidRPr="00B61EF3">
        <w:t xml:space="preserve">f Merit </w:t>
      </w:r>
      <w:r w:rsidR="002D4B03" w:rsidRPr="00B61EF3">
        <w:rPr>
          <w:noProof/>
        </w:rPr>
        <w:sym w:font="Symbol" w:char="F061"/>
      </w:r>
      <w:r w:rsidR="002D4B03" w:rsidRPr="00B61EF3">
        <w:tab/>
      </w:r>
      <w:r w:rsidR="002D4B03" w:rsidRPr="00B61EF3">
        <w:tab/>
      </w:r>
      <w:r w:rsidR="002D4B03" w:rsidRPr="00B61EF3">
        <w:tab/>
      </w:r>
      <w:r w:rsidR="002D4B03" w:rsidRPr="00B61EF3">
        <w:tab/>
      </w:r>
      <w:r w:rsidR="002D4B03" w:rsidRPr="00B61EF3">
        <w:tab/>
      </w:r>
      <w:r w:rsidR="002D4B03" w:rsidRPr="00B61EF3">
        <w:tab/>
      </w:r>
      <w:r w:rsidR="002D4B03">
        <w:tab/>
      </w:r>
      <w:r w:rsidR="002D4B03">
        <w:tab/>
      </w:r>
      <w:r w:rsidR="002D4B03" w:rsidRPr="00B61EF3">
        <w:t>597</w:t>
      </w:r>
    </w:p>
    <w:p w:rsidR="002D4B03" w:rsidRPr="00B61EF3" w:rsidRDefault="002D4B03" w:rsidP="002D4B03">
      <w:pPr>
        <w:tabs>
          <w:tab w:val="left" w:pos="-720"/>
        </w:tabs>
        <w:suppressAutoHyphens/>
        <w:jc w:val="both"/>
      </w:pPr>
      <w:r w:rsidRPr="00B61EF3">
        <w:t>9.5 High-field Effects</w:t>
      </w:r>
      <w:r w:rsidRPr="00B61EF3">
        <w:tab/>
      </w:r>
      <w:r w:rsidRPr="00B61EF3">
        <w:tab/>
      </w:r>
      <w:r w:rsidRPr="00B61EF3">
        <w:tab/>
      </w:r>
      <w:r w:rsidRPr="00B61EF3">
        <w:tab/>
      </w:r>
      <w:r w:rsidRPr="00B61EF3">
        <w:tab/>
      </w:r>
      <w:r w:rsidRPr="00B61EF3">
        <w:tab/>
      </w:r>
      <w:r w:rsidRPr="00B61EF3">
        <w:tab/>
      </w:r>
      <w:r w:rsidRPr="00B61EF3">
        <w:tab/>
      </w:r>
      <w:r>
        <w:tab/>
      </w:r>
      <w:r>
        <w:tab/>
      </w:r>
      <w:r w:rsidRPr="00B61EF3">
        <w:t>599</w:t>
      </w:r>
    </w:p>
    <w:p w:rsidR="002D4B03" w:rsidRPr="00B61EF3" w:rsidRDefault="002D4B03" w:rsidP="002D4B03">
      <w:pPr>
        <w:tabs>
          <w:tab w:val="left" w:pos="-720"/>
        </w:tabs>
        <w:suppressAutoHyphens/>
        <w:jc w:val="both"/>
      </w:pPr>
      <w:r w:rsidRPr="00B61EF3">
        <w:t>9.6 Punch-through</w:t>
      </w:r>
      <w:r w:rsidRPr="00B61EF3">
        <w:tab/>
      </w:r>
      <w:r w:rsidRPr="00B61EF3">
        <w:tab/>
      </w:r>
      <w:r w:rsidRPr="00B61EF3">
        <w:tab/>
      </w:r>
      <w:r w:rsidRPr="00B61EF3">
        <w:tab/>
      </w:r>
      <w:r w:rsidRPr="00B61EF3">
        <w:tab/>
      </w:r>
      <w:r w:rsidRPr="00B61EF3">
        <w:tab/>
      </w:r>
      <w:r w:rsidRPr="00B61EF3">
        <w:tab/>
      </w:r>
      <w:r w:rsidRPr="00B61EF3">
        <w:tab/>
      </w:r>
      <w:r w:rsidRPr="00B61EF3">
        <w:tab/>
      </w:r>
      <w:r>
        <w:tab/>
      </w:r>
      <w:r w:rsidR="00C66632">
        <w:t>601</w:t>
      </w:r>
    </w:p>
    <w:p w:rsidR="00362790" w:rsidRDefault="00176920" w:rsidP="00176920">
      <w:pPr>
        <w:tabs>
          <w:tab w:val="left" w:pos="-720"/>
        </w:tabs>
        <w:suppressAutoHyphens/>
        <w:jc w:val="both"/>
        <w:rPr>
          <w:b/>
        </w:rPr>
      </w:pPr>
      <w:r>
        <w:rPr>
          <w:b/>
        </w:rPr>
        <w:tab/>
      </w:r>
      <w:r>
        <w:rPr>
          <w:b/>
        </w:rPr>
        <w:tab/>
      </w:r>
    </w:p>
    <w:p w:rsidR="00176920" w:rsidRPr="00176920" w:rsidRDefault="00362790" w:rsidP="00176920">
      <w:pPr>
        <w:tabs>
          <w:tab w:val="left" w:pos="-720"/>
        </w:tabs>
        <w:suppressAutoHyphens/>
        <w:jc w:val="both"/>
        <w:rPr>
          <w:b/>
        </w:rPr>
      </w:pPr>
      <w:r>
        <w:rPr>
          <w:b/>
        </w:rPr>
        <w:tab/>
      </w:r>
      <w:r>
        <w:rPr>
          <w:b/>
        </w:rPr>
        <w:tab/>
      </w:r>
      <w:r w:rsidR="00176920">
        <w:rPr>
          <w:b/>
        </w:rPr>
        <w:t>Scaling Laws and NanoFET (Section</w:t>
      </w:r>
      <w:r>
        <w:rPr>
          <w:b/>
        </w:rPr>
        <w:t xml:space="preserve"> 9.7 for HW 11</w:t>
      </w:r>
    </w:p>
    <w:p w:rsidR="00176920" w:rsidRDefault="00176920" w:rsidP="002D4B03">
      <w:pPr>
        <w:tabs>
          <w:tab w:val="left" w:pos="-720"/>
        </w:tabs>
        <w:suppressAutoHyphens/>
        <w:jc w:val="both"/>
      </w:pPr>
    </w:p>
    <w:p w:rsidR="002D4B03" w:rsidRPr="00B61EF3" w:rsidRDefault="002D4B03" w:rsidP="002D4B03">
      <w:pPr>
        <w:tabs>
          <w:tab w:val="left" w:pos="-720"/>
        </w:tabs>
        <w:suppressAutoHyphens/>
        <w:jc w:val="both"/>
      </w:pPr>
      <w:r w:rsidRPr="00B61EF3">
        <w:t xml:space="preserve">9.7 Scaling Laws and Design Steps for a 0.25 </w:t>
      </w:r>
      <w:r w:rsidRPr="00B61EF3">
        <w:rPr>
          <w:noProof/>
        </w:rPr>
        <w:sym w:font="Symbol" w:char="F06D"/>
      </w:r>
      <w:r w:rsidRPr="00B61EF3">
        <w:t>m MOSFET</w:t>
      </w:r>
      <w:r w:rsidRPr="00B61EF3">
        <w:tab/>
      </w:r>
      <w:r w:rsidRPr="00B61EF3">
        <w:tab/>
      </w:r>
      <w:r w:rsidRPr="00B61EF3">
        <w:tab/>
      </w:r>
      <w:r>
        <w:tab/>
      </w:r>
      <w:r w:rsidRPr="00B61EF3">
        <w:t>606</w:t>
      </w:r>
    </w:p>
    <w:p w:rsidR="002D4B03" w:rsidRPr="00B61EF3" w:rsidRDefault="00035DC4" w:rsidP="002D4B03">
      <w:pPr>
        <w:tabs>
          <w:tab w:val="left" w:pos="-720"/>
        </w:tabs>
        <w:suppressAutoHyphens/>
        <w:jc w:val="both"/>
      </w:pPr>
      <w:r>
        <w:tab/>
        <w:t xml:space="preserve">9.7.1 </w:t>
      </w:r>
      <w:r w:rsidR="002D4B03" w:rsidRPr="00B61EF3">
        <w:t>Constant Electric Field (CE) Scaling:</w:t>
      </w:r>
      <w:r w:rsidR="002D4B03" w:rsidRPr="00B61EF3">
        <w:tab/>
      </w:r>
      <w:r w:rsidR="002D4B03" w:rsidRPr="00B61EF3">
        <w:tab/>
      </w:r>
      <w:r w:rsidR="002D4B03" w:rsidRPr="00B61EF3">
        <w:tab/>
      </w:r>
      <w:r w:rsidR="002D4B03" w:rsidRPr="00B61EF3">
        <w:tab/>
      </w:r>
      <w:r w:rsidR="002D4B03" w:rsidRPr="00B61EF3">
        <w:tab/>
      </w:r>
      <w:r>
        <w:tab/>
      </w:r>
      <w:r w:rsidR="002D4B03" w:rsidRPr="00B61EF3">
        <w:t>606</w:t>
      </w:r>
    </w:p>
    <w:p w:rsidR="002D4B03" w:rsidRPr="00B61EF3" w:rsidRDefault="00035DC4" w:rsidP="002D4B03">
      <w:pPr>
        <w:tabs>
          <w:tab w:val="left" w:pos="-720"/>
        </w:tabs>
        <w:suppressAutoHyphens/>
        <w:jc w:val="both"/>
      </w:pPr>
      <w:r>
        <w:tab/>
      </w:r>
      <w:r w:rsidR="00666FA5">
        <w:t>9.7.</w:t>
      </w:r>
      <w:r>
        <w:t>2.</w:t>
      </w:r>
      <w:r w:rsidR="002D4B03" w:rsidRPr="00B61EF3">
        <w:t>Constant Voltage (CV) and Quasi Constant Voltage (QCV) Scaling:</w:t>
      </w:r>
      <w:r w:rsidR="002D4B03" w:rsidRPr="00B61EF3">
        <w:tab/>
      </w:r>
      <w:r w:rsidR="002D4B03">
        <w:tab/>
      </w:r>
      <w:r w:rsidR="002D4B03" w:rsidRPr="00B61EF3">
        <w:t>609</w:t>
      </w:r>
    </w:p>
    <w:p w:rsidR="002D4B03" w:rsidRPr="00B61EF3" w:rsidRDefault="00035DC4" w:rsidP="002D4B03">
      <w:pPr>
        <w:tabs>
          <w:tab w:val="left" w:pos="-720"/>
        </w:tabs>
        <w:suppressAutoHyphens/>
        <w:jc w:val="both"/>
      </w:pPr>
      <w:r>
        <w:tab/>
      </w:r>
      <w:r w:rsidR="00666FA5">
        <w:t>9.7.</w:t>
      </w:r>
      <w:r>
        <w:t>3.</w:t>
      </w:r>
      <w:r w:rsidR="002D4B03" w:rsidRPr="00B61EF3">
        <w:t>Generalized Scaling Laws [1984]</w:t>
      </w:r>
      <w:r w:rsidR="002D4B03" w:rsidRPr="00B61EF3">
        <w:tab/>
      </w:r>
      <w:r w:rsidR="002D4B03" w:rsidRPr="00B61EF3">
        <w:tab/>
      </w:r>
      <w:r w:rsidR="002D4B03" w:rsidRPr="00B61EF3">
        <w:tab/>
      </w:r>
      <w:r w:rsidR="002D4B03" w:rsidRPr="00B61EF3">
        <w:tab/>
      </w:r>
      <w:r w:rsidR="002D4B03" w:rsidRPr="00B61EF3">
        <w:tab/>
      </w:r>
      <w:r w:rsidR="002D4B03" w:rsidRPr="00B61EF3">
        <w:tab/>
        <w:t>610</w:t>
      </w:r>
    </w:p>
    <w:p w:rsidR="002D4B03" w:rsidRDefault="00666FA5" w:rsidP="002D4B03">
      <w:pPr>
        <w:tabs>
          <w:tab w:val="left" w:pos="-720"/>
        </w:tabs>
        <w:suppressAutoHyphens/>
        <w:jc w:val="both"/>
      </w:pPr>
      <w:r>
        <w:tab/>
        <w:t>9.7.4</w:t>
      </w:r>
      <w:r w:rsidR="002D4B03" w:rsidRPr="00B61EF3">
        <w:t xml:space="preserve"> Design Steps</w:t>
      </w:r>
      <w:r w:rsidR="00035DC4">
        <w:t xml:space="preserve"> usin</w:t>
      </w:r>
      <w:r>
        <w:t>g Generalized Scaling Laws</w:t>
      </w:r>
      <w:r>
        <w:tab/>
      </w:r>
      <w:r>
        <w:tab/>
      </w:r>
      <w:r>
        <w:tab/>
      </w:r>
      <w:r>
        <w:tab/>
      </w:r>
      <w:r>
        <w:tab/>
      </w:r>
      <w:r w:rsidR="002D4B03" w:rsidRPr="00B61EF3">
        <w:t>613</w:t>
      </w:r>
    </w:p>
    <w:p w:rsidR="00035DC4" w:rsidRDefault="00035DC4" w:rsidP="002D4B03">
      <w:pPr>
        <w:tabs>
          <w:tab w:val="left" w:pos="-720"/>
        </w:tabs>
        <w:suppressAutoHyphens/>
        <w:jc w:val="both"/>
      </w:pPr>
      <w:r>
        <w:tab/>
      </w:r>
      <w:r w:rsidR="00666FA5">
        <w:t xml:space="preserve">9.7.5 </w:t>
      </w:r>
      <w:r>
        <w:t>Nano-FET</w:t>
      </w:r>
      <w:r w:rsidR="00F6465E">
        <w:t xml:space="preserve"> Design Example</w:t>
      </w:r>
      <w:r w:rsidR="00F6465E">
        <w:tab/>
      </w:r>
      <w:r w:rsidR="00F6465E">
        <w:tab/>
      </w:r>
      <w:r w:rsidR="00F6465E">
        <w:tab/>
      </w:r>
      <w:r w:rsidR="00F6465E">
        <w:tab/>
      </w:r>
      <w:r w:rsidR="00666FA5">
        <w:tab/>
      </w:r>
      <w:r w:rsidR="00666FA5">
        <w:tab/>
      </w:r>
      <w:r w:rsidR="00F6465E">
        <w:tab/>
      </w:r>
      <w:r w:rsidR="00D718DB">
        <w:t>614</w:t>
      </w:r>
    </w:p>
    <w:p w:rsidR="00C66632" w:rsidRDefault="00C66632" w:rsidP="002D4B03">
      <w:pPr>
        <w:tabs>
          <w:tab w:val="left" w:pos="-720"/>
        </w:tabs>
        <w:suppressAutoHyphens/>
        <w:jc w:val="both"/>
      </w:pPr>
      <w:r>
        <w:tab/>
        <w:t>Solved NanoFET Design Set-II</w:t>
      </w:r>
      <w:r>
        <w:tab/>
      </w:r>
      <w:r>
        <w:tab/>
      </w:r>
      <w:r>
        <w:tab/>
      </w:r>
      <w:r>
        <w:tab/>
      </w:r>
      <w:r>
        <w:tab/>
      </w:r>
      <w:r>
        <w:tab/>
      </w:r>
      <w:r>
        <w:tab/>
        <w:t>619</w:t>
      </w:r>
    </w:p>
    <w:p w:rsidR="00362790" w:rsidRDefault="00362790" w:rsidP="002D4B03">
      <w:pPr>
        <w:tabs>
          <w:tab w:val="left" w:pos="-720"/>
        </w:tabs>
        <w:suppressAutoHyphens/>
        <w:jc w:val="both"/>
        <w:rPr>
          <w:b/>
        </w:rPr>
      </w:pPr>
    </w:p>
    <w:p w:rsidR="00C66632" w:rsidRPr="00C66632" w:rsidRDefault="00362790" w:rsidP="002D4B03">
      <w:pPr>
        <w:tabs>
          <w:tab w:val="left" w:pos="-720"/>
        </w:tabs>
        <w:suppressAutoHyphens/>
        <w:jc w:val="both"/>
        <w:rPr>
          <w:b/>
        </w:rPr>
      </w:pPr>
      <w:r>
        <w:rPr>
          <w:b/>
        </w:rPr>
        <w:tab/>
      </w:r>
      <w:r>
        <w:rPr>
          <w:b/>
        </w:rPr>
        <w:tab/>
        <w:t>FIN-FETs and NanoFET degradation Issues (Section 9.8-9.9)</w:t>
      </w:r>
    </w:p>
    <w:p w:rsidR="002D4B03" w:rsidRPr="00B61EF3" w:rsidRDefault="002D4B03" w:rsidP="002D4B03">
      <w:pPr>
        <w:tabs>
          <w:tab w:val="left" w:pos="-720"/>
        </w:tabs>
        <w:suppressAutoHyphens/>
        <w:jc w:val="both"/>
      </w:pPr>
      <w:r w:rsidRPr="00B61EF3">
        <w:t>9.8 Topics on Nanodevices</w:t>
      </w:r>
      <w:r w:rsidRPr="00B61EF3">
        <w:tab/>
      </w:r>
      <w:r w:rsidRPr="00B61EF3">
        <w:tab/>
      </w:r>
      <w:r w:rsidRPr="00B61EF3">
        <w:tab/>
      </w:r>
      <w:r w:rsidRPr="00B61EF3">
        <w:tab/>
      </w:r>
      <w:r w:rsidRPr="00B61EF3">
        <w:tab/>
      </w:r>
      <w:r w:rsidRPr="00B61EF3">
        <w:tab/>
      </w:r>
      <w:r w:rsidRPr="00B61EF3">
        <w:tab/>
      </w:r>
      <w:r w:rsidRPr="00B61EF3">
        <w:tab/>
      </w:r>
      <w:r>
        <w:tab/>
      </w:r>
      <w:r w:rsidRPr="00B61EF3">
        <w:t>6</w:t>
      </w:r>
      <w:r w:rsidR="0066258A">
        <w:t>24</w:t>
      </w:r>
    </w:p>
    <w:p w:rsidR="002D4B03" w:rsidRPr="00B61EF3" w:rsidRDefault="00035DC4" w:rsidP="0066258A">
      <w:pPr>
        <w:tabs>
          <w:tab w:val="left" w:pos="-720"/>
        </w:tabs>
        <w:suppressAutoHyphens/>
        <w:jc w:val="both"/>
      </w:pPr>
      <w:r>
        <w:tab/>
      </w:r>
      <w:r w:rsidR="0066258A">
        <w:t>9.8.1 FIN-FET</w:t>
      </w:r>
      <w:r w:rsidR="002D4B03" w:rsidRPr="00B61EF3">
        <w:tab/>
      </w:r>
      <w:r w:rsidR="002D4B03" w:rsidRPr="00B61EF3">
        <w:tab/>
      </w:r>
      <w:r w:rsidR="002D4B03" w:rsidRPr="00B61EF3">
        <w:tab/>
      </w:r>
      <w:r w:rsidR="002D4B03" w:rsidRPr="00B61EF3">
        <w:tab/>
      </w:r>
      <w:r w:rsidR="002D4B03" w:rsidRPr="00B61EF3">
        <w:tab/>
      </w:r>
      <w:r w:rsidR="002D4B03" w:rsidRPr="00B61EF3">
        <w:tab/>
      </w:r>
      <w:r w:rsidR="002D4B03" w:rsidRPr="00B61EF3">
        <w:tab/>
      </w:r>
      <w:r w:rsidR="002D4B03" w:rsidRPr="00B61EF3">
        <w:tab/>
      </w:r>
      <w:r w:rsidR="0066258A">
        <w:t xml:space="preserve"> </w:t>
      </w:r>
      <w:r w:rsidR="0066258A">
        <w:tab/>
      </w:r>
      <w:r w:rsidR="002D4B03" w:rsidRPr="00B61EF3">
        <w:tab/>
        <w:t>6</w:t>
      </w:r>
      <w:r w:rsidR="0066258A">
        <w:t>25</w:t>
      </w:r>
      <w:r w:rsidR="002D4B03" w:rsidRPr="00B61EF3">
        <w:tab/>
      </w:r>
    </w:p>
    <w:p w:rsidR="002D4B03" w:rsidRPr="00B61EF3" w:rsidRDefault="002D4B03" w:rsidP="002D4B03">
      <w:pPr>
        <w:tabs>
          <w:tab w:val="left" w:pos="-720"/>
        </w:tabs>
        <w:suppressAutoHyphens/>
        <w:jc w:val="both"/>
      </w:pPr>
      <w:r w:rsidRPr="00B61EF3">
        <w:t>9.9 Nanotransistors Issues</w:t>
      </w:r>
      <w:r w:rsidRPr="00B61EF3">
        <w:tab/>
      </w:r>
      <w:r w:rsidRPr="00B61EF3">
        <w:tab/>
      </w:r>
      <w:r w:rsidRPr="00B61EF3">
        <w:tab/>
      </w:r>
      <w:r w:rsidRPr="00B61EF3">
        <w:tab/>
      </w:r>
      <w:r w:rsidRPr="00B61EF3">
        <w:tab/>
      </w:r>
      <w:r w:rsidRPr="00B61EF3">
        <w:tab/>
      </w:r>
      <w:r w:rsidRPr="00B61EF3">
        <w:tab/>
      </w:r>
      <w:r w:rsidRPr="00B61EF3">
        <w:tab/>
      </w:r>
      <w:r>
        <w:tab/>
      </w:r>
      <w:r w:rsidRPr="00B61EF3">
        <w:t>62</w:t>
      </w:r>
      <w:r w:rsidR="0066258A">
        <w:t>6</w:t>
      </w:r>
    </w:p>
    <w:p w:rsidR="002D4B03" w:rsidRPr="00B61EF3" w:rsidRDefault="00035DC4" w:rsidP="002D4B03">
      <w:pPr>
        <w:tabs>
          <w:tab w:val="left" w:pos="-720"/>
        </w:tabs>
        <w:suppressAutoHyphens/>
        <w:jc w:val="both"/>
      </w:pPr>
      <w:r>
        <w:tab/>
      </w:r>
      <w:r w:rsidR="002D4B03" w:rsidRPr="00B61EF3">
        <w:t>9.9.1 Degradation mechanisms</w:t>
      </w:r>
      <w:r w:rsidR="002D4B03" w:rsidRPr="00B61EF3">
        <w:tab/>
      </w:r>
      <w:r w:rsidR="002D4B03" w:rsidRPr="00B61EF3">
        <w:tab/>
      </w:r>
      <w:r w:rsidR="002D4B03" w:rsidRPr="00B61EF3">
        <w:tab/>
      </w:r>
      <w:r w:rsidR="002D4B03" w:rsidRPr="00B61EF3">
        <w:tab/>
      </w:r>
      <w:r w:rsidR="002D4B03" w:rsidRPr="00B61EF3">
        <w:tab/>
      </w:r>
      <w:r w:rsidR="002D4B03" w:rsidRPr="00B61EF3">
        <w:tab/>
      </w:r>
      <w:r w:rsidR="002D4B03" w:rsidRPr="00B61EF3">
        <w:tab/>
        <w:t>62</w:t>
      </w:r>
      <w:r w:rsidR="0066258A">
        <w:t>7</w:t>
      </w:r>
    </w:p>
    <w:p w:rsidR="002D4B03" w:rsidRPr="00B61EF3" w:rsidRDefault="00035DC4" w:rsidP="002D4B03">
      <w:pPr>
        <w:tabs>
          <w:tab w:val="left" w:pos="-720"/>
        </w:tabs>
        <w:suppressAutoHyphens/>
        <w:jc w:val="both"/>
      </w:pPr>
      <w:r>
        <w:tab/>
      </w:r>
      <w:r w:rsidR="00EF1992">
        <w:tab/>
        <w:t>9.9.1.</w:t>
      </w:r>
      <w:r>
        <w:t>1.</w:t>
      </w:r>
      <w:r w:rsidR="002D4B03" w:rsidRPr="00B61EF3">
        <w:t>Poly-Si gate depletion and increased gate capacitance</w:t>
      </w:r>
      <w:r w:rsidR="002D4B03" w:rsidRPr="00B61EF3">
        <w:tab/>
      </w:r>
      <w:r w:rsidR="002D4B03">
        <w:tab/>
      </w:r>
      <w:r w:rsidR="002D4B03" w:rsidRPr="00B61EF3">
        <w:t>62</w:t>
      </w:r>
      <w:r w:rsidR="00EF1992">
        <w:t>7</w:t>
      </w:r>
    </w:p>
    <w:p w:rsidR="002D4B03" w:rsidRDefault="00035DC4" w:rsidP="002D4B03">
      <w:pPr>
        <w:tabs>
          <w:tab w:val="left" w:pos="-720"/>
        </w:tabs>
        <w:suppressAutoHyphens/>
        <w:jc w:val="both"/>
      </w:pPr>
      <w:r>
        <w:tab/>
      </w:r>
      <w:r w:rsidR="00EF1992">
        <w:tab/>
        <w:t>9.9.1.</w:t>
      </w:r>
      <w:r>
        <w:t>2.</w:t>
      </w:r>
      <w:r w:rsidR="002D4B03" w:rsidRPr="00B61EF3">
        <w:t>Thin gate insulator</w:t>
      </w:r>
      <w:r w:rsidR="002D4B03" w:rsidRPr="00B61EF3">
        <w:tab/>
      </w:r>
      <w:r w:rsidR="002D4B03" w:rsidRPr="00B61EF3">
        <w:tab/>
      </w:r>
      <w:r w:rsidR="002D4B03" w:rsidRPr="00B61EF3">
        <w:tab/>
      </w:r>
      <w:r w:rsidR="002D4B03" w:rsidRPr="00B61EF3">
        <w:tab/>
      </w:r>
      <w:r w:rsidR="002D4B03" w:rsidRPr="00B61EF3">
        <w:tab/>
      </w:r>
      <w:r w:rsidR="002D4B03" w:rsidRPr="00B61EF3">
        <w:tab/>
      </w:r>
      <w:r w:rsidR="002D4B03">
        <w:tab/>
      </w:r>
      <w:r w:rsidR="002D4B03" w:rsidRPr="00B61EF3">
        <w:t>62</w:t>
      </w:r>
      <w:r w:rsidR="00EF1992">
        <w:t>8</w:t>
      </w:r>
    </w:p>
    <w:p w:rsidR="00EF1992" w:rsidRPr="00B61EF3" w:rsidRDefault="00EF1992" w:rsidP="002D4B03">
      <w:pPr>
        <w:tabs>
          <w:tab w:val="left" w:pos="-720"/>
        </w:tabs>
        <w:suppressAutoHyphens/>
        <w:jc w:val="both"/>
      </w:pPr>
      <w:r>
        <w:tab/>
      </w:r>
      <w:r>
        <w:tab/>
        <w:t>9.9.1.3 Injection of hot carriers</w:t>
      </w:r>
      <w:r>
        <w:tab/>
      </w:r>
      <w:r>
        <w:tab/>
      </w:r>
      <w:r>
        <w:tab/>
      </w:r>
      <w:r>
        <w:tab/>
      </w:r>
      <w:r>
        <w:tab/>
      </w:r>
      <w:r>
        <w:tab/>
        <w:t>629</w:t>
      </w:r>
    </w:p>
    <w:p w:rsidR="002D4B03" w:rsidRPr="00B61EF3" w:rsidRDefault="00035DC4" w:rsidP="002D4B03">
      <w:pPr>
        <w:tabs>
          <w:tab w:val="left" w:pos="-720"/>
        </w:tabs>
        <w:suppressAutoHyphens/>
        <w:jc w:val="both"/>
      </w:pPr>
      <w:r>
        <w:tab/>
      </w:r>
      <w:r w:rsidR="00EF1992">
        <w:tab/>
        <w:t>9.9.1.</w:t>
      </w:r>
      <w:r>
        <w:t>4.</w:t>
      </w:r>
      <w:r w:rsidR="00EF1992">
        <w:t xml:space="preserve"> </w:t>
      </w:r>
      <w:r w:rsidR="002D4B03" w:rsidRPr="00B61EF3">
        <w:t>Junction leakage current</w:t>
      </w:r>
      <w:r w:rsidR="002D4B03" w:rsidRPr="00B61EF3">
        <w:tab/>
      </w:r>
      <w:r w:rsidR="002D4B03" w:rsidRPr="00B61EF3">
        <w:tab/>
      </w:r>
      <w:r w:rsidR="002D4B03" w:rsidRPr="00B61EF3">
        <w:tab/>
      </w:r>
      <w:r w:rsidR="002D4B03" w:rsidRPr="00B61EF3">
        <w:tab/>
      </w:r>
      <w:r w:rsidR="002D4B03" w:rsidRPr="00B61EF3">
        <w:tab/>
      </w:r>
      <w:r w:rsidR="002D4B03">
        <w:tab/>
      </w:r>
      <w:r w:rsidR="002D4B03" w:rsidRPr="00B61EF3">
        <w:t>6</w:t>
      </w:r>
      <w:r w:rsidR="00EF1992">
        <w:t>30</w:t>
      </w:r>
    </w:p>
    <w:p w:rsidR="002D4B03" w:rsidRPr="00B61EF3" w:rsidRDefault="00035DC4" w:rsidP="002D4B03">
      <w:pPr>
        <w:tabs>
          <w:tab w:val="left" w:pos="-720"/>
        </w:tabs>
        <w:suppressAutoHyphens/>
        <w:jc w:val="both"/>
      </w:pPr>
      <w:r>
        <w:tab/>
      </w:r>
      <w:r w:rsidR="00EF1992">
        <w:tab/>
        <w:t>9.9.1.</w:t>
      </w:r>
      <w:r>
        <w:t>5.</w:t>
      </w:r>
      <w:r w:rsidR="002D4B03" w:rsidRPr="00B61EF3">
        <w:t>Oxide (dielectric) breakdown</w:t>
      </w:r>
      <w:r w:rsidR="002D4B03" w:rsidRPr="00B61EF3">
        <w:tab/>
      </w:r>
      <w:r w:rsidR="002D4B03" w:rsidRPr="00B61EF3">
        <w:tab/>
      </w:r>
      <w:r w:rsidR="002D4B03" w:rsidRPr="00B61EF3">
        <w:tab/>
      </w:r>
      <w:r w:rsidR="002D4B03" w:rsidRPr="00B61EF3">
        <w:tab/>
      </w:r>
      <w:r w:rsidR="002D4B03" w:rsidRPr="00B61EF3">
        <w:tab/>
      </w:r>
      <w:r>
        <w:tab/>
      </w:r>
      <w:r w:rsidR="002D4B03" w:rsidRPr="00B61EF3">
        <w:t>6</w:t>
      </w:r>
      <w:r w:rsidR="00EF1992">
        <w:t>31</w:t>
      </w:r>
    </w:p>
    <w:p w:rsidR="002D4B03" w:rsidRPr="00B61EF3" w:rsidRDefault="00035DC4" w:rsidP="002D4B03">
      <w:pPr>
        <w:tabs>
          <w:tab w:val="left" w:pos="-720"/>
        </w:tabs>
        <w:suppressAutoHyphens/>
        <w:jc w:val="both"/>
      </w:pPr>
      <w:r>
        <w:tab/>
      </w:r>
      <w:r w:rsidR="00EF1992">
        <w:tab/>
        <w:t>9.9.1.</w:t>
      </w:r>
      <w:r>
        <w:t>6.</w:t>
      </w:r>
      <w:r w:rsidR="002D4B03" w:rsidRPr="00B61EF3">
        <w:t>Trapped electrons</w:t>
      </w:r>
      <w:r w:rsidR="002D4B03" w:rsidRPr="00B61EF3">
        <w:tab/>
      </w:r>
      <w:r w:rsidR="002D4B03" w:rsidRPr="00B61EF3">
        <w:tab/>
      </w:r>
      <w:r w:rsidR="002D4B03" w:rsidRPr="00B61EF3">
        <w:tab/>
      </w:r>
      <w:r w:rsidR="002D4B03" w:rsidRPr="00B61EF3">
        <w:tab/>
      </w:r>
      <w:r w:rsidR="002D4B03" w:rsidRPr="00B61EF3">
        <w:tab/>
      </w:r>
      <w:r w:rsidR="002D4B03" w:rsidRPr="00B61EF3">
        <w:tab/>
      </w:r>
      <w:r w:rsidR="002D4B03">
        <w:tab/>
      </w:r>
      <w:r w:rsidR="002D4B03" w:rsidRPr="00B61EF3">
        <w:t>6</w:t>
      </w:r>
      <w:r w:rsidR="00EF1992">
        <w:t>32</w:t>
      </w:r>
    </w:p>
    <w:p w:rsidR="002D4B03" w:rsidRPr="00B61EF3" w:rsidRDefault="00035DC4" w:rsidP="002D4B03">
      <w:pPr>
        <w:tabs>
          <w:tab w:val="left" w:pos="-720"/>
        </w:tabs>
        <w:suppressAutoHyphens/>
        <w:jc w:val="both"/>
      </w:pPr>
      <w:r>
        <w:tab/>
      </w:r>
      <w:r w:rsidR="00EF1992">
        <w:tab/>
        <w:t>9.9.1.</w:t>
      </w:r>
      <w:r>
        <w:t>7.</w:t>
      </w:r>
      <w:r w:rsidR="00EF1992">
        <w:t xml:space="preserve"> </w:t>
      </w:r>
      <w:r w:rsidR="002D4B03" w:rsidRPr="00B61EF3">
        <w:t>Hole generation during electron tunneling</w:t>
      </w:r>
      <w:r w:rsidR="002D4B03" w:rsidRPr="00B61EF3">
        <w:tab/>
      </w:r>
      <w:r w:rsidR="002D4B03" w:rsidRPr="00B61EF3">
        <w:tab/>
      </w:r>
      <w:r w:rsidR="00EF1992">
        <w:t xml:space="preserve"> </w:t>
      </w:r>
      <w:r w:rsidR="00EF1992">
        <w:tab/>
      </w:r>
      <w:r w:rsidR="002D4B03">
        <w:tab/>
      </w:r>
      <w:r w:rsidR="002D4B03" w:rsidRPr="00B61EF3">
        <w:t>6</w:t>
      </w:r>
      <w:r w:rsidR="00EF1992">
        <w:t>32</w:t>
      </w:r>
    </w:p>
    <w:p w:rsidR="002D4B03" w:rsidRPr="00B61EF3" w:rsidRDefault="00EF1992" w:rsidP="002D4B03">
      <w:pPr>
        <w:tabs>
          <w:tab w:val="left" w:pos="-720"/>
        </w:tabs>
        <w:suppressAutoHyphens/>
        <w:jc w:val="both"/>
      </w:pPr>
      <w:r>
        <w:tab/>
      </w:r>
      <w:r w:rsidR="002D4B03" w:rsidRPr="00B61EF3">
        <w:t>9.9.2 The depletion region and carrier velocity in a MOSFET</w:t>
      </w:r>
      <w:r w:rsidR="002D4B03" w:rsidRPr="00B61EF3">
        <w:tab/>
      </w:r>
      <w:r w:rsidR="002D4B03" w:rsidRPr="00B61EF3">
        <w:tab/>
      </w:r>
      <w:r w:rsidR="002D4B03">
        <w:tab/>
      </w:r>
      <w:r w:rsidR="002D4B03" w:rsidRPr="00B61EF3">
        <w:t>6</w:t>
      </w:r>
      <w:r>
        <w:t>33</w:t>
      </w:r>
    </w:p>
    <w:p w:rsidR="00362790" w:rsidRDefault="00362790" w:rsidP="002D4B03">
      <w:pPr>
        <w:tabs>
          <w:tab w:val="left" w:pos="-720"/>
        </w:tabs>
        <w:suppressAutoHyphens/>
        <w:jc w:val="both"/>
        <w:rPr>
          <w:b/>
        </w:rPr>
      </w:pPr>
      <w:r>
        <w:rPr>
          <w:b/>
        </w:rPr>
        <w:tab/>
      </w:r>
      <w:r>
        <w:rPr>
          <w:b/>
        </w:rPr>
        <w:tab/>
      </w:r>
    </w:p>
    <w:p w:rsidR="00362790" w:rsidRDefault="00362790" w:rsidP="002D4B03">
      <w:pPr>
        <w:tabs>
          <w:tab w:val="left" w:pos="-720"/>
        </w:tabs>
        <w:suppressAutoHyphens/>
        <w:jc w:val="both"/>
      </w:pPr>
      <w:r>
        <w:rPr>
          <w:b/>
        </w:rPr>
        <w:tab/>
      </w:r>
      <w:r>
        <w:rPr>
          <w:b/>
        </w:rPr>
        <w:tab/>
        <w:t>CNT</w:t>
      </w:r>
      <w:r>
        <w:rPr>
          <w:b/>
        </w:rPr>
        <w:t>-FETs</w:t>
      </w:r>
    </w:p>
    <w:p w:rsidR="002D4B03" w:rsidRPr="00B61EF3" w:rsidRDefault="002D4B03" w:rsidP="002D4B03">
      <w:pPr>
        <w:tabs>
          <w:tab w:val="left" w:pos="-720"/>
        </w:tabs>
        <w:suppressAutoHyphens/>
        <w:jc w:val="both"/>
      </w:pPr>
      <w:r w:rsidRPr="00B61EF3">
        <w:t>9.10 Carbon nanotube transistors</w:t>
      </w:r>
      <w:r w:rsidRPr="00B61EF3">
        <w:tab/>
      </w:r>
      <w:r w:rsidRPr="00B61EF3">
        <w:tab/>
      </w:r>
      <w:r w:rsidRPr="00B61EF3">
        <w:tab/>
      </w:r>
      <w:r w:rsidRPr="00B61EF3">
        <w:tab/>
      </w:r>
      <w:r w:rsidRPr="00B61EF3">
        <w:tab/>
      </w:r>
      <w:r w:rsidRPr="00B61EF3">
        <w:tab/>
      </w:r>
      <w:r w:rsidRPr="00B61EF3">
        <w:tab/>
      </w:r>
      <w:r>
        <w:tab/>
      </w:r>
      <w:r w:rsidRPr="00B61EF3">
        <w:t>6</w:t>
      </w:r>
      <w:r w:rsidR="00EF1992">
        <w:t>34</w:t>
      </w:r>
    </w:p>
    <w:p w:rsidR="002D4B03" w:rsidRPr="00B61EF3" w:rsidRDefault="002D4B03" w:rsidP="002D4B03">
      <w:pPr>
        <w:tabs>
          <w:tab w:val="left" w:pos="-720"/>
        </w:tabs>
        <w:suppressAutoHyphens/>
        <w:jc w:val="both"/>
      </w:pPr>
      <w:r>
        <w:tab/>
      </w:r>
      <w:r>
        <w:tab/>
      </w:r>
      <w:r>
        <w:tab/>
      </w:r>
      <w:r>
        <w:tab/>
      </w:r>
      <w:r>
        <w:tab/>
      </w:r>
    </w:p>
    <w:p w:rsidR="00964ECF" w:rsidRDefault="00964ECF" w:rsidP="00964ECF">
      <w:pPr>
        <w:pStyle w:val="Heading1"/>
      </w:pPr>
    </w:p>
    <w:p w:rsidR="00583DB3" w:rsidRDefault="00583DB3" w:rsidP="00964ECF">
      <w:pPr>
        <w:pStyle w:val="Heading1"/>
      </w:pPr>
    </w:p>
    <w:p w:rsidR="000F502F" w:rsidRDefault="000F502F" w:rsidP="000F502F"/>
    <w:p w:rsidR="000F502F" w:rsidRDefault="000F502F" w:rsidP="000F502F"/>
    <w:p w:rsidR="002D4B03" w:rsidRDefault="002D4B03">
      <w:r>
        <w:br w:type="page"/>
      </w:r>
    </w:p>
    <w:p w:rsidR="005D4428" w:rsidRPr="00964ECF" w:rsidRDefault="00964ECF" w:rsidP="00964ECF">
      <w:pPr>
        <w:pStyle w:val="Heading1"/>
      </w:pPr>
      <w:bookmarkStart w:id="1" w:name="_Toc265400888"/>
      <w:r>
        <w:lastRenderedPageBreak/>
        <w:t xml:space="preserve">9.1 </w:t>
      </w:r>
      <w:r w:rsidRPr="00964ECF">
        <w:t>Short-Channel Effects</w:t>
      </w:r>
      <w:bookmarkEnd w:id="1"/>
    </w:p>
    <w:p w:rsidR="005D4428" w:rsidRDefault="005D4428" w:rsidP="005D4428">
      <w:pPr>
        <w:pStyle w:val="BodyText"/>
        <w:jc w:val="left"/>
      </w:pPr>
    </w:p>
    <w:p w:rsidR="005D4428" w:rsidRPr="00B11C14" w:rsidRDefault="005D4428" w:rsidP="005D4428">
      <w:pPr>
        <w:pStyle w:val="BodyText"/>
        <w:jc w:val="left"/>
      </w:pPr>
      <w:r w:rsidRPr="00B11C14">
        <w:t>Channel Length Modulation</w:t>
      </w:r>
      <w:r w:rsidR="00B11C14" w:rsidRPr="00B11C14">
        <w:t xml:space="preserve"> is modifies the current out put as W/L ratio increases as the length of the channel L is reduced above V</w:t>
      </w:r>
      <w:r w:rsidR="00B11C14" w:rsidRPr="00B11C14">
        <w:rPr>
          <w:vertAlign w:val="subscript"/>
        </w:rPr>
        <w:t>DS</w:t>
      </w:r>
      <w:r w:rsidR="00B11C14" w:rsidRPr="00B11C14">
        <w:t xml:space="preserve">(sat). </w:t>
      </w:r>
    </w:p>
    <w:p w:rsidR="005D4428" w:rsidRDefault="005D4428" w:rsidP="005D4428">
      <w:pPr>
        <w:pStyle w:val="BodyText"/>
        <w:jc w:val="left"/>
      </w:pPr>
    </w:p>
    <w:p w:rsidR="005D4428" w:rsidRDefault="005D4428" w:rsidP="005D4428">
      <w:pPr>
        <w:pStyle w:val="BodyText"/>
      </w:pPr>
      <w:r>
        <w:object w:dxaOrig="5094" w:dyaOrig="3844">
          <v:shape id="_x0000_i1025" type="#_x0000_t75" style="width:247.8pt;height:192.2pt" o:ole="">
            <v:imagedata r:id="rId8" o:title=""/>
          </v:shape>
          <o:OLEObject Type="Embed" ProgID="Visio.Drawing.11" ShapeID="_x0000_i1025" DrawAspect="Content" ObjectID="_1540622475" r:id="rId9"/>
        </w:object>
      </w:r>
    </w:p>
    <w:p w:rsidR="00964ECF" w:rsidRDefault="00964ECF" w:rsidP="00964ECF">
      <w:pPr>
        <w:jc w:val="center"/>
      </w:pPr>
    </w:p>
    <w:p w:rsidR="00964ECF" w:rsidRPr="00964ECF" w:rsidRDefault="00964ECF" w:rsidP="00964ECF">
      <w:pPr>
        <w:jc w:val="center"/>
        <w:rPr>
          <w:sz w:val="22"/>
          <w:szCs w:val="22"/>
        </w:rPr>
      </w:pPr>
      <w:r w:rsidRPr="00964ECF">
        <w:rPr>
          <w:sz w:val="22"/>
          <w:szCs w:val="22"/>
        </w:rPr>
        <w:t>At pinch-off</w:t>
      </w:r>
    </w:p>
    <w:p w:rsidR="00964ECF" w:rsidRDefault="00964ECF" w:rsidP="005D4428">
      <w:pPr>
        <w:pStyle w:val="BodyText"/>
      </w:pPr>
    </w:p>
    <w:p w:rsidR="005D4428" w:rsidRDefault="005D4428" w:rsidP="005D4428">
      <w:pPr>
        <w:pStyle w:val="BodyText"/>
      </w:pPr>
      <w:r>
        <w:object w:dxaOrig="5094" w:dyaOrig="4484">
          <v:shape id="_x0000_i1026" type="#_x0000_t75" style="width:254.7pt;height:206.05pt" o:ole="">
            <v:imagedata r:id="rId10" o:title=""/>
          </v:shape>
          <o:OLEObject Type="Embed" ProgID="Visio.Drawing.11" ShapeID="_x0000_i1026" DrawAspect="Content" ObjectID="_1540622476" r:id="rId11"/>
        </w:object>
      </w:r>
    </w:p>
    <w:p w:rsidR="00964ECF" w:rsidRPr="00964ECF" w:rsidRDefault="00964ECF" w:rsidP="005D4428">
      <w:pPr>
        <w:pStyle w:val="BodyText"/>
      </w:pPr>
    </w:p>
    <w:p w:rsidR="00964ECF" w:rsidRPr="00964ECF" w:rsidRDefault="00964ECF" w:rsidP="00964ECF">
      <w:pPr>
        <w:jc w:val="center"/>
        <w:rPr>
          <w:sz w:val="22"/>
          <w:szCs w:val="22"/>
        </w:rPr>
      </w:pPr>
      <w:r w:rsidRPr="00964ECF">
        <w:rPr>
          <w:sz w:val="22"/>
          <w:szCs w:val="22"/>
        </w:rPr>
        <w:t>Beyond pinch-off</w:t>
      </w:r>
    </w:p>
    <w:p w:rsidR="00964ECF" w:rsidRDefault="00964ECF" w:rsidP="005D4428">
      <w:pPr>
        <w:pStyle w:val="BodyText"/>
        <w:rPr>
          <w:b/>
          <w:bCs/>
        </w:rPr>
      </w:pPr>
    </w:p>
    <w:p w:rsidR="00AF7850" w:rsidRDefault="00B11C14" w:rsidP="005D4428">
      <w:pPr>
        <w:pStyle w:val="BodyText"/>
        <w:jc w:val="left"/>
      </w:pPr>
      <w:r>
        <w:t xml:space="preserve">Fig .1(a) Channel length modulation as a function of drain voltage exceeding saturation or pinch off. </w:t>
      </w:r>
    </w:p>
    <w:p w:rsidR="00964ECF" w:rsidRDefault="00964ECF" w:rsidP="00964ECF">
      <w:pPr>
        <w:jc w:val="center"/>
      </w:pPr>
      <w:r w:rsidRPr="00964ECF">
        <w:rPr>
          <w:position w:val="-54"/>
          <w:sz w:val="20"/>
          <w:szCs w:val="20"/>
        </w:rPr>
        <w:object w:dxaOrig="3600" w:dyaOrig="1200">
          <v:shape id="_x0000_i1027" type="#_x0000_t75" style="width:180.35pt;height:60.1pt" o:ole="">
            <v:imagedata r:id="rId12" o:title=""/>
          </v:shape>
          <o:OLEObject Type="Embed" ProgID="Equation.3" ShapeID="_x0000_i1027" DrawAspect="Content" ObjectID="_1540622477" r:id="rId13"/>
        </w:object>
      </w:r>
    </w:p>
    <w:p w:rsidR="005D4428" w:rsidRPr="00964ECF" w:rsidRDefault="005D4428" w:rsidP="00964ECF">
      <w:pPr>
        <w:jc w:val="center"/>
      </w:pPr>
      <w:r w:rsidRPr="00964ECF">
        <w:lastRenderedPageBreak/>
        <w:sym w:font="Symbol" w:char="004C"/>
      </w:r>
      <w:r w:rsidRPr="00964ECF">
        <w:t xml:space="preserve"> = ?</w:t>
      </w:r>
    </w:p>
    <w:p w:rsidR="005D4428" w:rsidRDefault="005D4428" w:rsidP="005D4428">
      <w:pPr>
        <w:rPr>
          <w:b/>
        </w:rPr>
      </w:pPr>
      <w:r w:rsidRPr="00A5351D">
        <w:rPr>
          <w:b/>
        </w:rPr>
        <w:t xml:space="preserve">Derivation of </w:t>
      </w:r>
      <w:r w:rsidRPr="00A5351D">
        <w:rPr>
          <w:b/>
        </w:rPr>
        <w:sym w:font="Symbol" w:char="004C"/>
      </w:r>
      <w:r w:rsidRPr="00A5351D">
        <w:rPr>
          <w:b/>
        </w:rPr>
        <w:t>:</w:t>
      </w:r>
    </w:p>
    <w:p w:rsidR="00A5351D" w:rsidRPr="00A5351D" w:rsidRDefault="00A5351D" w:rsidP="005D4428">
      <w:pPr>
        <w:rPr>
          <w:b/>
        </w:rPr>
      </w:pPr>
    </w:p>
    <w:p w:rsidR="005D4428" w:rsidRDefault="005D4428" w:rsidP="005D4428">
      <w:r>
        <w:t>Using Poisson Equation in the drain end of the MOSFET.</w:t>
      </w:r>
    </w:p>
    <w:p w:rsidR="005D4428" w:rsidRDefault="005D4428" w:rsidP="005D4428"/>
    <w:p w:rsidR="005D4428" w:rsidRDefault="005D4428" w:rsidP="00A5351D">
      <w:pPr>
        <w:ind w:firstLine="720"/>
        <w:jc w:val="center"/>
      </w:pPr>
      <w:r w:rsidRPr="00CC0230">
        <w:rPr>
          <w:position w:val="-30"/>
        </w:rPr>
        <w:object w:dxaOrig="1219" w:dyaOrig="720">
          <v:shape id="_x0000_i1028" type="#_x0000_t75" style="width:60.75pt;height:36.3pt" o:ole="">
            <v:imagedata r:id="rId14" o:title=""/>
          </v:shape>
          <o:OLEObject Type="Embed" ProgID="Equation.3" ShapeID="_x0000_i1028" DrawAspect="Content" ObjectID="_1540622478" r:id="rId15"/>
        </w:object>
      </w:r>
    </w:p>
    <w:p w:rsidR="005D4428" w:rsidRDefault="005D4428" w:rsidP="005D4428"/>
    <w:p w:rsidR="005D4428" w:rsidRDefault="005D4428" w:rsidP="005D4428">
      <w:r>
        <w:t>Boundary conditions</w:t>
      </w:r>
    </w:p>
    <w:p w:rsidR="005D4428" w:rsidRDefault="005D4428" w:rsidP="00A5351D">
      <w:pPr>
        <w:ind w:left="1440"/>
        <w:rPr>
          <w:u w:val="single"/>
        </w:rPr>
      </w:pPr>
      <w:r>
        <w:tab/>
      </w:r>
      <w:r>
        <w:tab/>
      </w:r>
      <w:r>
        <w:sym w:font="Symbol" w:char="0066"/>
      </w:r>
      <w:r>
        <w:t xml:space="preserve"> = </w:t>
      </w:r>
      <w:r>
        <w:sym w:font="Symbol" w:char="0066"/>
      </w:r>
      <w:r>
        <w:rPr>
          <w:vertAlign w:val="subscript"/>
        </w:rPr>
        <w:t>sat</w:t>
      </w:r>
      <w:r>
        <w:tab/>
      </w:r>
      <w:r>
        <w:tab/>
      </w:r>
      <w:r>
        <w:rPr>
          <w:u w:val="single"/>
        </w:rPr>
        <w:t xml:space="preserve">at x = L - </w:t>
      </w:r>
      <w:r>
        <w:rPr>
          <w:u w:val="single"/>
        </w:rPr>
        <w:sym w:font="Symbol" w:char="004C"/>
      </w:r>
    </w:p>
    <w:p w:rsidR="005D4428" w:rsidRDefault="005D4428" w:rsidP="00A5351D">
      <w:pPr>
        <w:ind w:left="1440"/>
        <w:rPr>
          <w:u w:val="single"/>
        </w:rPr>
      </w:pPr>
      <w:r>
        <w:tab/>
        <w:t>and</w:t>
      </w:r>
      <w:r>
        <w:tab/>
      </w:r>
      <w:r>
        <w:sym w:font="Symbol" w:char="0066"/>
      </w:r>
      <w:r>
        <w:t xml:space="preserve"> = </w:t>
      </w:r>
      <w:r>
        <w:sym w:font="Symbol" w:char="0066"/>
      </w:r>
      <w:r>
        <w:rPr>
          <w:vertAlign w:val="subscript"/>
        </w:rPr>
        <w:t>BI</w:t>
      </w:r>
      <w:r>
        <w:t xml:space="preserve"> + V</w:t>
      </w:r>
      <w:r>
        <w:rPr>
          <w:vertAlign w:val="subscript"/>
        </w:rPr>
        <w:t>DS</w:t>
      </w:r>
      <w:r>
        <w:tab/>
      </w:r>
      <w:r>
        <w:rPr>
          <w:u w:val="single"/>
        </w:rPr>
        <w:t>at x = L</w:t>
      </w:r>
    </w:p>
    <w:p w:rsidR="005D4428" w:rsidRDefault="005D4428" w:rsidP="00A5351D">
      <w:pPr>
        <w:ind w:left="1440"/>
      </w:pPr>
    </w:p>
    <w:p w:rsidR="005D4428" w:rsidRDefault="005D4428" w:rsidP="005D4428">
      <w:r>
        <w:t>Solution to the Poissons equation gives</w:t>
      </w:r>
    </w:p>
    <w:p w:rsidR="005D4428" w:rsidRDefault="005D4428" w:rsidP="005D4428">
      <w:r>
        <w:tab/>
      </w:r>
    </w:p>
    <w:p w:rsidR="005D4428" w:rsidRDefault="005D4428" w:rsidP="00A5351D">
      <w:pPr>
        <w:jc w:val="center"/>
      </w:pPr>
      <w:r>
        <w:sym w:font="Symbol" w:char="0066"/>
      </w:r>
      <w:r>
        <w:t xml:space="preserve"> = </w:t>
      </w:r>
      <w:r>
        <w:sym w:font="Symbol" w:char="0066"/>
      </w:r>
      <w:r>
        <w:rPr>
          <w:vertAlign w:val="subscript"/>
        </w:rPr>
        <w:t>sat</w:t>
      </w:r>
      <w:r>
        <w:tab/>
        <w:t xml:space="preserve"> + (</w:t>
      </w:r>
      <w:r>
        <w:sym w:font="Symbol" w:char="0066"/>
      </w:r>
      <w:r>
        <w:rPr>
          <w:vertAlign w:val="subscript"/>
        </w:rPr>
        <w:t>BI</w:t>
      </w:r>
      <w:r>
        <w:t xml:space="preserve"> + V</w:t>
      </w:r>
      <w:r>
        <w:rPr>
          <w:vertAlign w:val="subscript"/>
        </w:rPr>
        <w:t>DS</w:t>
      </w:r>
      <w:r>
        <w:t xml:space="preserve"> - </w:t>
      </w:r>
      <w:r>
        <w:sym w:font="Symbol" w:char="0066"/>
      </w:r>
      <w:r>
        <w:rPr>
          <w:vertAlign w:val="subscript"/>
        </w:rPr>
        <w:t>sat</w:t>
      </w:r>
      <w:r>
        <w:t xml:space="preserve">)(x – L + </w:t>
      </w:r>
      <w:r>
        <w:sym w:font="Symbol" w:char="004C"/>
      </w:r>
      <w:r>
        <w:t>)/</w:t>
      </w:r>
      <w:r>
        <w:sym w:font="Symbol" w:char="004C"/>
      </w:r>
      <w:r>
        <w:t xml:space="preserve"> + </w:t>
      </w:r>
      <w:r w:rsidRPr="00CC0230">
        <w:rPr>
          <w:position w:val="-30"/>
        </w:rPr>
        <w:object w:dxaOrig="540" w:dyaOrig="700">
          <v:shape id="_x0000_i1029" type="#_x0000_t75" style="width:26.9pt;height:35.05pt" o:ole="">
            <v:imagedata r:id="rId16" o:title=""/>
          </v:shape>
          <o:OLEObject Type="Embed" ProgID="Equation.3" ShapeID="_x0000_i1029" DrawAspect="Content" ObjectID="_1540622479" r:id="rId17"/>
        </w:object>
      </w:r>
      <w:r>
        <w:t xml:space="preserve">(x – L + </w:t>
      </w:r>
      <w:r>
        <w:sym w:font="Symbol" w:char="004C"/>
      </w:r>
      <w:r>
        <w:t>)/2</w:t>
      </w:r>
    </w:p>
    <w:p w:rsidR="005D4428" w:rsidRDefault="005D4428" w:rsidP="00A5351D">
      <w:pPr>
        <w:jc w:val="center"/>
      </w:pPr>
      <w:r>
        <w:t xml:space="preserve">Using </w:t>
      </w:r>
      <w:r w:rsidRPr="00CC0230">
        <w:rPr>
          <w:position w:val="-30"/>
        </w:rPr>
        <w:object w:dxaOrig="1239" w:dyaOrig="700">
          <v:shape id="_x0000_i1030" type="#_x0000_t75" style="width:62pt;height:35.05pt" o:ole="">
            <v:imagedata r:id="rId18" o:title=""/>
          </v:shape>
          <o:OLEObject Type="Embed" ProgID="Equation.3" ShapeID="_x0000_i1030" DrawAspect="Content" ObjectID="_1540622480" r:id="rId19"/>
        </w:object>
      </w:r>
      <w:r>
        <w:t>, we get</w:t>
      </w:r>
    </w:p>
    <w:p w:rsidR="005D4428" w:rsidRDefault="005D4428" w:rsidP="005D4428"/>
    <w:p w:rsidR="005D4428" w:rsidRDefault="005D4428" w:rsidP="00A5351D">
      <w:pPr>
        <w:jc w:val="right"/>
      </w:pPr>
      <w:r w:rsidRPr="00CC0230">
        <w:rPr>
          <w:position w:val="-32"/>
        </w:rPr>
        <w:object w:dxaOrig="3440" w:dyaOrig="760">
          <v:shape id="_x0000_i1031" type="#_x0000_t75" style="width:172.15pt;height:38.2pt" o:ole="">
            <v:imagedata r:id="rId20" o:title=""/>
          </v:shape>
          <o:OLEObject Type="Embed" ProgID="Equation.3" ShapeID="_x0000_i1031" DrawAspect="Content" ObjectID="_1540622481" r:id="rId21"/>
        </w:object>
      </w:r>
      <w:r w:rsidR="00A5351D">
        <w:tab/>
      </w:r>
      <w:r w:rsidR="00A5351D">
        <w:tab/>
      </w:r>
      <w:r w:rsidR="00A5351D">
        <w:tab/>
      </w:r>
      <w:r w:rsidR="00A5351D">
        <w:tab/>
      </w:r>
      <w:r>
        <w:t>(Form I)</w:t>
      </w:r>
    </w:p>
    <w:p w:rsidR="005D4428" w:rsidRDefault="005D4428" w:rsidP="005D4428"/>
    <w:p w:rsidR="005D4428" w:rsidRDefault="005D4428" w:rsidP="005D4428"/>
    <w:p w:rsidR="005D4428" w:rsidRDefault="005D4428" w:rsidP="005D4428">
      <w:r>
        <w:t>The drain current in situation illustrated in Fig. (b)</w:t>
      </w:r>
    </w:p>
    <w:p w:rsidR="005D4428" w:rsidRDefault="005D4428" w:rsidP="005D4428"/>
    <w:p w:rsidR="005D4428" w:rsidRDefault="005D4428" w:rsidP="005D4428">
      <w:r>
        <w:tab/>
      </w:r>
      <w:r>
        <w:tab/>
      </w:r>
      <w:r>
        <w:tab/>
      </w:r>
      <w:r w:rsidR="00B11C14" w:rsidRPr="00B11C14">
        <w:rPr>
          <w:position w:val="-26"/>
        </w:rPr>
        <w:object w:dxaOrig="4720" w:dyaOrig="639">
          <v:shape id="_x0000_i1032" type="#_x0000_t75" style="width:236pt;height:31.95pt" o:ole="">
            <v:imagedata r:id="rId22" o:title=""/>
          </v:shape>
          <o:OLEObject Type="Embed" ProgID="Equation.3" ShapeID="_x0000_i1032" DrawAspect="Content" ObjectID="_1540622482" r:id="rId23"/>
        </w:object>
      </w:r>
    </w:p>
    <w:p w:rsidR="00A5351D" w:rsidRDefault="00A5351D" w:rsidP="005D4428"/>
    <w:p w:rsidR="005D4428" w:rsidRDefault="00A5351D" w:rsidP="005D4428">
      <w:r>
        <w:t>Under</w:t>
      </w:r>
      <w:r w:rsidR="005D4428">
        <w:t xml:space="preserve"> saturation</w:t>
      </w:r>
      <w:r w:rsidR="005D4428">
        <w:tab/>
      </w:r>
      <w:r w:rsidR="00964ECF">
        <w:rPr>
          <w:noProof/>
          <w:position w:val="-12"/>
        </w:rPr>
        <w:drawing>
          <wp:inline distT="0" distB="0" distL="0" distR="0">
            <wp:extent cx="1371600" cy="23241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1371600" cy="232410"/>
                    </a:xfrm>
                    <a:prstGeom prst="rect">
                      <a:avLst/>
                    </a:prstGeom>
                    <a:noFill/>
                    <a:ln>
                      <a:noFill/>
                    </a:ln>
                  </pic:spPr>
                </pic:pic>
              </a:graphicData>
            </a:graphic>
          </wp:inline>
        </w:drawing>
      </w:r>
    </w:p>
    <w:p w:rsidR="005D4428" w:rsidRDefault="005D4428" w:rsidP="005D4428">
      <w:r>
        <w:tab/>
      </w:r>
      <w:r>
        <w:tab/>
        <w:t>or</w:t>
      </w:r>
      <w:r>
        <w:tab/>
      </w:r>
      <w:r w:rsidRPr="00CC0230">
        <w:rPr>
          <w:position w:val="-28"/>
        </w:rPr>
        <w:object w:dxaOrig="2700" w:dyaOrig="680">
          <v:shape id="_x0000_i1033" type="#_x0000_t75" style="width:135.25pt;height:33.8pt" o:ole="">
            <v:imagedata r:id="rId25" o:title=""/>
          </v:shape>
          <o:OLEObject Type="Embed" ProgID="Equation.3" ShapeID="_x0000_i1033" DrawAspect="Content" ObjectID="_1540622483" r:id="rId26"/>
        </w:object>
      </w:r>
    </w:p>
    <w:p w:rsidR="005D4428" w:rsidRDefault="005D4428" w:rsidP="005D4428"/>
    <w:p w:rsidR="005D4428" w:rsidRDefault="005D4428" w:rsidP="005D4428">
      <w:r>
        <w:t>For V</w:t>
      </w:r>
      <w:r>
        <w:rPr>
          <w:vertAlign w:val="subscript"/>
        </w:rPr>
        <w:t>DS</w:t>
      </w:r>
      <w:r>
        <w:t xml:space="preserve"> &gt; V</w:t>
      </w:r>
      <w:r>
        <w:rPr>
          <w:vertAlign w:val="subscript"/>
        </w:rPr>
        <w:t>DS</w:t>
      </w:r>
      <w:r w:rsidR="00A5351D">
        <w:rPr>
          <w:vertAlign w:val="subscript"/>
        </w:rPr>
        <w:t xml:space="preserve"> </w:t>
      </w:r>
      <w:r>
        <w:t>(sat)</w:t>
      </w:r>
    </w:p>
    <w:p w:rsidR="005D4428" w:rsidRDefault="005D4428" w:rsidP="00A5351D">
      <w:pPr>
        <w:jc w:val="center"/>
      </w:pPr>
      <w:r w:rsidRPr="00CC0230">
        <w:rPr>
          <w:position w:val="-28"/>
        </w:rPr>
        <w:object w:dxaOrig="3460" w:dyaOrig="720">
          <v:shape id="_x0000_i1034" type="#_x0000_t75" style="width:172.85pt;height:36.3pt" o:ole="">
            <v:imagedata r:id="rId27" o:title=""/>
          </v:shape>
          <o:OLEObject Type="Embed" ProgID="Equation.3" ShapeID="_x0000_i1034" DrawAspect="Content" ObjectID="_1540622484" r:id="rId28"/>
        </w:object>
      </w:r>
    </w:p>
    <w:p w:rsidR="005D4428" w:rsidRDefault="005D4428" w:rsidP="00A5351D">
      <w:pPr>
        <w:pStyle w:val="BodyText"/>
      </w:pPr>
      <w:r>
        <w:t>or</w:t>
      </w:r>
      <w:r>
        <w:tab/>
      </w:r>
      <w:r w:rsidR="00B11C14" w:rsidRPr="00B11C14">
        <w:rPr>
          <w:position w:val="-26"/>
        </w:rPr>
        <w:object w:dxaOrig="4099" w:dyaOrig="639">
          <v:shape id="_x0000_i1035" type="#_x0000_t75" style="width:205.35pt;height:31.95pt" o:ole="">
            <v:imagedata r:id="rId29" o:title=""/>
          </v:shape>
          <o:OLEObject Type="Embed" ProgID="Equation.3" ShapeID="_x0000_i1035" DrawAspect="Content" ObjectID="_1540622485" r:id="rId30"/>
        </w:object>
      </w:r>
    </w:p>
    <w:p w:rsidR="005D4428" w:rsidRDefault="005D4428" w:rsidP="00A5351D">
      <w:pPr>
        <w:pStyle w:val="BodyText"/>
        <w:jc w:val="right"/>
      </w:pPr>
      <w:r>
        <w:tab/>
      </w:r>
      <w:r>
        <w:tab/>
      </w:r>
      <w:r>
        <w:tab/>
        <w:t>I</w:t>
      </w:r>
      <w:r>
        <w:rPr>
          <w:vertAlign w:val="subscript"/>
        </w:rPr>
        <w:t>D</w:t>
      </w:r>
      <w:r>
        <w:sym w:font="Symbol" w:char="F0A2"/>
      </w:r>
      <w:r>
        <w:t xml:space="preserve"> = I</w:t>
      </w:r>
      <w:r>
        <w:rPr>
          <w:vertAlign w:val="subscript"/>
        </w:rPr>
        <w:t>D</w:t>
      </w:r>
      <w:r>
        <w:t>(sat) =</w:t>
      </w:r>
      <w:r>
        <w:tab/>
      </w:r>
      <w:r w:rsidRPr="00CC0230">
        <w:rPr>
          <w:position w:val="-24"/>
        </w:rPr>
        <w:object w:dxaOrig="1740" w:dyaOrig="620">
          <v:shape id="_x0000_i1036" type="#_x0000_t75" style="width:87.1pt;height:31.3pt" o:ole="">
            <v:imagedata r:id="rId31" o:title=""/>
          </v:shape>
          <o:OLEObject Type="Embed" ProgID="Equation.3" ShapeID="_x0000_i1036" DrawAspect="Content" ObjectID="_1540622486" r:id="rId32"/>
        </w:object>
      </w:r>
      <w:r>
        <w:tab/>
      </w:r>
      <w:r>
        <w:tab/>
      </w:r>
      <w:r>
        <w:tab/>
      </w:r>
      <w:r>
        <w:tab/>
      </w:r>
      <w:r w:rsidR="00A5351D">
        <w:t xml:space="preserve">   </w:t>
      </w:r>
      <w:r>
        <w:t>(1)</w:t>
      </w:r>
    </w:p>
    <w:p w:rsidR="005D4428" w:rsidRDefault="005D4428" w:rsidP="005D4428">
      <w:pPr>
        <w:pStyle w:val="BodyText"/>
        <w:jc w:val="left"/>
      </w:pPr>
    </w:p>
    <w:p w:rsidR="005D4428" w:rsidRDefault="005D4428" w:rsidP="005D4428">
      <w:pPr>
        <w:pStyle w:val="BodyText"/>
        <w:jc w:val="left"/>
      </w:pPr>
      <w:r>
        <w:t>The drain current for situation shown in Fig. (a)</w:t>
      </w:r>
    </w:p>
    <w:p w:rsidR="005D4428" w:rsidRDefault="005D4428" w:rsidP="005D4428">
      <w:pPr>
        <w:pStyle w:val="BodyText"/>
        <w:jc w:val="left"/>
      </w:pPr>
    </w:p>
    <w:p w:rsidR="005D4428" w:rsidRDefault="005D4428" w:rsidP="00A5351D">
      <w:pPr>
        <w:pStyle w:val="BodyText"/>
        <w:jc w:val="right"/>
      </w:pPr>
      <w:r>
        <w:tab/>
      </w:r>
      <w:r>
        <w:tab/>
      </w:r>
      <w:r>
        <w:tab/>
      </w:r>
      <w:r w:rsidRPr="00CC0230">
        <w:rPr>
          <w:position w:val="-24"/>
        </w:rPr>
        <w:object w:dxaOrig="1840" w:dyaOrig="620">
          <v:shape id="_x0000_i1037" type="#_x0000_t75" style="width:92.1pt;height:31.3pt" o:ole="">
            <v:imagedata r:id="rId33" o:title=""/>
          </v:shape>
          <o:OLEObject Type="Embed" ProgID="Equation.3" ShapeID="_x0000_i1037" DrawAspect="Content" ObjectID="_1540622487" r:id="rId34"/>
        </w:object>
      </w:r>
      <w:r>
        <w:tab/>
      </w:r>
      <w:r>
        <w:tab/>
      </w:r>
      <w:r>
        <w:tab/>
      </w:r>
      <w:r>
        <w:tab/>
      </w:r>
      <w:r>
        <w:tab/>
      </w:r>
      <w:r>
        <w:tab/>
        <w:t>(2)</w:t>
      </w:r>
    </w:p>
    <w:p w:rsidR="00A5351D" w:rsidRDefault="00A5351D" w:rsidP="00A5351D">
      <w:pPr>
        <w:pStyle w:val="BodyText"/>
        <w:jc w:val="right"/>
      </w:pPr>
    </w:p>
    <w:p w:rsidR="00DF5960" w:rsidRDefault="00DF5960" w:rsidP="005D4428">
      <w:pPr>
        <w:pStyle w:val="BodyText"/>
        <w:jc w:val="left"/>
      </w:pPr>
    </w:p>
    <w:p w:rsidR="00DF5960" w:rsidRDefault="00411BC2" w:rsidP="005D4428">
      <w:pPr>
        <w:pStyle w:val="BodyText"/>
        <w:jc w:val="left"/>
      </w:pPr>
      <w:r>
        <w:rPr>
          <w:noProof/>
          <w:sz w:val="20"/>
        </w:rPr>
        <mc:AlternateContent>
          <mc:Choice Requires="wps">
            <w:drawing>
              <wp:anchor distT="0" distB="0" distL="114300" distR="114300" simplePos="0" relativeHeight="251624448" behindDoc="0" locked="0" layoutInCell="1" allowOverlap="1">
                <wp:simplePos x="0" y="0"/>
                <wp:positionH relativeFrom="column">
                  <wp:posOffset>3429000</wp:posOffset>
                </wp:positionH>
                <wp:positionV relativeFrom="paragraph">
                  <wp:posOffset>114300</wp:posOffset>
                </wp:positionV>
                <wp:extent cx="314325" cy="304800"/>
                <wp:effectExtent l="0" t="0" r="0" b="0"/>
                <wp:wrapNone/>
                <wp:docPr id="1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48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vertAlign w:val="subscript"/>
                              </w:rPr>
                            </w:pPr>
                            <w:r>
                              <w:t>f</w:t>
                            </w:r>
                            <w:r>
                              <w:rPr>
                                <w:vertAlign w:val="subscript"/>
                              </w:rPr>
                              <w:sym w:font="Symbol" w:char="004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70pt;margin-top:9pt;width:24.75pt;height:2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" filled="f" stroked="f">
                <v:textbox>
                  <w:txbxContent>
                    <w:p w:rsidR="00E704D2" w:rsidRDefault="00E704D2" w:rsidP="005D4428">
                      <w:pPr>
                        <w:rPr>
                          <w:vertAlign w:val="subscript"/>
                        </w:rPr>
                      </w:pPr>
                      <w:r>
                        <w:t>f</w:t>
                      </w:r>
                      <w:r>
                        <w:rPr>
                          <w:vertAlign w:val="subscript"/>
                        </w:rPr>
                        <w:sym w:font="Symbol" w:char="004C"/>
                      </w:r>
                    </w:p>
                  </w:txbxContent>
                </v:textbox>
              </v:shape>
            </w:pict>
          </mc:Fallback>
        </mc:AlternateContent>
      </w:r>
    </w:p>
    <w:p w:rsidR="005D4428" w:rsidRDefault="00411BC2" w:rsidP="005D4428">
      <w:pPr>
        <w:pStyle w:val="BodyText"/>
        <w:jc w:val="left"/>
      </w:pPr>
      <w:r>
        <w:rPr>
          <w:noProof/>
        </w:rPr>
        <mc:AlternateContent>
          <mc:Choice Requires="wps">
            <w:drawing>
              <wp:anchor distT="0" distB="0" distL="114300" distR="114300" simplePos="0" relativeHeight="251697152" behindDoc="0" locked="0" layoutInCell="1" allowOverlap="1">
                <wp:simplePos x="0" y="0"/>
                <wp:positionH relativeFrom="column">
                  <wp:posOffset>3086100</wp:posOffset>
                </wp:positionH>
                <wp:positionV relativeFrom="paragraph">
                  <wp:posOffset>63500</wp:posOffset>
                </wp:positionV>
                <wp:extent cx="342900" cy="228600"/>
                <wp:effectExtent l="9525" t="76200" r="19050" b="28575"/>
                <wp:wrapNone/>
                <wp:docPr id="37" name="Curved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curvedConnector3">
                          <a:avLst>
                            <a:gd name="adj1" fmla="val 4870"/>
                          </a:avLst>
                        </a:prstGeom>
                        <a:noFill/>
                        <a:ln w="12700">
                          <a:solidFill>
                            <a:schemeClr val="tx1">
                              <a:lumMod val="100000"/>
                              <a:lumOff val="0"/>
                            </a:scheme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A0123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8" o:spid="_x0000_s1026" type="#_x0000_t38" style="position:absolute;margin-left:243pt;margin-top:5pt;width:27pt;height:18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" adj="1052" strokecolor="black [3213]" strokeweight="1pt">
                <v:stroke endarrow="open"/>
                <v:shadow on="t" opacity="24903f" origin=",.5" offset="0,.55556mm"/>
              </v:shape>
            </w:pict>
          </mc:Fallback>
        </mc:AlternateContent>
      </w:r>
      <w:r w:rsidR="005D4428">
        <w:t>Eqs. (1) + (2) yield</w:t>
      </w:r>
    </w:p>
    <w:p w:rsidR="005D4428" w:rsidRDefault="005D4428" w:rsidP="00A5351D">
      <w:pPr>
        <w:pStyle w:val="BodyText"/>
        <w:jc w:val="right"/>
      </w:pPr>
      <w:r>
        <w:tab/>
      </w:r>
      <w:r>
        <w:tab/>
      </w:r>
      <w:r>
        <w:tab/>
      </w:r>
      <w:r w:rsidRPr="00CC0230">
        <w:rPr>
          <w:position w:val="-56"/>
        </w:rPr>
        <w:object w:dxaOrig="5520" w:dyaOrig="1240">
          <v:shape id="_x0000_i1038" type="#_x0000_t75" style="width:276pt;height:62pt" o:ole="">
            <v:imagedata r:id="rId35" o:title=""/>
          </v:shape>
          <o:OLEObject Type="Embed" ProgID="Equation.3" ShapeID="_x0000_i1038" DrawAspect="Content" ObjectID="_1540622488" r:id="rId36"/>
        </w:object>
      </w:r>
      <w:r>
        <w:tab/>
      </w:r>
      <w:r w:rsidR="00A5351D">
        <w:t xml:space="preserve">                </w:t>
      </w:r>
      <w:r w:rsidR="00B44D43">
        <w:t>(3</w:t>
      </w:r>
      <w:r>
        <w:t>)</w:t>
      </w:r>
    </w:p>
    <w:p w:rsidR="005D4428" w:rsidRDefault="005D4428" w:rsidP="005D4428">
      <w:pPr>
        <w:pStyle w:val="BodyText"/>
        <w:jc w:val="left"/>
      </w:pPr>
    </w:p>
    <w:p w:rsidR="005D4428" w:rsidRDefault="005D4428" w:rsidP="005D4428">
      <w:pPr>
        <w:pStyle w:val="BodyText"/>
        <w:jc w:val="left"/>
      </w:pPr>
      <w:r>
        <w:sym w:font="Symbol" w:char="F04C"/>
      </w:r>
      <w:r>
        <w:t xml:space="preserve"> is expressed in various ways by different authors.</w:t>
      </w:r>
    </w:p>
    <w:p w:rsidR="005D4428" w:rsidRDefault="005D4428" w:rsidP="005D4428">
      <w:pPr>
        <w:pStyle w:val="BodyText"/>
        <w:jc w:val="left"/>
      </w:pPr>
    </w:p>
    <w:p w:rsidR="005D4428" w:rsidRDefault="005D4428" w:rsidP="00AF7850">
      <w:pPr>
        <w:pStyle w:val="BodyText"/>
        <w:ind w:left="2160"/>
        <w:jc w:val="left"/>
      </w:pPr>
      <w:r>
        <w:tab/>
        <w:t>FORM II:</w:t>
      </w:r>
      <w:r>
        <w:tab/>
      </w:r>
      <w:r w:rsidRPr="00CC0230">
        <w:rPr>
          <w:position w:val="-32"/>
        </w:rPr>
        <w:object w:dxaOrig="2740" w:dyaOrig="760">
          <v:shape id="_x0000_i1039" type="#_x0000_t75" style="width:137.15pt;height:38.2pt" o:ole="">
            <v:imagedata r:id="rId37" o:title=""/>
          </v:shape>
          <o:OLEObject Type="Embed" ProgID="Equation.3" ShapeID="_x0000_i1039" DrawAspect="Content" ObjectID="_1540622489" r:id="rId38"/>
        </w:object>
      </w:r>
      <w:r>
        <w:tab/>
      </w:r>
    </w:p>
    <w:p w:rsidR="005D4428" w:rsidRDefault="005D4428" w:rsidP="00AF7850">
      <w:pPr>
        <w:pStyle w:val="BodyText"/>
        <w:ind w:left="2160"/>
        <w:jc w:val="left"/>
      </w:pPr>
    </w:p>
    <w:p w:rsidR="005D4428" w:rsidRDefault="00411BC2" w:rsidP="00AF7850">
      <w:pPr>
        <w:pStyle w:val="BodyText"/>
        <w:ind w:left="2160"/>
        <w:jc w:val="left"/>
      </w:pPr>
      <w:r>
        <w:rPr>
          <w:noProof/>
          <w:sz w:val="20"/>
        </w:rPr>
        <mc:AlternateContent>
          <mc:Choice Requires="wps">
            <w:drawing>
              <wp:anchor distT="0" distB="0" distL="114300" distR="114300" simplePos="0" relativeHeight="251626496" behindDoc="0" locked="0" layoutInCell="1" allowOverlap="1">
                <wp:simplePos x="0" y="0"/>
                <wp:positionH relativeFrom="column">
                  <wp:posOffset>342900</wp:posOffset>
                </wp:positionH>
                <wp:positionV relativeFrom="paragraph">
                  <wp:posOffset>16510</wp:posOffset>
                </wp:positionV>
                <wp:extent cx="1144905" cy="1034415"/>
                <wp:effectExtent l="0" t="0" r="0" b="0"/>
                <wp:wrapNone/>
                <wp:docPr id="15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03441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rsidRPr="00CC0230">
                              <w:rPr>
                                <w:position w:val="-30"/>
                              </w:rPr>
                              <w:object w:dxaOrig="1420" w:dyaOrig="720">
                                <v:shape id="_x0000_i1129" type="#_x0000_t75" style="width:70.7pt;height:36.3pt" o:ole="">
                                  <v:imagedata r:id="rId39" o:title=""/>
                                </v:shape>
                                <o:OLEObject Type="Embed" ProgID="Equation.3" ShapeID="_x0000_i1129" DrawAspect="Content" ObjectID="_1540622579" r:id="rId40"/>
                              </w:object>
                            </w:r>
                          </w:p>
                          <w:p w:rsidR="00E704D2" w:rsidRDefault="00E704D2" w:rsidP="005D4428"/>
                          <w:p w:rsidR="00E704D2" w:rsidRDefault="00E704D2" w:rsidP="005D4428">
                            <w:pPr>
                              <w:pStyle w:val="BodyText2"/>
                            </w:pPr>
                            <w:r>
                              <w:t>the Built–in voltage at drain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7pt;margin-top:1.3pt;width:90.15pt;height:81.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" filled="f" stroked="f">
                <v:textbox>
                  <w:txbxContent>
                    <w:p w:rsidR="00E704D2" w:rsidRDefault="00E704D2" w:rsidP="005D4428">
                      <w:r w:rsidRPr="00CC0230">
                        <w:rPr>
                          <w:position w:val="-30"/>
                        </w:rPr>
                        <w:object w:dxaOrig="1420" w:dyaOrig="720">
                          <v:shape id="_x0000_i1129" type="#_x0000_t75" style="width:70.7pt;height:36.3pt" o:ole="">
                            <v:imagedata r:id="rId39" o:title=""/>
                          </v:shape>
                          <o:OLEObject Type="Embed" ProgID="Equation.3" ShapeID="_x0000_i1129" DrawAspect="Content" ObjectID="_1540622579" r:id="rId41"/>
                        </w:object>
                      </w:r>
                    </w:p>
                    <w:p w:rsidR="00E704D2" w:rsidRDefault="00E704D2" w:rsidP="005D4428"/>
                    <w:p w:rsidR="00E704D2" w:rsidRDefault="00E704D2" w:rsidP="005D4428">
                      <w:pPr>
                        <w:pStyle w:val="BodyText2"/>
                      </w:pPr>
                      <w:r>
                        <w:t>the Built–in voltage at drain</w:t>
                      </w:r>
                    </w:p>
                  </w:txbxContent>
                </v:textbox>
              </v:shape>
            </w:pict>
          </mc:Fallback>
        </mc:AlternateContent>
      </w:r>
      <w:r>
        <w:rPr>
          <w:noProof/>
          <w:sz w:val="20"/>
        </w:rPr>
        <mc:AlternateContent>
          <mc:Choice Requires="wps">
            <w:drawing>
              <wp:anchor distT="4294967295" distB="4294967295" distL="114300" distR="114300" simplePos="0" relativeHeight="251628544" behindDoc="0" locked="0" layoutInCell="1" allowOverlap="1">
                <wp:simplePos x="0" y="0"/>
                <wp:positionH relativeFrom="column">
                  <wp:posOffset>1600200</wp:posOffset>
                </wp:positionH>
                <wp:positionV relativeFrom="paragraph">
                  <wp:posOffset>473709</wp:posOffset>
                </wp:positionV>
                <wp:extent cx="1114425" cy="0"/>
                <wp:effectExtent l="0" t="57150" r="47625" b="76200"/>
                <wp:wrapNone/>
                <wp:docPr id="15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type="stealth" w="sm"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72572" id="Line 16"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37.3pt" to="213.7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">
                <v:stroke endarrow="classic" endarrowwidth="narrow"/>
              </v:lin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1485900</wp:posOffset>
                </wp:positionH>
                <wp:positionV relativeFrom="paragraph">
                  <wp:posOffset>16510</wp:posOffset>
                </wp:positionV>
                <wp:extent cx="90805" cy="1019175"/>
                <wp:effectExtent l="0" t="0" r="23495" b="28575"/>
                <wp:wrapNone/>
                <wp:docPr id="15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019175"/>
                        </a:xfrm>
                        <a:prstGeom prst="rightBrace">
                          <a:avLst>
                            <a:gd name="adj1" fmla="val 93531"/>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7A9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117pt;margin-top:1.3pt;width:7.15pt;height:80.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"/>
            </w:pict>
          </mc:Fallback>
        </mc:AlternateContent>
      </w:r>
      <w:r w:rsidR="005D4428">
        <w:tab/>
        <w:t>FORM III:</w:t>
      </w:r>
      <w:r w:rsidR="005D4428">
        <w:tab/>
      </w:r>
      <w:r w:rsidR="005D4428" w:rsidRPr="00CC0230">
        <w:rPr>
          <w:position w:val="-32"/>
        </w:rPr>
        <w:object w:dxaOrig="4180" w:dyaOrig="760">
          <v:shape id="_x0000_i1040" type="#_x0000_t75" style="width:209pt;height:38.2pt" o:ole="">
            <v:imagedata r:id="rId42" o:title=""/>
          </v:shape>
          <o:OLEObject Type="Embed" ProgID="Equation.3" ShapeID="_x0000_i1040" DrawAspect="Content" ObjectID="_1540622490" r:id="rId43"/>
        </w:object>
      </w:r>
    </w:p>
    <w:p w:rsidR="005D4428" w:rsidRDefault="005D4428" w:rsidP="00AF7850">
      <w:pPr>
        <w:pStyle w:val="BodyText"/>
        <w:ind w:left="2160"/>
        <w:jc w:val="left"/>
      </w:pPr>
    </w:p>
    <w:p w:rsidR="005D4428" w:rsidRDefault="005D4428" w:rsidP="00AF7850">
      <w:pPr>
        <w:pStyle w:val="BodyText"/>
        <w:ind w:left="2160"/>
        <w:jc w:val="left"/>
      </w:pPr>
      <w:r>
        <w:tab/>
        <w:t>FORM IV:</w:t>
      </w:r>
      <w:r>
        <w:tab/>
      </w:r>
      <w:r w:rsidRPr="00CC0230">
        <w:rPr>
          <w:position w:val="-32"/>
        </w:rPr>
        <w:object w:dxaOrig="3860" w:dyaOrig="840">
          <v:shape id="_x0000_i1041" type="#_x0000_t75" style="width:192.8pt;height:41.95pt" o:ole="">
            <v:imagedata r:id="rId44" o:title=""/>
          </v:shape>
          <o:OLEObject Type="Embed" ProgID="Equation.3" ShapeID="_x0000_i1041" DrawAspect="Content" ObjectID="_1540622491" r:id="rId45"/>
        </w:object>
      </w:r>
    </w:p>
    <w:p w:rsidR="00AF7850" w:rsidRDefault="00AF7850" w:rsidP="00AF7850">
      <w:pPr>
        <w:pStyle w:val="BodyText"/>
        <w:ind w:left="2160"/>
        <w:jc w:val="left"/>
      </w:pPr>
    </w:p>
    <w:p w:rsidR="005D4428" w:rsidRDefault="005D4428" w:rsidP="00AF7850">
      <w:pPr>
        <w:pStyle w:val="BodyText"/>
        <w:ind w:left="2160"/>
        <w:jc w:val="left"/>
      </w:pPr>
      <w:r>
        <w:t xml:space="preserve">Here, a = </w:t>
      </w:r>
      <w:r w:rsidRPr="00CC0230">
        <w:rPr>
          <w:position w:val="-30"/>
        </w:rPr>
        <w:object w:dxaOrig="540" w:dyaOrig="700">
          <v:shape id="_x0000_i1042" type="#_x0000_t75" style="width:26.9pt;height:35.05pt" o:ole="">
            <v:imagedata r:id="rId46" o:title=""/>
          </v:shape>
          <o:OLEObject Type="Embed" ProgID="Equation.3" ShapeID="_x0000_i1042" DrawAspect="Content" ObjectID="_1540622492" r:id="rId47"/>
        </w:object>
      </w:r>
      <w:r>
        <w:t xml:space="preserve">, </w:t>
      </w:r>
      <w:r>
        <w:sym w:font="Symbol" w:char="F065"/>
      </w:r>
      <w:r>
        <w:rPr>
          <w:vertAlign w:val="subscript"/>
        </w:rPr>
        <w:t>Max</w:t>
      </w:r>
      <w:r>
        <w:t xml:space="preserve"> is the fi</w:t>
      </w:r>
      <w:r w:rsidR="00AF7850">
        <w:t xml:space="preserve">eld at which velocity saturates </w:t>
      </w:r>
      <w:r>
        <w:t xml:space="preserve">to </w:t>
      </w:r>
      <w:r>
        <w:sym w:font="Symbol" w:char="F067"/>
      </w:r>
      <w:r>
        <w:rPr>
          <w:vertAlign w:val="subscript"/>
        </w:rPr>
        <w:t>Max</w:t>
      </w:r>
      <w:r>
        <w:t>.</w:t>
      </w:r>
    </w:p>
    <w:p w:rsidR="005D4428" w:rsidRDefault="005D4428" w:rsidP="005D4428">
      <w:pPr>
        <w:pStyle w:val="BodyText"/>
        <w:jc w:val="left"/>
      </w:pPr>
    </w:p>
    <w:p w:rsidR="005D4428" w:rsidRDefault="005D4428" w:rsidP="005D4428">
      <w:pPr>
        <w:pStyle w:val="BodyText"/>
        <w:jc w:val="left"/>
      </w:pPr>
      <w:r>
        <w:t xml:space="preserve">Substituting Form II of </w:t>
      </w:r>
      <w:r>
        <w:sym w:font="Symbol" w:char="F04C"/>
      </w:r>
      <w:r>
        <w:t xml:space="preserve"> in Eq. (3).</w:t>
      </w:r>
    </w:p>
    <w:p w:rsidR="005D4428" w:rsidRDefault="005D4428" w:rsidP="005D4428">
      <w:pPr>
        <w:pStyle w:val="BodyText"/>
        <w:jc w:val="left"/>
      </w:pPr>
    </w:p>
    <w:p w:rsidR="005D4428" w:rsidRDefault="005D4428" w:rsidP="00A5351D">
      <w:pPr>
        <w:pStyle w:val="BodyText"/>
      </w:pPr>
      <w:r w:rsidRPr="00CC0230">
        <w:rPr>
          <w:position w:val="-70"/>
        </w:rPr>
        <w:object w:dxaOrig="5600" w:dyaOrig="1520">
          <v:shape id="_x0000_i1043" type="#_x0000_t75" style="width:280.55pt;height:75.75pt" o:ole="">
            <v:imagedata r:id="rId48" o:title=""/>
          </v:shape>
          <o:OLEObject Type="Embed" ProgID="Equation.3" ShapeID="_x0000_i1043" DrawAspect="Content" ObjectID="_1540622493" r:id="rId49"/>
        </w:object>
      </w:r>
    </w:p>
    <w:p w:rsidR="00A5351D" w:rsidRDefault="00A5351D" w:rsidP="005D4428">
      <w:pPr>
        <w:pStyle w:val="BodyText"/>
        <w:jc w:val="left"/>
      </w:pPr>
    </w:p>
    <w:p w:rsidR="005D4428" w:rsidRDefault="00A5351D" w:rsidP="005D4428">
      <w:pPr>
        <w:pStyle w:val="BodyText"/>
        <w:ind w:left="1170"/>
        <w:jc w:val="left"/>
      </w:pPr>
      <w:r>
        <w:t xml:space="preserve">                  </w:t>
      </w:r>
      <w:r w:rsidR="005D4428" w:rsidRPr="00CC0230">
        <w:rPr>
          <w:position w:val="-34"/>
        </w:rPr>
        <w:object w:dxaOrig="5200" w:dyaOrig="800">
          <v:shape id="_x0000_i1044" type="#_x0000_t75" style="width:259.75pt;height:40.05pt" o:ole="">
            <v:imagedata r:id="rId50" o:title=""/>
          </v:shape>
          <o:OLEObject Type="Embed" ProgID="Equation.3" ShapeID="_x0000_i1044" DrawAspect="Content" ObjectID="_1540622494" r:id="rId51"/>
        </w:object>
      </w:r>
    </w:p>
    <w:p w:rsidR="005D4428" w:rsidRDefault="005D4428" w:rsidP="005D4428">
      <w:pPr>
        <w:pStyle w:val="BodyText"/>
        <w:jc w:val="left"/>
      </w:pPr>
    </w:p>
    <w:p w:rsidR="005D4428" w:rsidRDefault="005D4428" w:rsidP="005D4428">
      <w:pPr>
        <w:pStyle w:val="BodyText"/>
        <w:jc w:val="left"/>
      </w:pPr>
      <w:r>
        <w:t>This equation simplifies to</w:t>
      </w:r>
    </w:p>
    <w:p w:rsidR="005D4428" w:rsidRDefault="005D4428" w:rsidP="005D4428">
      <w:pPr>
        <w:pStyle w:val="BodyText"/>
        <w:jc w:val="left"/>
      </w:pPr>
    </w:p>
    <w:p w:rsidR="005D4428" w:rsidRDefault="005D4428" w:rsidP="00A5351D">
      <w:pPr>
        <w:pStyle w:val="BodyText"/>
        <w:jc w:val="right"/>
      </w:pPr>
      <w:r w:rsidRPr="00CC0230">
        <w:rPr>
          <w:position w:val="-32"/>
        </w:rPr>
        <w:object w:dxaOrig="3060" w:dyaOrig="760">
          <v:shape id="_x0000_i1045" type="#_x0000_t75" style="width:152.7pt;height:38.2pt" o:ole="">
            <v:imagedata r:id="rId52" o:title=""/>
          </v:shape>
          <o:OLEObject Type="Embed" ProgID="Equation.3" ShapeID="_x0000_i1045" DrawAspect="Content" ObjectID="_1540622495" r:id="rId53"/>
        </w:object>
      </w:r>
      <w:r w:rsidR="00AF7850">
        <w:tab/>
      </w:r>
      <w:r w:rsidR="00AF7850">
        <w:tab/>
      </w:r>
      <w:r w:rsidR="00AF7850">
        <w:tab/>
        <w:t xml:space="preserve">                        </w:t>
      </w:r>
      <w:r>
        <w:t>(4)</w:t>
      </w:r>
    </w:p>
    <w:p w:rsidR="00A5351D" w:rsidRDefault="00A5351D" w:rsidP="005D4428">
      <w:pPr>
        <w:pStyle w:val="BodyText"/>
        <w:jc w:val="left"/>
      </w:pPr>
    </w:p>
    <w:p w:rsidR="00AF7850" w:rsidRDefault="005D4428" w:rsidP="005D4428">
      <w:pPr>
        <w:pStyle w:val="BodyText"/>
        <w:jc w:val="left"/>
      </w:pPr>
      <w:r>
        <w:t>Here,</w:t>
      </w:r>
      <w:r>
        <w:tab/>
      </w:r>
    </w:p>
    <w:p w:rsidR="005D4428" w:rsidRDefault="005D4428" w:rsidP="00AF7850">
      <w:pPr>
        <w:pStyle w:val="BodyText"/>
      </w:pPr>
      <w:r w:rsidRPr="00CC0230">
        <w:rPr>
          <w:position w:val="-12"/>
        </w:rPr>
        <w:object w:dxaOrig="3519" w:dyaOrig="560">
          <v:shape id="_x0000_i1046" type="#_x0000_t75" style="width:175.95pt;height:28.15pt" o:ole="">
            <v:imagedata r:id="rId54" o:title=""/>
          </v:shape>
          <o:OLEObject Type="Embed" ProgID="Equation.3" ShapeID="_x0000_i1046" DrawAspect="Content" ObjectID="_1540622496" r:id="rId55"/>
        </w:object>
      </w:r>
      <w:r>
        <w:t xml:space="preserve"> = </w:t>
      </w:r>
      <w:r w:rsidR="00AF7850">
        <w:t>Constant</w:t>
      </w:r>
      <w:r w:rsidR="00A5351D">
        <w:t>.</w:t>
      </w:r>
    </w:p>
    <w:p w:rsidR="005D4428" w:rsidRDefault="005D4428" w:rsidP="005D4428">
      <w:pPr>
        <w:pStyle w:val="BodyText"/>
        <w:jc w:val="left"/>
      </w:pPr>
    </w:p>
    <w:p w:rsidR="005D4428" w:rsidRDefault="005D4428" w:rsidP="005D4428">
      <w:pPr>
        <w:pStyle w:val="BodyText"/>
        <w:jc w:val="left"/>
      </w:pPr>
      <w:r>
        <w:t>B is a proportionality constant.</w:t>
      </w:r>
    </w:p>
    <w:p w:rsidR="005D4428" w:rsidRDefault="005D4428" w:rsidP="00A5351D">
      <w:pPr>
        <w:pStyle w:val="BodyText"/>
        <w:jc w:val="left"/>
      </w:pPr>
    </w:p>
    <w:p w:rsidR="005D4428" w:rsidRDefault="00411BC2" w:rsidP="00A5351D">
      <w:pPr>
        <w:pStyle w:val="BodyText"/>
        <w:jc w:val="left"/>
      </w:pPr>
      <w:r>
        <w:rPr>
          <w:noProof/>
          <w:sz w:val="20"/>
        </w:rPr>
        <mc:AlternateContent>
          <mc:Choice Requires="wpg">
            <w:drawing>
              <wp:anchor distT="0" distB="0" distL="114300" distR="114300" simplePos="0" relativeHeight="251629568" behindDoc="0" locked="0" layoutInCell="1" allowOverlap="1">
                <wp:simplePos x="0" y="0"/>
                <wp:positionH relativeFrom="column">
                  <wp:posOffset>647700</wp:posOffset>
                </wp:positionH>
                <wp:positionV relativeFrom="paragraph">
                  <wp:posOffset>18415</wp:posOffset>
                </wp:positionV>
                <wp:extent cx="4191000" cy="1743075"/>
                <wp:effectExtent l="0" t="19050" r="0" b="9525"/>
                <wp:wrapNone/>
                <wp:docPr id="1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1743075"/>
                          <a:chOff x="2340" y="7305"/>
                          <a:chExt cx="6600" cy="2745"/>
                        </a:xfrm>
                      </wpg:grpSpPr>
                      <wps:wsp>
                        <wps:cNvPr id="135" name="Line 18"/>
                        <wps:cNvCnPr/>
                        <wps:spPr bwMode="auto">
                          <a:xfrm>
                            <a:off x="4710" y="7335"/>
                            <a:ext cx="0" cy="249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136" name="Line 19"/>
                        <wps:cNvCnPr/>
                        <wps:spPr bwMode="auto">
                          <a:xfrm>
                            <a:off x="2745" y="9570"/>
                            <a:ext cx="534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137" name="Line 20"/>
                        <wps:cNvCnPr/>
                        <wps:spPr bwMode="auto">
                          <a:xfrm flipV="1">
                            <a:off x="3165" y="8475"/>
                            <a:ext cx="2700" cy="1095"/>
                          </a:xfrm>
                          <a:prstGeom prst="line">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wps:wsp>
                        <wps:cNvPr id="138" name="Line 21"/>
                        <wps:cNvCnPr/>
                        <wps:spPr bwMode="auto">
                          <a:xfrm>
                            <a:off x="3180" y="949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139" name="Line 22"/>
                        <wps:cNvCnPr/>
                        <wps:spPr bwMode="auto">
                          <a:xfrm>
                            <a:off x="5880" y="9510"/>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140" name="Line 23"/>
                        <wps:cNvCnPr/>
                        <wps:spPr bwMode="auto">
                          <a:xfrm>
                            <a:off x="7695" y="7905"/>
                            <a:ext cx="46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141" name="Text Box 24"/>
                        <wps:cNvSpPr txBox="1">
                          <a:spLocks noChangeArrowheads="1"/>
                        </wps:cNvSpPr>
                        <wps:spPr bwMode="auto">
                          <a:xfrm>
                            <a:off x="8070" y="7680"/>
                            <a:ext cx="870" cy="54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Eq. 4</w:t>
                              </w:r>
                            </w:p>
                          </w:txbxContent>
                        </wps:txbx>
                        <wps:bodyPr rot="0" vert="horz" wrap="square" lIns="91440" tIns="45720" rIns="91440" bIns="45720" anchor="t" anchorCtr="0" upright="1">
                          <a:noAutofit/>
                        </wps:bodyPr>
                      </wps:wsp>
                      <wps:wsp>
                        <wps:cNvPr id="142" name="Line 25"/>
                        <wps:cNvCnPr/>
                        <wps:spPr bwMode="auto">
                          <a:xfrm flipV="1">
                            <a:off x="5880" y="7620"/>
                            <a:ext cx="2072" cy="84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143" name="Line 26"/>
                        <wps:cNvCnPr/>
                        <wps:spPr bwMode="auto">
                          <a:xfrm>
                            <a:off x="4710" y="8460"/>
                            <a:ext cx="1155" cy="0"/>
                          </a:xfrm>
                          <a:prstGeom prst="line">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wps:wsp>
                        <wps:cNvPr id="144" name="Text Box 27"/>
                        <wps:cNvSpPr txBox="1">
                          <a:spLocks noChangeArrowheads="1"/>
                        </wps:cNvSpPr>
                        <wps:spPr bwMode="auto">
                          <a:xfrm>
                            <a:off x="5385" y="9585"/>
                            <a:ext cx="1110" cy="4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V</w:t>
                              </w:r>
                              <w:r>
                                <w:rPr>
                                  <w:vertAlign w:val="subscript"/>
                                </w:rPr>
                                <w:t>DS</w:t>
                              </w:r>
                              <w:r>
                                <w:t>(sat)</w:t>
                              </w:r>
                            </w:p>
                          </w:txbxContent>
                        </wps:txbx>
                        <wps:bodyPr rot="0" vert="horz" wrap="square" lIns="91440" tIns="45720" rIns="91440" bIns="45720" anchor="t" anchorCtr="0" upright="1">
                          <a:noAutofit/>
                        </wps:bodyPr>
                      </wps:wsp>
                      <wps:wsp>
                        <wps:cNvPr id="145" name="Text Box 28"/>
                        <wps:cNvSpPr txBox="1">
                          <a:spLocks noChangeArrowheads="1"/>
                        </wps:cNvSpPr>
                        <wps:spPr bwMode="auto">
                          <a:xfrm>
                            <a:off x="2340" y="9585"/>
                            <a:ext cx="1845" cy="4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-V</w:t>
                              </w:r>
                              <w:r>
                                <w:rPr>
                                  <w:vertAlign w:val="subscript"/>
                                </w:rPr>
                                <w:t>A</w:t>
                              </w:r>
                              <w:r>
                                <w:t xml:space="preserve"> + V</w:t>
                              </w:r>
                              <w:r>
                                <w:rPr>
                                  <w:vertAlign w:val="subscript"/>
                                </w:rPr>
                                <w:t>DS</w:t>
                              </w:r>
                              <w:r>
                                <w:t>(sat)</w:t>
                              </w:r>
                            </w:p>
                          </w:txbxContent>
                        </wps:txbx>
                        <wps:bodyPr rot="0" vert="horz" wrap="square" lIns="91440" tIns="45720" rIns="91440" bIns="45720" anchor="t" anchorCtr="0" upright="1">
                          <a:noAutofit/>
                        </wps:bodyPr>
                      </wps:wsp>
                      <wps:wsp>
                        <wps:cNvPr id="146" name="Text Box 29"/>
                        <wps:cNvSpPr txBox="1">
                          <a:spLocks noChangeArrowheads="1"/>
                        </wps:cNvSpPr>
                        <wps:spPr bwMode="auto">
                          <a:xfrm>
                            <a:off x="4320" y="8250"/>
                            <a:ext cx="510" cy="4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I</w:t>
                              </w:r>
                              <w:r>
                                <w:rPr>
                                  <w:vertAlign w:val="subscript"/>
                                </w:rPr>
                                <w:t>D</w:t>
                              </w:r>
                            </w:p>
                          </w:txbxContent>
                        </wps:txbx>
                        <wps:bodyPr rot="0" vert="horz" wrap="square" lIns="91440" tIns="45720" rIns="91440" bIns="45720" anchor="t" anchorCtr="0" upright="1">
                          <a:noAutofit/>
                        </wps:bodyPr>
                      </wps:wsp>
                      <wps:wsp>
                        <wps:cNvPr id="147" name="Line 30"/>
                        <wps:cNvCnPr/>
                        <wps:spPr bwMode="auto">
                          <a:xfrm>
                            <a:off x="8040" y="9765"/>
                            <a:ext cx="46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148" name="Text Box 31"/>
                        <wps:cNvSpPr txBox="1">
                          <a:spLocks noChangeArrowheads="1"/>
                        </wps:cNvSpPr>
                        <wps:spPr bwMode="auto">
                          <a:xfrm>
                            <a:off x="7455" y="9555"/>
                            <a:ext cx="705" cy="4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V</w:t>
                              </w:r>
                              <w:r>
                                <w:rPr>
                                  <w:vertAlign w:val="subscript"/>
                                </w:rPr>
                                <w:t>DS</w:t>
                              </w:r>
                            </w:p>
                          </w:txbxContent>
                        </wps:txbx>
                        <wps:bodyPr rot="0" vert="horz" wrap="square" lIns="91440" tIns="45720" rIns="91440" bIns="45720" anchor="t" anchorCtr="0" upright="1">
                          <a:noAutofit/>
                        </wps:bodyPr>
                      </wps:wsp>
                      <wps:wsp>
                        <wps:cNvPr id="149" name="Line 32"/>
                        <wps:cNvCnPr/>
                        <wps:spPr bwMode="auto">
                          <a:xfrm rot="-5400000">
                            <a:off x="4327" y="7493"/>
                            <a:ext cx="31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150" name="Text Box 33"/>
                        <wps:cNvSpPr txBox="1">
                          <a:spLocks noChangeArrowheads="1"/>
                        </wps:cNvSpPr>
                        <wps:spPr bwMode="auto">
                          <a:xfrm>
                            <a:off x="4020" y="7305"/>
                            <a:ext cx="600" cy="46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I</w:t>
                              </w:r>
                              <w:r>
                                <w:rPr>
                                  <w:vertAlign w:val="subscript"/>
                                </w:rPr>
                                <w:t>D</w:t>
                              </w:r>
                              <w:r>
                                <w:sym w:font="Symbol" w:char="F0A2"/>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8" style="position:absolute;margin-left:51pt;margin-top:1.45pt;width:330pt;height:137.25pt;z-index:251629568" coordorigin="2340,7305" coordsize="660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">
                <v:line id="Line 18" o:spid="_x0000_s1029" style="position:absolute;visibility:visible;mso-wrap-style:square" from="4710,7335" to="4710,9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19" o:spid="_x0000_s1030" style="position:absolute;visibility:visible;mso-wrap-style:square" from="2745,9570" to="8085,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20" o:spid="_x0000_s1031" style="position:absolute;flip:y;visibility:visible;mso-wrap-style:square" from="3165,8475" to="5865,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fesEAAADcAAAADwAAAGRycy9kb3ducmV2LnhtbERPTWvCQBC9C/6HZQRvuqmlWqKbIGKl&#10;lF6M9T7JjpvQ7GzIrpr++26h4G0e73M2+WBbcaPeN44VPM0TEMSV0w0bBV+nt9krCB+QNbaOScEP&#10;eciz8WiDqXZ3PtKtCEbEEPYpKqhD6FIpfVWTRT93HXHkLq63GCLsjdQ93mO4beUiSZbSYsOxocaO&#10;djVV38XVKij327P5KM97u+BPfTAvRcmyUGo6GbZrEIGG8BD/u991nP+8gr9n4gU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4N96wQAAANwAAAAPAAAAAAAAAAAAAAAA&#10;AKECAABkcnMvZG93bnJldi54bWxQSwUGAAAAAAQABAD5AAAAjwMAAAAA&#10;">
                  <v:stroke dashstyle="dash"/>
                </v:line>
                <v:line id="Line 21" o:spid="_x0000_s1032" style="position:absolute;visibility:visible;mso-wrap-style:square" from="3180,9495" to="3180,9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22" o:spid="_x0000_s1033" style="position:absolute;visibility:visible;mso-wrap-style:square" from="5880,9510" to="5880,9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23" o:spid="_x0000_s1034" style="position:absolute;visibility:visible;mso-wrap-style:square" from="7695,7905" to="8160,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EaMQAAADcAAAADwAAAGRycy9kb3ducmV2LnhtbESPQWvCQBCF74L/YRmhN7OxDW1JXUUK&#10;Sq9aQXobsmMSzc6m2W2S+uudQ6G3Gd6b975ZrkfXqJ66UHs2sEhSUMSFtzWXBo6f2/krqBCRLTae&#10;ycAvBVivppMl5tYPvKf+EEslIRxyNFDF2OZah6IihyHxLbFoZ985jLJ2pbYdDhLuGv2Yps/aYc3S&#10;UGFL7xUV18OPM3DLvr9e9rYfshS3u/OlOfHuiY15mI2bN1CRxvhv/rv+sIKfCb48IxPo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fIRoxAAAANwAAAAPAAAAAAAAAAAA&#10;AAAAAKECAABkcnMvZG93bnJldi54bWxQSwUGAAAAAAQABAD5AAAAkgMAAAAA&#10;">
                  <v:stroke endarrow="open" endarrowwidth="narrow" endarrowlength="short"/>
                </v:line>
                <v:shape id="Text Box 24" o:spid="_x0000_s1035" type="#_x0000_t202" style="position:absolute;left:8070;top:7680;width:8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E704D2" w:rsidRDefault="00E704D2" w:rsidP="005D4428">
                        <w:r>
                          <w:t>Eq. 4</w:t>
                        </w:r>
                      </w:p>
                    </w:txbxContent>
                  </v:textbox>
                </v:shape>
                <v:line id="Line 25" o:spid="_x0000_s1036" style="position:absolute;flip:y;visibility:visible;mso-wrap-style:square" from="5880,7620" to="7952,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26" o:spid="_x0000_s1037" style="position:absolute;visibility:visible;mso-wrap-style:square" from="4710,8460" to="5865,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J3fcUAAADcAAAADwAAAGRycy9kb3ducmV2LnhtbESPQWsCMRCF7wX/QxjBm2bVUu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J3fcUAAADcAAAADwAAAAAAAAAA&#10;AAAAAAChAgAAZHJzL2Rvd25yZXYueG1sUEsFBgAAAAAEAAQA+QAAAJMDAAAAAA==&#10;">
                  <v:stroke dashstyle="dash"/>
                </v:line>
                <v:shape id="Text Box 27" o:spid="_x0000_s1038" type="#_x0000_t202" style="position:absolute;left:5385;top:9585;width:11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gI8EA&#10;AADcAAAADwAAAGRycy9kb3ducmV2LnhtbERPTYvCMBC9L/gfwgje1sSlu2g1iqwInlbWVcHb0Ixt&#10;sZmUJtr6740g7G0e73Nmi85W4kaNLx1rGA0VCOLMmZJzDfu/9fsYhA/IBivHpOFOHhbz3tsMU+Na&#10;/qXbLuQihrBPUUMRQp1K6bOCLPqhq4kjd3aNxRBhk0vTYBvDbSU/lPqSFkuODQXW9F1QdtldrYbD&#10;z/l0TNQ2X9nPunWdkmwnUutBv1tOQQTqwr/45d6YOD9J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BoCPBAAAA3AAAAA8AAAAAAAAAAAAAAAAAmAIAAGRycy9kb3du&#10;cmV2LnhtbFBLBQYAAAAABAAEAPUAAACGAwAAAAA=&#10;" filled="f" stroked="f">
                  <v:textbox>
                    <w:txbxContent>
                      <w:p w:rsidR="00E704D2" w:rsidRDefault="00E704D2" w:rsidP="005D4428">
                        <w:r>
                          <w:t>V</w:t>
                        </w:r>
                        <w:r>
                          <w:rPr>
                            <w:vertAlign w:val="subscript"/>
                          </w:rPr>
                          <w:t>DS</w:t>
                        </w:r>
                        <w:r>
                          <w:t>(sat)</w:t>
                        </w:r>
                      </w:p>
                    </w:txbxContent>
                  </v:textbox>
                </v:shape>
                <v:shape id="Text Box 28" o:spid="_x0000_s1039" type="#_x0000_t202" style="position:absolute;left:2340;top:9585;width:184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0FuMIA&#10;AADcAAAADwAAAGRycy9kb3ducmV2LnhtbERPTWvCQBC9C/6HZQRvZtdipKZZpbQUPLVoW6G3ITsm&#10;wexsyG6T9N93BcHbPN7n5LvRNqKnzteONSwTBYK4cKbmUsPX59viEYQPyAYbx6ThjzzsttNJjplx&#10;Ax+oP4ZSxBD2GWqoQmgzKX1RkUWfuJY4cmfXWQwRdqU0HQ4x3DbyQam1tFhzbKiwpZeKisvx12r4&#10;fj//nFbqo3y1aTu4UUm2G6n1fDY+P4EINIa7+Obemzh/l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QW4wgAAANwAAAAPAAAAAAAAAAAAAAAAAJgCAABkcnMvZG93&#10;bnJldi54bWxQSwUGAAAAAAQABAD1AAAAhwMAAAAA&#10;" filled="f" stroked="f">
                  <v:textbox>
                    <w:txbxContent>
                      <w:p w:rsidR="00E704D2" w:rsidRDefault="00E704D2" w:rsidP="005D4428">
                        <w:r>
                          <w:t>-V</w:t>
                        </w:r>
                        <w:r>
                          <w:rPr>
                            <w:vertAlign w:val="subscript"/>
                          </w:rPr>
                          <w:t>A</w:t>
                        </w:r>
                        <w:r>
                          <w:t xml:space="preserve"> + V</w:t>
                        </w:r>
                        <w:r>
                          <w:rPr>
                            <w:vertAlign w:val="subscript"/>
                          </w:rPr>
                          <w:t>DS</w:t>
                        </w:r>
                        <w:r>
                          <w:t>(sat)</w:t>
                        </w:r>
                      </w:p>
                    </w:txbxContent>
                  </v:textbox>
                </v:shape>
                <v:shape id="Text Box 29" o:spid="_x0000_s1040" type="#_x0000_t202" style="position:absolute;left:4320;top:8250;width:51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E704D2" w:rsidRDefault="00E704D2" w:rsidP="005D4428">
                        <w:r>
                          <w:t>I</w:t>
                        </w:r>
                        <w:r>
                          <w:rPr>
                            <w:vertAlign w:val="subscript"/>
                          </w:rPr>
                          <w:t>D</w:t>
                        </w:r>
                      </w:p>
                    </w:txbxContent>
                  </v:textbox>
                </v:shape>
                <v:line id="Line 30" o:spid="_x0000_s1041" style="position:absolute;visibility:visible;mso-wrap-style:square" from="8040,9765" to="8505,9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UcHMIAAADcAAAADwAAAGRycy9kb3ducmV2LnhtbERPS2vCQBC+C/0PyxS81Y011BKzSiko&#10;XpMK0tuQnTw0O5tm1yTtr+8WCt7m43tOuptMKwbqXWNZwXIRgSAurG64UnD62D+9gnAeWWNrmRR8&#10;k4Pd9mGWYqLtyBkNua9ECGGXoILa+y6R0hU1GXQL2xEHrrS9QR9gX0nd4xjCTSufo+hFGmw4NNTY&#10;0XtNxTW/GQU/8dfnOtPDGEe4P5SX9syHFSs1f5zeNiA8Tf4u/ncfdZgfr+HvmXCB3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5UcHMIAAADcAAAADwAAAAAAAAAAAAAA&#10;AAChAgAAZHJzL2Rvd25yZXYueG1sUEsFBgAAAAAEAAQA+QAAAJADAAAAAA==&#10;">
                  <v:stroke endarrow="open" endarrowwidth="narrow" endarrowlength="short"/>
                </v:line>
                <v:shape id="Text Box 31" o:spid="_x0000_s1042" type="#_x0000_t202" style="position:absolute;left:7455;top:9555;width:705;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E704D2" w:rsidRDefault="00E704D2" w:rsidP="005D4428">
                        <w:r>
                          <w:t>V</w:t>
                        </w:r>
                        <w:r>
                          <w:rPr>
                            <w:vertAlign w:val="subscript"/>
                          </w:rPr>
                          <w:t>DS</w:t>
                        </w:r>
                      </w:p>
                    </w:txbxContent>
                  </v:textbox>
                </v:shape>
                <v:line id="Line 32" o:spid="_x0000_s1043" style="position:absolute;rotation:-90;visibility:visible;mso-wrap-style:square" from="4327,7493" to="4642,7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SIasIAAADcAAAADwAAAGRycy9kb3ducmV2LnhtbERPS2vCQBC+F/wPywi91Y1tFU1dRQqF&#10;XixpKp6H7LgJzc6G7JqHv75bELzNx/eczW6wteio9ZVjBfNZAoK4cLpio+D48/G0AuEDssbaMSkY&#10;ycNuO3nYYKpdz9/U5cGIGMI+RQVlCE0qpS9KsuhnriGO3Nm1FkOErZG6xT6G21o+J8lSWqw4NpTY&#10;0HtJxW9+sQquFzNqbY4vB4vLUzb/2uPCZEo9Tof9G4hAQ7iLb+5PHee/ru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SIasIAAADcAAAADwAAAAAAAAAAAAAA&#10;AAChAgAAZHJzL2Rvd25yZXYueG1sUEsFBgAAAAAEAAQA+QAAAJADAAAAAA==&#10;">
                  <v:stroke endarrow="open" endarrowwidth="narrow" endarrowlength="short"/>
                </v:line>
                <v:shape id="Text Box 33" o:spid="_x0000_s1044" type="#_x0000_t202" style="position:absolute;left:4020;top:7305;width:6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QA&#10;AADcAAAADwAAAGRycy9kb3ducmV2LnhtbESPQWvCQBCF74X+h2UKvdXdikobXaUoQk8VtRW8Ddkx&#10;CWZnQ3Y16b93DoK3Gd6b976ZLXpfqyu1sQps4X1gQBHnwVVcWPjdr98+QMWE7LAOTBb+KcJi/vw0&#10;w8yFjrd03aVCSQjHDC2UKTWZ1jEvyWMchIZYtFNoPSZZ20K7FjsJ97UeGjPRHiuWhhIbWpaUn3cX&#10;b+Hv53Q8jMymWPlx04XeaPaf2trXl/5rCipRnx7m+/W3E/yx4Ms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MP3EAAAA3AAAAA8AAAAAAAAAAAAAAAAAmAIAAGRycy9k&#10;b3ducmV2LnhtbFBLBQYAAAAABAAEAPUAAACJAwAAAAA=&#10;" filled="f" stroked="f">
                  <v:textbox>
                    <w:txbxContent>
                      <w:p w:rsidR="00E704D2" w:rsidRDefault="00E704D2" w:rsidP="005D4428">
                        <w:r>
                          <w:t>I</w:t>
                        </w:r>
                        <w:r>
                          <w:rPr>
                            <w:vertAlign w:val="subscript"/>
                          </w:rPr>
                          <w:t>D</w:t>
                        </w:r>
                        <w:r>
                          <w:sym w:font="Symbol" w:char="F0A2"/>
                        </w:r>
                      </w:p>
                    </w:txbxContent>
                  </v:textbox>
                </v:shape>
              </v:group>
            </w:pict>
          </mc:Fallback>
        </mc:AlternateContent>
      </w:r>
    </w:p>
    <w:p w:rsidR="005D4428" w:rsidRDefault="005D4428" w:rsidP="00A5351D">
      <w:pPr>
        <w:pStyle w:val="BodyText"/>
        <w:jc w:val="left"/>
      </w:pPr>
    </w:p>
    <w:p w:rsidR="005D4428" w:rsidRDefault="005D4428" w:rsidP="00A5351D"/>
    <w:p w:rsidR="005D4428" w:rsidRDefault="005D4428" w:rsidP="00A5351D"/>
    <w:p w:rsidR="005D4428" w:rsidRDefault="005D4428" w:rsidP="00A5351D"/>
    <w:p w:rsidR="005D4428" w:rsidRDefault="005D4428" w:rsidP="00A5351D"/>
    <w:p w:rsidR="005D4428" w:rsidRDefault="005D4428" w:rsidP="00A5351D"/>
    <w:p w:rsidR="005D4428" w:rsidRDefault="005D4428" w:rsidP="00A5351D"/>
    <w:p w:rsidR="005D4428" w:rsidRDefault="005D4428" w:rsidP="005D4428"/>
    <w:p w:rsidR="005D4428" w:rsidRDefault="005D4428" w:rsidP="005D4428"/>
    <w:p w:rsidR="005D4428" w:rsidRDefault="005D4428" w:rsidP="005D4428"/>
    <w:p w:rsidR="00AF7850" w:rsidRDefault="00AF7850" w:rsidP="005D4428"/>
    <w:p w:rsidR="005D4428" w:rsidRDefault="005D4428" w:rsidP="005D4428">
      <w:r w:rsidRPr="00AF7850">
        <w:t>An alternative empirical</w:t>
      </w:r>
      <w:r>
        <w:t xml:space="preserve"> relation for I</w:t>
      </w:r>
      <w:r>
        <w:rPr>
          <w:vertAlign w:val="subscript"/>
        </w:rPr>
        <w:t>D</w:t>
      </w:r>
      <w:r>
        <w:sym w:font="Symbol" w:char="F0A2"/>
      </w:r>
      <w:r>
        <w:t xml:space="preserve"> is</w:t>
      </w:r>
    </w:p>
    <w:p w:rsidR="005D4428" w:rsidRDefault="005D4428" w:rsidP="005D4428"/>
    <w:p w:rsidR="005D4428" w:rsidRDefault="005D4428" w:rsidP="00AF7850">
      <w:pPr>
        <w:jc w:val="right"/>
      </w:pPr>
      <w:r>
        <w:tab/>
      </w:r>
      <w:r w:rsidRPr="00CC0230">
        <w:rPr>
          <w:position w:val="-32"/>
        </w:rPr>
        <w:object w:dxaOrig="3060" w:dyaOrig="760">
          <v:shape id="_x0000_i1047" type="#_x0000_t75" style="width:152.7pt;height:38.2pt" o:ole="">
            <v:imagedata r:id="rId56" o:title=""/>
          </v:shape>
          <o:OLEObject Type="Embed" ProgID="Equation.3" ShapeID="_x0000_i1047" DrawAspect="Content" ObjectID="_1540622497" r:id="rId57"/>
        </w:object>
      </w:r>
      <w:r w:rsidR="00AF7850">
        <w:tab/>
      </w:r>
      <w:r w:rsidR="00AF7850">
        <w:tab/>
      </w:r>
      <w:r w:rsidR="00AF7850">
        <w:tab/>
      </w:r>
      <w:r w:rsidR="00AF7850">
        <w:tab/>
      </w:r>
      <w:r w:rsidR="00583DB3">
        <w:t xml:space="preserve">  </w:t>
      </w:r>
      <w:r>
        <w:t>(5)</w:t>
      </w:r>
    </w:p>
    <w:p w:rsidR="00AF7850" w:rsidRDefault="00AF7850" w:rsidP="00AF7850">
      <w:pPr>
        <w:jc w:val="right"/>
      </w:pPr>
    </w:p>
    <w:p w:rsidR="005D4428" w:rsidRDefault="005D4428" w:rsidP="005D4428">
      <w:pPr>
        <w:jc w:val="center"/>
      </w:pPr>
      <w:r>
        <w:object w:dxaOrig="5779" w:dyaOrig="3340">
          <v:shape id="_x0000_i1048" type="#_x0000_t75" style="width:289.25pt;height:167.15pt" o:ole="">
            <v:imagedata r:id="rId58" o:title=""/>
          </v:shape>
          <o:OLEObject Type="Embed" ProgID="Visio.Drawing.11" ShapeID="_x0000_i1048" DrawAspect="Content" ObjectID="_1540622498" r:id="rId59"/>
        </w:object>
      </w:r>
    </w:p>
    <w:p w:rsidR="005D4428" w:rsidRDefault="005D4428" w:rsidP="005D4428">
      <w:pPr>
        <w:rPr>
          <w:b/>
          <w:bCs/>
        </w:rPr>
      </w:pPr>
    </w:p>
    <w:p w:rsidR="005D4428" w:rsidRDefault="005D4428" w:rsidP="005D4428">
      <w:pPr>
        <w:rPr>
          <w:b/>
          <w:bCs/>
        </w:rPr>
      </w:pPr>
    </w:p>
    <w:p w:rsidR="005D4428" w:rsidRPr="00AF7850" w:rsidRDefault="00AF7850" w:rsidP="00AF7850">
      <w:pPr>
        <w:pStyle w:val="Heading1"/>
      </w:pPr>
      <w:bookmarkStart w:id="2" w:name="_Toc265400889"/>
      <w:r w:rsidRPr="00AF7850">
        <w:t>9.2 Mobility Degradation</w:t>
      </w:r>
      <w:bookmarkEnd w:id="2"/>
    </w:p>
    <w:p w:rsidR="005D4428" w:rsidRDefault="005D4428" w:rsidP="005D4428"/>
    <w:p w:rsidR="005D4428" w:rsidRDefault="005D4428" w:rsidP="005D4428">
      <w:pPr>
        <w:ind w:firstLine="720"/>
      </w:pPr>
      <w:r>
        <w:t>The carrier mobility in the inversion layer of a MOSFET depends on the magnitude of electric field (both parallel and perpendicular components) in the channel.</w:t>
      </w:r>
      <w:r w:rsidR="00B11C14">
        <w:t xml:space="preserve"> The perpendicular </w:t>
      </w:r>
      <w:r w:rsidR="00B11C14">
        <w:lastRenderedPageBreak/>
        <w:t>filed is determined by gate voltage and lateral field by the drain voltage. In reality it the relative voltage along vertical and lateral axes that determines it (Fig. 1b). It is governed by Poisson’s equation.</w:t>
      </w:r>
    </w:p>
    <w:p w:rsidR="005D4428" w:rsidRDefault="005D4428" w:rsidP="005D4428"/>
    <w:p w:rsidR="005D4428" w:rsidRDefault="005D4428" w:rsidP="005D4428">
      <w:pPr>
        <w:jc w:val="center"/>
        <w:rPr>
          <w:b/>
          <w:bCs/>
        </w:rPr>
      </w:pPr>
      <w:r>
        <w:object w:dxaOrig="5094" w:dyaOrig="4374">
          <v:shape id="_x0000_i1049" type="#_x0000_t75" style="width:254.7pt;height:189.2pt" o:ole="">
            <v:imagedata r:id="rId60" o:title=""/>
          </v:shape>
          <o:OLEObject Type="Embed" ProgID="Visio.Drawing.11" ShapeID="_x0000_i1049" DrawAspect="Content" ObjectID="_1540622499" r:id="rId61"/>
        </w:object>
      </w:r>
      <w:r w:rsidR="00411BC2">
        <w:rPr>
          <w:b/>
          <w:bCs/>
          <w:noProof/>
          <w:sz w:val="20"/>
        </w:rPr>
        <mc:AlternateContent>
          <mc:Choice Requires="wpg">
            <w:drawing>
              <wp:anchor distT="0" distB="0" distL="114300" distR="114300" simplePos="0" relativeHeight="251631616" behindDoc="0" locked="0" layoutInCell="1" allowOverlap="1">
                <wp:simplePos x="0" y="0"/>
                <wp:positionH relativeFrom="column">
                  <wp:posOffset>4457700</wp:posOffset>
                </wp:positionH>
                <wp:positionV relativeFrom="paragraph">
                  <wp:posOffset>291465</wp:posOffset>
                </wp:positionV>
                <wp:extent cx="942975" cy="1231900"/>
                <wp:effectExtent l="0" t="0" r="0" b="6350"/>
                <wp:wrapNone/>
                <wp:docPr id="12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1231900"/>
                          <a:chOff x="8820" y="3555"/>
                          <a:chExt cx="1485" cy="1940"/>
                        </a:xfrm>
                      </wpg:grpSpPr>
                      <wps:wsp>
                        <wps:cNvPr id="127" name="Line 36"/>
                        <wps:cNvCnPr/>
                        <wps:spPr bwMode="auto">
                          <a:xfrm>
                            <a:off x="9015" y="4425"/>
                            <a:ext cx="0" cy="72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128" name="Line 37"/>
                        <wps:cNvCnPr/>
                        <wps:spPr bwMode="auto">
                          <a:xfrm rot="5400000">
                            <a:off x="9495" y="3930"/>
                            <a:ext cx="0" cy="960"/>
                          </a:xfrm>
                          <a:prstGeom prst="line">
                            <a:avLst/>
                          </a:prstGeom>
                          <a:noFill/>
                          <a:ln w="9525">
                            <a:solidFill>
                              <a:srgbClr val="000000"/>
                            </a:solidFill>
                            <a:round/>
                            <a:headEnd type="arrow" w="sm" len="sm"/>
                            <a:tailEnd type="none" w="sm" len="sm"/>
                          </a:ln>
                          <a:extLst>
                            <a:ext uri="{909E8E84-426E-40dd-AFC4-6F175D3DCCD1}">
                              <a14:hiddenFill xmlns:a14="http://schemas.microsoft.com/office/drawing/2010/main" xmlns="">
                                <a:noFill/>
                              </a14:hiddenFill>
                            </a:ext>
                          </a:extLst>
                        </wps:spPr>
                        <wps:bodyPr/>
                      </wps:wsp>
                      <wps:wsp>
                        <wps:cNvPr id="129" name="Line 38"/>
                        <wps:cNvCnPr/>
                        <wps:spPr bwMode="auto">
                          <a:xfrm rot="3906149">
                            <a:off x="9348" y="3634"/>
                            <a:ext cx="157" cy="982"/>
                          </a:xfrm>
                          <a:prstGeom prst="line">
                            <a:avLst/>
                          </a:prstGeom>
                          <a:noFill/>
                          <a:ln w="9525">
                            <a:solidFill>
                              <a:srgbClr val="000000"/>
                            </a:solidFill>
                            <a:round/>
                            <a:headEnd type="arrow" w="sm" len="sm"/>
                            <a:tailEnd type="none" w="sm" len="sm"/>
                          </a:ln>
                          <a:extLst>
                            <a:ext uri="{909E8E84-426E-40dd-AFC4-6F175D3DCCD1}">
                              <a14:hiddenFill xmlns:a14="http://schemas.microsoft.com/office/drawing/2010/main" xmlns="">
                                <a:noFill/>
                              </a14:hiddenFill>
                            </a:ext>
                          </a:extLst>
                        </wps:spPr>
                        <wps:bodyPr/>
                      </wps:wsp>
                      <wps:wsp>
                        <wps:cNvPr id="130" name="Text Box 39"/>
                        <wps:cNvSpPr txBox="1">
                          <a:spLocks noChangeArrowheads="1"/>
                        </wps:cNvSpPr>
                        <wps:spPr bwMode="auto">
                          <a:xfrm>
                            <a:off x="8820" y="5015"/>
                            <a:ext cx="435" cy="4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x</w:t>
                              </w:r>
                            </w:p>
                          </w:txbxContent>
                        </wps:txbx>
                        <wps:bodyPr rot="0" vert="horz" wrap="square" lIns="91440" tIns="45720" rIns="91440" bIns="45720" anchor="t" anchorCtr="0" upright="1">
                          <a:noAutofit/>
                        </wps:bodyPr>
                      </wps:wsp>
                      <wps:wsp>
                        <wps:cNvPr id="131" name="Text Box 40"/>
                        <wps:cNvSpPr txBox="1">
                          <a:spLocks noChangeArrowheads="1"/>
                        </wps:cNvSpPr>
                        <wps:spPr bwMode="auto">
                          <a:xfrm>
                            <a:off x="9720" y="3555"/>
                            <a:ext cx="435" cy="4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y</w:t>
                              </w:r>
                            </w:p>
                          </w:txbxContent>
                        </wps:txbx>
                        <wps:bodyPr rot="0" vert="horz" wrap="square" lIns="91440" tIns="45720" rIns="91440" bIns="45720" anchor="t" anchorCtr="0" upright="1">
                          <a:noAutofit/>
                        </wps:bodyPr>
                      </wps:wsp>
                      <wps:wsp>
                        <wps:cNvPr id="132" name="Text Box 41"/>
                        <wps:cNvSpPr txBox="1">
                          <a:spLocks noChangeArrowheads="1"/>
                        </wps:cNvSpPr>
                        <wps:spPr bwMode="auto">
                          <a:xfrm>
                            <a:off x="9870" y="4170"/>
                            <a:ext cx="435" cy="48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45" style="position:absolute;left:0;text-align:left;margin-left:351pt;margin-top:22.95pt;width:74.25pt;height:97pt;z-index:251631616" coordorigin="8820,3555" coordsize="1485,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">
                <v:line id="Line 36" o:spid="_x0000_s1046" style="position:absolute;visibility:visible;mso-wrap-style:square" from="9015,4425" to="9015,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5vMIAAADcAAAADwAAAGRycy9kb3ducmV2LnhtbERPS2vCQBC+F/wPywi9NRs1VImuIgWl&#10;11hBvA3ZyaPNzqbZNUn7612h0Nt8fM/Z7EbTiJ46V1tWMItiEMS51TWXCs4fh5cVCOeRNTaWScEP&#10;OdhtJ08bTLUdOKP+5EsRQtilqKDyvk2ldHlFBl1kW+LAFbYz6APsSqk7HEK4aeQ8jl+lwZpDQ4Ut&#10;vVWUf51uRsFv8n1dZrofkhgPx+KzufBxwUo9T8f9GoSn0f+L/9zvOsyfL+HxTLh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r5vMIAAADcAAAADwAAAAAAAAAAAAAA&#10;AAChAgAAZHJzL2Rvd25yZXYueG1sUEsFBgAAAAAEAAQA+QAAAJADAAAAAA==&#10;">
                  <v:stroke endarrow="open" endarrowwidth="narrow" endarrowlength="short"/>
                </v:line>
                <v:line id="Line 37" o:spid="_x0000_s1047" style="position:absolute;rotation:90;visibility:visible;mso-wrap-style:square" from="9495,3930" to="9495,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X7H8QAAADcAAAADwAAAGRycy9kb3ducmV2LnhtbESPQWsCQQyF7wX/wxChtzpbKa1sHaVY&#10;pF6rIvQWduLO6k5muxN1+++bQ6G3hPfy3pf5coituVKfm8QOHicFGOIq+YZrB/vd+mEGJguyxzYx&#10;OfihDMvF6G6OpU83/qTrVmqjIZxLdBBEutLaXAWKmCepI1btmPqIomtfW9/jTcNja6dF8WwjNqwN&#10;ATtaBarO20t0EDcvqyCXuvt68tXpKOv374/Dzrn78fD2CkZokH/z3/XGK/5UafUZnc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fsfxAAAANwAAAAPAAAAAAAAAAAA&#10;AAAAAKECAABkcnMvZG93bnJldi54bWxQSwUGAAAAAAQABAD5AAAAkgMAAAAA&#10;">
                  <v:stroke startarrow="open" startarrowwidth="narrow" startarrowlength="short" endarrowwidth="narrow" endarrowlength="short"/>
                </v:line>
                <v:line id="Line 38" o:spid="_x0000_s1048" style="position:absolute;rotation:4266556fd;visibility:visible;mso-wrap-style:square" from="9348,3634" to="9505,4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upsIAAADcAAAADwAAAGRycy9kb3ducmV2LnhtbERPTYvCMBC9C/6HMMLeNNWFZa1GEUHX&#10;04JV2T0OzZgWm0ltotb99WZB8DaP9znTeWsrcaXGl44VDAcJCOLc6ZKNgv1u1f8E4QOyxsoxKbiT&#10;h/ms25liqt2Nt3TNghExhH2KCooQ6lRKnxdk0Q9cTRy5o2sshggbI3WDtxhuKzlKkg9pseTYUGBN&#10;y4LyU3axCjL5dzG/1ftifTbl92bt71+Hn6VSb712MQERqA0v8dO90XH+aAz/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upsIAAADcAAAADwAAAAAAAAAAAAAA&#10;AAChAgAAZHJzL2Rvd25yZXYueG1sUEsFBgAAAAAEAAQA+QAAAJADAAAAAA==&#10;">
                  <v:stroke startarrow="open" startarrowwidth="narrow" startarrowlength="short" endarrowwidth="narrow" endarrowlength="short"/>
                </v:line>
                <v:shape id="Text Box 39" o:spid="_x0000_s1049" type="#_x0000_t202" style="position:absolute;left:8820;top:5015;width:4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E704D2" w:rsidRDefault="00E704D2" w:rsidP="005D4428">
                        <w:r>
                          <w:t>x</w:t>
                        </w:r>
                      </w:p>
                    </w:txbxContent>
                  </v:textbox>
                </v:shape>
                <v:shape id="Text Box 40" o:spid="_x0000_s1050" type="#_x0000_t202" style="position:absolute;left:9720;top:3555;width:4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E704D2" w:rsidRDefault="00E704D2" w:rsidP="005D4428">
                        <w:r>
                          <w:t>y</w:t>
                        </w:r>
                      </w:p>
                    </w:txbxContent>
                  </v:textbox>
                </v:shape>
                <v:shape id="Text Box 41" o:spid="_x0000_s1051" type="#_x0000_t202" style="position:absolute;left:9870;top:4170;width:435;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E704D2" w:rsidRDefault="00E704D2" w:rsidP="005D4428">
                        <w:r>
                          <w:t>z</w:t>
                        </w:r>
                      </w:p>
                    </w:txbxContent>
                  </v:textbox>
                </v:shape>
              </v:group>
            </w:pict>
          </mc:Fallback>
        </mc:AlternateContent>
      </w:r>
    </w:p>
    <w:p w:rsidR="005D4428" w:rsidRDefault="005D4428" w:rsidP="005D4428">
      <w:pPr>
        <w:rPr>
          <w:b/>
          <w:bCs/>
        </w:rPr>
      </w:pPr>
    </w:p>
    <w:p w:rsidR="005D4428" w:rsidRPr="00AF7850" w:rsidRDefault="00AF7850" w:rsidP="005D4428">
      <w:pPr>
        <w:pStyle w:val="BodyText"/>
        <w:rPr>
          <w:sz w:val="22"/>
          <w:szCs w:val="22"/>
        </w:rPr>
      </w:pPr>
      <w:r>
        <w:rPr>
          <w:sz w:val="22"/>
          <w:szCs w:val="22"/>
        </w:rPr>
        <w:t>Fig. 1</w:t>
      </w:r>
      <w:r w:rsidR="00B11C14">
        <w:rPr>
          <w:sz w:val="22"/>
          <w:szCs w:val="22"/>
        </w:rPr>
        <w:t>(b)</w:t>
      </w:r>
      <w:r>
        <w:rPr>
          <w:sz w:val="22"/>
          <w:szCs w:val="22"/>
        </w:rPr>
        <w:t xml:space="preserve">. </w:t>
      </w:r>
      <w:r w:rsidR="005D4428" w:rsidRPr="00AF7850">
        <w:rPr>
          <w:sz w:val="22"/>
          <w:szCs w:val="22"/>
        </w:rPr>
        <w:t>Electrical field components in a MOSFET.</w:t>
      </w:r>
    </w:p>
    <w:p w:rsidR="005D4428" w:rsidRDefault="005D4428" w:rsidP="005D4428">
      <w:pPr>
        <w:pStyle w:val="BodyText"/>
        <w:jc w:val="left"/>
      </w:pPr>
    </w:p>
    <w:p w:rsidR="005D4428" w:rsidRDefault="005D4428" w:rsidP="00AF7850">
      <w:pPr>
        <w:pStyle w:val="BodyText"/>
        <w:ind w:firstLine="720"/>
        <w:jc w:val="both"/>
      </w:pPr>
      <w:r>
        <w:t>The parallel component (</w:t>
      </w:r>
      <w:r>
        <w:sym w:font="Symbol" w:char="F065"/>
      </w:r>
      <w:r>
        <w:rPr>
          <w:vertAlign w:val="subscript"/>
        </w:rPr>
        <w:t>z</w:t>
      </w:r>
      <w:r>
        <w:t>) is also referred as ‘longitudinal’, ‘lateral’, or ‘horizontal,’ and the perpendicular (</w:t>
      </w:r>
      <w:r>
        <w:sym w:font="Symbol" w:char="F065"/>
      </w:r>
      <w:r>
        <w:rPr>
          <w:vertAlign w:val="subscript"/>
        </w:rPr>
        <w:t>x</w:t>
      </w:r>
      <w:r>
        <w:t xml:space="preserve">) is identified as ‘normal’ or ‘vertical.’  The low-field carrier mobility </w:t>
      </w:r>
      <w:r>
        <w:sym w:font="Symbol" w:char="F06D"/>
      </w:r>
      <w:r>
        <w:rPr>
          <w:vertAlign w:val="subscript"/>
        </w:rPr>
        <w:t>0</w:t>
      </w:r>
      <w:r>
        <w:t xml:space="preserve"> is generally treated as constant for devices operating under linear or nonsaturation regime.  </w:t>
      </w:r>
      <w:r>
        <w:sym w:font="Symbol" w:char="F06D"/>
      </w:r>
      <w:r>
        <w:rPr>
          <w:vertAlign w:val="subscript"/>
        </w:rPr>
        <w:t>0</w:t>
      </w:r>
      <w:r>
        <w:t xml:space="preserve"> depends on temperature, surface orientation [e.g. (111) or (100)], quality of Si-SiO</w:t>
      </w:r>
      <w:r>
        <w:rPr>
          <w:vertAlign w:val="subscript"/>
        </w:rPr>
        <w:t>2</w:t>
      </w:r>
      <w:r>
        <w:t xml:space="preserve"> interface, substrate doping, and interface charge density.</w:t>
      </w:r>
    </w:p>
    <w:p w:rsidR="005D4428" w:rsidRDefault="005D4428" w:rsidP="005D4428">
      <w:pPr>
        <w:pStyle w:val="BodyText"/>
        <w:jc w:val="left"/>
      </w:pPr>
    </w:p>
    <w:p w:rsidR="005D4428" w:rsidRDefault="005D4428" w:rsidP="005D4428">
      <w:pPr>
        <w:pStyle w:val="BodyText"/>
        <w:ind w:firstLine="720"/>
        <w:jc w:val="left"/>
      </w:pPr>
      <w:r>
        <w:t xml:space="preserve">For a given device and operating temperature, the mobility degrades due to velocity saturation effects.  The effective mobility is expressed as </w:t>
      </w:r>
    </w:p>
    <w:p w:rsidR="005D4428" w:rsidRDefault="005D4428" w:rsidP="005D4428">
      <w:pPr>
        <w:pStyle w:val="BodyText"/>
        <w:jc w:val="left"/>
      </w:pPr>
    </w:p>
    <w:p w:rsidR="005D4428" w:rsidRDefault="005D4428" w:rsidP="00DF5960">
      <w:pPr>
        <w:pStyle w:val="BodyText"/>
        <w:jc w:val="right"/>
      </w:pPr>
      <w:r>
        <w:tab/>
      </w:r>
      <w:r>
        <w:tab/>
      </w:r>
      <w:r w:rsidRPr="00CC0230">
        <w:rPr>
          <w:position w:val="-12"/>
        </w:rPr>
        <w:object w:dxaOrig="1180" w:dyaOrig="360">
          <v:shape id="_x0000_i1050" type="#_x0000_t75" style="width:58.8pt;height:18.15pt" o:ole="">
            <v:imagedata r:id="rId62" o:title=""/>
          </v:shape>
          <o:OLEObject Type="Embed" ProgID="Equation.3" ShapeID="_x0000_i1050" DrawAspect="Content" ObjectID="_1540622500" r:id="rId63"/>
        </w:object>
      </w:r>
      <w:r w:rsidR="00DF5960">
        <w:tab/>
      </w:r>
      <w:r w:rsidR="00DF5960">
        <w:tab/>
      </w:r>
      <w:r w:rsidR="00DF5960">
        <w:tab/>
      </w:r>
      <w:r w:rsidR="00DF5960">
        <w:tab/>
      </w:r>
      <w:r w:rsidR="00DF5960">
        <w:tab/>
      </w:r>
      <w:r w:rsidR="00DF5960">
        <w:tab/>
      </w:r>
      <w:r>
        <w:t>(6)</w:t>
      </w:r>
    </w:p>
    <w:p w:rsidR="005D4428" w:rsidRDefault="00E704D2" w:rsidP="005D4428">
      <w:pPr>
        <w:pStyle w:val="BodyText"/>
        <w:jc w:val="left"/>
      </w:pPr>
      <w:r>
        <w:rPr>
          <w:noProof/>
          <w:sz w:val="20"/>
        </w:rPr>
        <w:object w:dxaOrig="5094" w:dyaOrig="3844">
          <v:group id="_x0000_s1066" style="position:absolute;margin-left:3in;margin-top:3.9pt;width:47.65pt;height:36.7pt;z-index:251632640" coordorigin="10005,9294" coordsize="953,734" wrapcoords="2362 441 1350 1763 1012 7494 -338 11020 1012 14547 1012 17633 1688 21600 2362 21600 19238 21600 19912 21600 20588 14547 21938 13665 21938 11020 19912 1322 19238 441 2362 441">
            <v:shape id="_x0000_s1067" type="#_x0000_t75" style="position:absolute;left:10110;top:9294;width:765;height:720">
              <v:imagedata r:id="rId64" o:titl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8" type="#_x0000_t87" style="position:absolute;left:10005;top:9308;width:143;height:720;mso-wrap-edited:f" wrapcoords="15120 0 8640 1350 6480 7200 -2160 10800 6480 14400 6480 17550 10800 21600 15120 21600 25920 21600 15120 14400 15120 7200 25920 0 15120 0"/>
            <v:shape id="_x0000_s1069" type="#_x0000_t87" style="position:absolute;left:10815;top:9307;width:143;height:720;flip:x;mso-wrap-edited:f" wrapcoords="15120 0 8640 1350 6480 7200 -2160 10800 6480 14400 6480 17550 10800 21600 15120 21600 25920 21600 15120 14400 15120 7200 25920 0 15120 0"/>
          </v:group>
          <o:OLEObject Type="Embed" ProgID="Equation.3" ShapeID="_x0000_s1067" DrawAspect="Content" ObjectID="_1540622576" r:id="rId65"/>
        </w:object>
      </w:r>
    </w:p>
    <w:p w:rsidR="00DF5960" w:rsidRDefault="00DF5960" w:rsidP="005D4428">
      <w:pPr>
        <w:pStyle w:val="BodyText"/>
        <w:jc w:val="left"/>
      </w:pPr>
      <w:r>
        <w:t xml:space="preserve">               </w:t>
      </w:r>
    </w:p>
    <w:p w:rsidR="00DF5960" w:rsidRDefault="00DF5960" w:rsidP="005D4428">
      <w:pPr>
        <w:pStyle w:val="BodyText"/>
        <w:jc w:val="left"/>
      </w:pPr>
    </w:p>
    <w:p w:rsidR="005D4428" w:rsidRDefault="00DF5960" w:rsidP="00DF5960">
      <w:pPr>
        <w:pStyle w:val="BodyText"/>
      </w:pPr>
      <w:r>
        <w:rPr>
          <w:i/>
        </w:rPr>
        <w:t>f</w:t>
      </w:r>
      <w:r>
        <w:rPr>
          <w:i/>
          <w:vertAlign w:val="subscript"/>
        </w:rPr>
        <w:t>h</w:t>
      </w:r>
      <w:r>
        <w:rPr>
          <w:i/>
        </w:rPr>
        <w:t xml:space="preserve"> =</w:t>
      </w:r>
      <w:r w:rsidR="005D4428">
        <w:t xml:space="preserve">Mobility degradation due to </w:t>
      </w:r>
      <w:r w:rsidR="005D4428">
        <w:sym w:font="Symbol" w:char="F065"/>
      </w:r>
      <w:r w:rsidR="005D4428">
        <w:rPr>
          <w:vertAlign w:val="subscript"/>
        </w:rPr>
        <w:t>z</w:t>
      </w:r>
      <w:r w:rsidR="005D4428">
        <w:t xml:space="preserve"> or horizontal component.</w:t>
      </w:r>
    </w:p>
    <w:p w:rsidR="005D4428" w:rsidRDefault="005D4428" w:rsidP="00DF5960">
      <w:pPr>
        <w:pStyle w:val="BodyText"/>
        <w:jc w:val="both"/>
      </w:pPr>
      <w:r>
        <w:tab/>
        <w:t xml:space="preserve">The carrier velocity (electron, hole) is a function of electric field.  This is true in thin channels as well as in bulk conduction.  Fig. 2 shows the drift velocity as a function of </w:t>
      </w:r>
      <w:r>
        <w:sym w:font="Symbol" w:char="F065"/>
      </w:r>
      <w:r>
        <w:rPr>
          <w:vertAlign w:val="subscript"/>
        </w:rPr>
        <w:t>z</w:t>
      </w:r>
      <w:r>
        <w:t xml:space="preserve"> in inversion layers.</w:t>
      </w:r>
    </w:p>
    <w:p w:rsidR="005D4428" w:rsidRDefault="005D4428" w:rsidP="005D4428">
      <w:pPr>
        <w:pStyle w:val="BodyText"/>
        <w:jc w:val="left"/>
      </w:pPr>
    </w:p>
    <w:p w:rsidR="005D4428" w:rsidRDefault="005D4428" w:rsidP="00DF5960">
      <w:pPr>
        <w:pStyle w:val="BodyText"/>
      </w:pPr>
      <w:r>
        <w:object w:dxaOrig="6354" w:dyaOrig="3462">
          <v:shape id="_x0000_i1051" type="#_x0000_t75" style="width:317.4pt;height:172.75pt" o:ole="">
            <v:imagedata r:id="rId66" o:title=""/>
          </v:shape>
          <o:OLEObject Type="Embed" ProgID="Visio.Drawing.11" ShapeID="_x0000_i1051" DrawAspect="Content" ObjectID="_1540622501" r:id="rId67"/>
        </w:object>
      </w:r>
    </w:p>
    <w:p w:rsidR="00DF5960" w:rsidRDefault="00DF5960" w:rsidP="00DF5960">
      <w:pPr>
        <w:pStyle w:val="BodyText"/>
        <w:rPr>
          <w:b/>
          <w:bCs/>
        </w:rPr>
      </w:pPr>
    </w:p>
    <w:p w:rsidR="005D4428" w:rsidRPr="00DF5960" w:rsidRDefault="005D4428" w:rsidP="00DF5960">
      <w:pPr>
        <w:pStyle w:val="BodyText"/>
        <w:rPr>
          <w:sz w:val="22"/>
          <w:szCs w:val="22"/>
        </w:rPr>
      </w:pPr>
      <w:r w:rsidRPr="00DF5960">
        <w:rPr>
          <w:sz w:val="22"/>
          <w:szCs w:val="22"/>
        </w:rPr>
        <w:t>Fig. 2</w:t>
      </w:r>
      <w:r w:rsidRPr="00DF5960">
        <w:rPr>
          <w:sz w:val="22"/>
          <w:szCs w:val="22"/>
        </w:rPr>
        <w:tab/>
        <w:t>Field dependence of Carrier velocity in an inversion layer</w:t>
      </w:r>
    </w:p>
    <w:p w:rsidR="00DF5960" w:rsidRDefault="00DF5960" w:rsidP="00DF5960">
      <w:pPr>
        <w:pStyle w:val="BodyText"/>
        <w:jc w:val="left"/>
      </w:pPr>
    </w:p>
    <w:p w:rsidR="005D4428" w:rsidRDefault="005D4428" w:rsidP="005D4428">
      <w:pPr>
        <w:pStyle w:val="BodyText"/>
        <w:jc w:val="left"/>
      </w:pPr>
      <w:r>
        <w:t xml:space="preserve">The region between the pinch-off and drain hosts large electric field </w:t>
      </w:r>
      <w:r>
        <w:sym w:font="Symbol" w:char="F065"/>
      </w:r>
      <w:r>
        <w:rPr>
          <w:vertAlign w:val="subscript"/>
        </w:rPr>
        <w:t>z</w:t>
      </w:r>
      <w:r>
        <w:t>.  This is due to the fact that voltage drop [V</w:t>
      </w:r>
      <w:r>
        <w:rPr>
          <w:vertAlign w:val="subscript"/>
        </w:rPr>
        <w:t>DS</w:t>
      </w:r>
      <w:r>
        <w:t xml:space="preserve"> - V</w:t>
      </w:r>
      <w:r>
        <w:rPr>
          <w:vertAlign w:val="subscript"/>
        </w:rPr>
        <w:t>DS</w:t>
      </w:r>
      <w:r>
        <w:t xml:space="preserve">(sat)], if of sufficient magnitude, can result in </w:t>
      </w:r>
      <w:r>
        <w:sym w:font="Symbol" w:char="F065"/>
      </w:r>
      <w:r>
        <w:rPr>
          <w:vertAlign w:val="subscript"/>
        </w:rPr>
        <w:t>z</w:t>
      </w:r>
      <w:r>
        <w:t xml:space="preserve"> &gt; </w:t>
      </w:r>
      <w:r>
        <w:sym w:font="Symbol" w:char="F065"/>
      </w:r>
      <w:r>
        <w:rPr>
          <w:vertAlign w:val="subscript"/>
        </w:rPr>
        <w:t>c</w:t>
      </w:r>
      <w:r>
        <w:t>.</w:t>
      </w:r>
    </w:p>
    <w:p w:rsidR="005D4428" w:rsidRDefault="005D4428" w:rsidP="005D4428">
      <w:pPr>
        <w:pStyle w:val="BodyText"/>
        <w:jc w:val="left"/>
      </w:pPr>
    </w:p>
    <w:p w:rsidR="005D4428" w:rsidRDefault="005D4428" w:rsidP="005D4428">
      <w:pPr>
        <w:pStyle w:val="BodyText"/>
        <w:jc w:val="left"/>
      </w:pPr>
      <w:r>
        <w:t>The mobility degradation factor f</w:t>
      </w:r>
      <w:r>
        <w:rPr>
          <w:vertAlign w:val="subscript"/>
        </w:rPr>
        <w:t>h</w:t>
      </w:r>
      <w:r>
        <w:t xml:space="preserve"> is empirically expressed:</w:t>
      </w:r>
    </w:p>
    <w:p w:rsidR="005D4428" w:rsidRDefault="005D4428" w:rsidP="005D4428">
      <w:pPr>
        <w:pStyle w:val="BodyText"/>
        <w:jc w:val="left"/>
      </w:pPr>
    </w:p>
    <w:p w:rsidR="005D4428" w:rsidRDefault="005D4428" w:rsidP="00DF5960">
      <w:pPr>
        <w:pStyle w:val="BodyText"/>
        <w:jc w:val="right"/>
      </w:pPr>
      <w:r>
        <w:tab/>
      </w:r>
      <w:r>
        <w:tab/>
      </w:r>
      <w:r w:rsidRPr="00CC0230">
        <w:rPr>
          <w:position w:val="-56"/>
        </w:rPr>
        <w:object w:dxaOrig="4260" w:dyaOrig="940">
          <v:shape id="_x0000_i1052" type="#_x0000_t75" style="width:212.8pt;height:46.95pt" o:ole="">
            <v:imagedata r:id="rId68" o:title=""/>
          </v:shape>
          <o:OLEObject Type="Embed" ProgID="Equation.3" ShapeID="_x0000_i1052" DrawAspect="Content" ObjectID="_1540622502" r:id="rId69"/>
        </w:object>
      </w:r>
      <w:r>
        <w:tab/>
      </w:r>
      <w:r>
        <w:tab/>
      </w:r>
      <w:r>
        <w:tab/>
      </w:r>
      <w:r>
        <w:tab/>
        <w:t>(7)</w:t>
      </w:r>
    </w:p>
    <w:p w:rsidR="005D4428" w:rsidRDefault="005D4428" w:rsidP="005D4428">
      <w:pPr>
        <w:pStyle w:val="BodyText"/>
        <w:jc w:val="left"/>
      </w:pPr>
    </w:p>
    <w:p w:rsidR="005D4428" w:rsidRDefault="005D4428" w:rsidP="00DF5960">
      <w:pPr>
        <w:pStyle w:val="BodyText"/>
        <w:tabs>
          <w:tab w:val="left" w:pos="1770"/>
        </w:tabs>
        <w:jc w:val="right"/>
      </w:pPr>
      <w:r>
        <w:tab/>
      </w:r>
      <w:r w:rsidRPr="00CC0230">
        <w:rPr>
          <w:position w:val="-56"/>
        </w:rPr>
        <w:object w:dxaOrig="4480" w:dyaOrig="940">
          <v:shape id="_x0000_i1053" type="#_x0000_t75" style="width:224.2pt;height:46.95pt" o:ole="">
            <v:imagedata r:id="rId70" o:title=""/>
          </v:shape>
          <o:OLEObject Type="Embed" ProgID="Equation.3" ShapeID="_x0000_i1053" DrawAspect="Content" ObjectID="_1540622503" r:id="rId71"/>
        </w:object>
      </w:r>
      <w:r>
        <w:tab/>
      </w:r>
      <w:r>
        <w:tab/>
      </w:r>
      <w:r>
        <w:tab/>
        <w:t>(8)</w:t>
      </w:r>
    </w:p>
    <w:p w:rsidR="005D4428" w:rsidRDefault="005D4428" w:rsidP="005D4428">
      <w:pPr>
        <w:pStyle w:val="BodyText"/>
        <w:tabs>
          <w:tab w:val="left" w:pos="1770"/>
        </w:tabs>
        <w:jc w:val="left"/>
      </w:pPr>
    </w:p>
    <w:p w:rsidR="005D4428" w:rsidRDefault="00C52AA0" w:rsidP="00C52AA0">
      <w:pPr>
        <w:pStyle w:val="BodyText"/>
      </w:pPr>
      <w:r>
        <w:rPr>
          <w:i/>
        </w:rPr>
        <w:t>f</w:t>
      </w:r>
      <w:r>
        <w:rPr>
          <w:i/>
          <w:vertAlign w:val="subscript"/>
        </w:rPr>
        <w:t>y</w:t>
      </w:r>
      <w:r>
        <w:rPr>
          <w:i/>
        </w:rPr>
        <w:t>=</w:t>
      </w:r>
      <w:r w:rsidR="005D4428">
        <w:t xml:space="preserve">Mobility degradation due to </w:t>
      </w:r>
      <w:r w:rsidR="005D4428">
        <w:sym w:font="Symbol" w:char="F05E"/>
      </w:r>
      <w:r w:rsidR="005D4428">
        <w:t xml:space="preserve"> or vertical field </w:t>
      </w:r>
      <w:r w:rsidR="005D4428">
        <w:sym w:font="Symbol" w:char="F065"/>
      </w:r>
      <w:r w:rsidR="005D4428">
        <w:rPr>
          <w:vertAlign w:val="subscript"/>
        </w:rPr>
        <w:t>x</w:t>
      </w:r>
      <w:r w:rsidR="005D4428">
        <w:t>.</w:t>
      </w:r>
    </w:p>
    <w:p w:rsidR="005D4428" w:rsidRDefault="005D4428" w:rsidP="005D4428">
      <w:pPr>
        <w:pStyle w:val="BodyText"/>
        <w:jc w:val="left"/>
      </w:pPr>
    </w:p>
    <w:p w:rsidR="005D4428" w:rsidRDefault="00583DB3" w:rsidP="00583DB3">
      <w:pPr>
        <w:pStyle w:val="BodyText"/>
        <w:jc w:val="both"/>
      </w:pPr>
      <w:r>
        <w:tab/>
      </w:r>
      <w:r w:rsidR="005D4428">
        <w:t>The vertical field tends to accelerate the electrons towards the SiO</w:t>
      </w:r>
      <w:r w:rsidR="005D4428">
        <w:rPr>
          <w:vertAlign w:val="subscript"/>
        </w:rPr>
        <w:t>2</w:t>
      </w:r>
      <w:r w:rsidR="005D4428">
        <w:t xml:space="preserve">-Si interface, causing additional scattering due to the ‘roughness of interface.’  This surface scattering results in the mobility reduction.  The surface mobility is a function of an average electric field </w:t>
      </w:r>
      <w:r w:rsidR="005D4428" w:rsidRPr="00CC0230">
        <w:rPr>
          <w:position w:val="-12"/>
        </w:rPr>
        <w:object w:dxaOrig="300" w:dyaOrig="400">
          <v:shape id="_x0000_i1054" type="#_x0000_t75" style="width:15.05pt;height:20.05pt" o:ole="">
            <v:imagedata r:id="rId72" o:title=""/>
          </v:shape>
          <o:OLEObject Type="Embed" ProgID="Equation.3" ShapeID="_x0000_i1054" DrawAspect="Content" ObjectID="_1540622504" r:id="rId73"/>
        </w:object>
      </w:r>
      <w:r w:rsidR="005D4428">
        <w:t>.</w:t>
      </w:r>
    </w:p>
    <w:p w:rsidR="005D4428" w:rsidRDefault="005D4428" w:rsidP="005D4428">
      <w:pPr>
        <w:pStyle w:val="BodyText"/>
        <w:jc w:val="left"/>
      </w:pPr>
    </w:p>
    <w:p w:rsidR="005D4428" w:rsidRDefault="005D4428" w:rsidP="00C52AA0">
      <w:pPr>
        <w:pStyle w:val="BodyText"/>
        <w:jc w:val="right"/>
      </w:pPr>
      <w:r>
        <w:tab/>
      </w:r>
      <w:r>
        <w:tab/>
      </w:r>
      <w:r w:rsidRPr="00CC0230">
        <w:rPr>
          <w:position w:val="-24"/>
        </w:rPr>
        <w:object w:dxaOrig="1400" w:dyaOrig="639">
          <v:shape id="_x0000_i1055" type="#_x0000_t75" style="width:70.05pt;height:31.95pt" o:ole="">
            <v:imagedata r:id="rId74" o:title=""/>
          </v:shape>
          <o:OLEObject Type="Embed" ProgID="Equation.3" ShapeID="_x0000_i1055" DrawAspect="Content" ObjectID="_1540622505" r:id="rId75"/>
        </w:object>
      </w:r>
      <w:r w:rsidR="00C52AA0">
        <w:tab/>
      </w:r>
      <w:r w:rsidR="00C52AA0">
        <w:tab/>
      </w:r>
      <w:r w:rsidR="00C52AA0">
        <w:tab/>
      </w:r>
      <w:r w:rsidR="00C52AA0">
        <w:tab/>
      </w:r>
      <w:r w:rsidR="00C52AA0">
        <w:tab/>
      </w:r>
      <w:r w:rsidR="00C52AA0">
        <w:tab/>
      </w:r>
      <w:r>
        <w:t>(9)</w:t>
      </w:r>
    </w:p>
    <w:p w:rsidR="005D4428" w:rsidRDefault="005D4428" w:rsidP="005D4428">
      <w:pPr>
        <w:pStyle w:val="BodyText"/>
        <w:jc w:val="left"/>
      </w:pPr>
    </w:p>
    <w:p w:rsidR="005D4428" w:rsidRDefault="005D4428" w:rsidP="005D4428">
      <w:pPr>
        <w:pStyle w:val="BodyText"/>
        <w:jc w:val="left"/>
      </w:pPr>
      <w:r>
        <w:tab/>
      </w:r>
      <w:r>
        <w:sym w:font="Symbol" w:char="F065"/>
      </w:r>
      <w:r>
        <w:rPr>
          <w:vertAlign w:val="subscript"/>
        </w:rPr>
        <w:t>xs</w:t>
      </w:r>
      <w:r>
        <w:t xml:space="preserve"> = surface value</w:t>
      </w:r>
    </w:p>
    <w:p w:rsidR="005D4428" w:rsidRDefault="005D4428" w:rsidP="005D4428">
      <w:pPr>
        <w:pStyle w:val="BodyText"/>
        <w:jc w:val="left"/>
      </w:pPr>
      <w:r>
        <w:tab/>
      </w:r>
      <w:r>
        <w:sym w:font="Symbol" w:char="F065"/>
      </w:r>
      <w:r>
        <w:rPr>
          <w:vertAlign w:val="subscript"/>
        </w:rPr>
        <w:t>xb</w:t>
      </w:r>
      <w:r>
        <w:t xml:space="preserve"> = bulk field just below the inversion layer (i.e. below about 50Å)</w:t>
      </w:r>
    </w:p>
    <w:p w:rsidR="005D4428" w:rsidRDefault="005D4428" w:rsidP="005D4428">
      <w:pPr>
        <w:pStyle w:val="BodyText"/>
        <w:jc w:val="left"/>
      </w:pPr>
    </w:p>
    <w:p w:rsidR="005D4428" w:rsidRDefault="005D4428" w:rsidP="005D4428">
      <w:pPr>
        <w:pStyle w:val="BodyText"/>
        <w:jc w:val="left"/>
      </w:pPr>
      <w:r>
        <w:t>Gauss’s law gives</w:t>
      </w:r>
    </w:p>
    <w:p w:rsidR="005D4428" w:rsidRDefault="005D4428" w:rsidP="005D4428">
      <w:pPr>
        <w:pStyle w:val="BodyText"/>
        <w:jc w:val="left"/>
      </w:pPr>
      <w:r>
        <w:tab/>
      </w:r>
    </w:p>
    <w:p w:rsidR="005D4428" w:rsidRDefault="005D4428" w:rsidP="00C52AA0">
      <w:pPr>
        <w:pStyle w:val="BodyText"/>
        <w:jc w:val="right"/>
      </w:pPr>
      <w:r>
        <w:tab/>
      </w:r>
      <w:r>
        <w:tab/>
      </w:r>
      <w:r w:rsidRPr="00CC0230">
        <w:rPr>
          <w:position w:val="-30"/>
        </w:rPr>
        <w:object w:dxaOrig="1660" w:dyaOrig="700">
          <v:shape id="_x0000_i1056" type="#_x0000_t75" style="width:83.25pt;height:35.05pt" o:ole="">
            <v:imagedata r:id="rId76" o:title=""/>
          </v:shape>
          <o:OLEObject Type="Embed" ProgID="Equation.3" ShapeID="_x0000_i1056" DrawAspect="Content" ObjectID="_1540622506" r:id="rId77"/>
        </w:object>
      </w:r>
      <w:r w:rsidR="00C52AA0">
        <w:tab/>
      </w:r>
      <w:r w:rsidR="00C52AA0">
        <w:tab/>
      </w:r>
      <w:r w:rsidR="00C52AA0">
        <w:tab/>
      </w:r>
      <w:r w:rsidR="00C52AA0">
        <w:tab/>
      </w:r>
      <w:r w:rsidR="00C52AA0">
        <w:tab/>
      </w:r>
      <w:r>
        <w:t>(10)</w:t>
      </w:r>
    </w:p>
    <w:p w:rsidR="005D4428" w:rsidRDefault="005D4428" w:rsidP="00C52AA0">
      <w:pPr>
        <w:pStyle w:val="BodyText"/>
        <w:jc w:val="right"/>
      </w:pPr>
      <w:r>
        <w:lastRenderedPageBreak/>
        <w:tab/>
        <w:t>and</w:t>
      </w:r>
      <w:r>
        <w:tab/>
      </w:r>
      <w:r w:rsidRPr="00CC0230">
        <w:rPr>
          <w:position w:val="-30"/>
        </w:rPr>
        <w:object w:dxaOrig="1120" w:dyaOrig="700">
          <v:shape id="_x0000_i1057" type="#_x0000_t75" style="width:55.7pt;height:35.05pt" o:ole="">
            <v:imagedata r:id="rId78" o:title=""/>
          </v:shape>
          <o:OLEObject Type="Embed" ProgID="Equation.3" ShapeID="_x0000_i1057" DrawAspect="Content" ObjectID="_1540622507" r:id="rId79"/>
        </w:object>
      </w:r>
      <w:r w:rsidR="00C52AA0">
        <w:tab/>
      </w:r>
      <w:r w:rsidR="00C52AA0">
        <w:tab/>
      </w:r>
      <w:r w:rsidR="00C52AA0">
        <w:tab/>
      </w:r>
      <w:r w:rsidR="00C52AA0">
        <w:tab/>
      </w:r>
      <w:r w:rsidR="00C52AA0">
        <w:tab/>
        <w:t xml:space="preserve">         </w:t>
      </w:r>
      <w:r>
        <w:t>(11)</w:t>
      </w:r>
    </w:p>
    <w:p w:rsidR="005D4428" w:rsidRDefault="005D4428" w:rsidP="005D4428">
      <w:pPr>
        <w:pStyle w:val="BodyText"/>
        <w:jc w:val="left"/>
      </w:pPr>
      <w:r>
        <w:tab/>
      </w:r>
    </w:p>
    <w:p w:rsidR="005D4428" w:rsidRDefault="005D4428" w:rsidP="00C52AA0">
      <w:pPr>
        <w:pStyle w:val="BodyText"/>
        <w:ind w:firstLine="720"/>
        <w:jc w:val="right"/>
      </w:pPr>
      <w:r>
        <w:t>Hence,</w:t>
      </w:r>
      <w:r>
        <w:tab/>
      </w:r>
      <w:r w:rsidRPr="00CC0230">
        <w:rPr>
          <w:position w:val="-30"/>
        </w:rPr>
        <w:object w:dxaOrig="1740" w:dyaOrig="700">
          <v:shape id="_x0000_i1058" type="#_x0000_t75" style="width:87.1pt;height:35.05pt" o:ole="">
            <v:imagedata r:id="rId80" o:title=""/>
          </v:shape>
          <o:OLEObject Type="Embed" ProgID="Equation.3" ShapeID="_x0000_i1058" DrawAspect="Content" ObjectID="_1540622508" r:id="rId81"/>
        </w:object>
      </w:r>
      <w:r w:rsidR="00C52AA0">
        <w:tab/>
      </w:r>
      <w:r w:rsidR="00C52AA0">
        <w:tab/>
      </w:r>
      <w:r w:rsidR="00C52AA0">
        <w:tab/>
      </w:r>
      <w:r w:rsidR="00C52AA0">
        <w:tab/>
        <w:t xml:space="preserve">           </w:t>
      </w:r>
      <w:r>
        <w:t>(12)</w:t>
      </w:r>
    </w:p>
    <w:p w:rsidR="005D4428" w:rsidRDefault="005D4428" w:rsidP="005D4428">
      <w:pPr>
        <w:pStyle w:val="BodyText"/>
        <w:jc w:val="left"/>
      </w:pPr>
    </w:p>
    <w:p w:rsidR="005D4428" w:rsidRDefault="005D4428" w:rsidP="005D4428">
      <w:pPr>
        <w:pStyle w:val="BodyText"/>
        <w:jc w:val="left"/>
      </w:pPr>
      <w:r>
        <w:t>Note that Q</w:t>
      </w:r>
      <w:r>
        <w:rPr>
          <w:vertAlign w:val="subscript"/>
        </w:rPr>
        <w:t>N</w:t>
      </w:r>
      <w:r>
        <w:t>, Q</w:t>
      </w:r>
      <w:r>
        <w:rPr>
          <w:vertAlign w:val="subscript"/>
        </w:rPr>
        <w:t>B</w:t>
      </w:r>
      <w:r>
        <w:t xml:space="preserve"> depend on V</w:t>
      </w:r>
      <w:r>
        <w:rPr>
          <w:vertAlign w:val="subscript"/>
        </w:rPr>
        <w:t>GS</w:t>
      </w:r>
      <w:r>
        <w:t xml:space="preserve"> as well as on V</w:t>
      </w:r>
      <w:r>
        <w:rPr>
          <w:vertAlign w:val="subscript"/>
        </w:rPr>
        <w:t>DS</w:t>
      </w:r>
      <w:r>
        <w:t>.</w:t>
      </w:r>
    </w:p>
    <w:p w:rsidR="00C52AA0" w:rsidRDefault="005D4428" w:rsidP="00C52AA0">
      <w:pPr>
        <w:pStyle w:val="BodyText"/>
        <w:jc w:val="left"/>
      </w:pPr>
      <w:r>
        <w:tab/>
      </w:r>
      <w:r>
        <w:tab/>
      </w:r>
    </w:p>
    <w:p w:rsidR="005D4428" w:rsidRDefault="005D4428" w:rsidP="00C52AA0">
      <w:pPr>
        <w:pStyle w:val="BodyText"/>
        <w:jc w:val="left"/>
      </w:pPr>
      <w:r>
        <w:t>In strong inversion</w:t>
      </w:r>
    </w:p>
    <w:p w:rsidR="005D4428" w:rsidRDefault="005D4428" w:rsidP="005D4428">
      <w:pPr>
        <w:pStyle w:val="BodyText"/>
        <w:ind w:firstLine="720"/>
        <w:jc w:val="left"/>
      </w:pPr>
      <w:r>
        <w:tab/>
      </w:r>
    </w:p>
    <w:p w:rsidR="005D4428" w:rsidRDefault="005D4428" w:rsidP="00C52AA0">
      <w:pPr>
        <w:pStyle w:val="BodyText"/>
        <w:ind w:firstLine="720"/>
        <w:jc w:val="right"/>
      </w:pPr>
      <w:r>
        <w:tab/>
      </w:r>
      <w:r w:rsidRPr="00CC0230">
        <w:rPr>
          <w:position w:val="-66"/>
        </w:rPr>
        <w:object w:dxaOrig="6100" w:dyaOrig="1040">
          <v:shape id="_x0000_i1059" type="#_x0000_t75" style="width:305pt;height:51.95pt" o:ole="">
            <v:imagedata r:id="rId82" o:title=""/>
          </v:shape>
          <o:OLEObject Type="Embed" ProgID="Equation.3" ShapeID="_x0000_i1059" DrawAspect="Content" ObjectID="_1540622509" r:id="rId83"/>
        </w:object>
      </w:r>
      <w:r>
        <w:tab/>
      </w:r>
      <w:r w:rsidR="00C52AA0">
        <w:t xml:space="preserve">     </w:t>
      </w:r>
      <w:r>
        <w:t>(13)</w:t>
      </w:r>
    </w:p>
    <w:p w:rsidR="005D4428" w:rsidRDefault="005D4428" w:rsidP="005D4428">
      <w:pPr>
        <w:pStyle w:val="BodyText"/>
        <w:jc w:val="left"/>
        <w:rPr>
          <w:u w:val="single"/>
        </w:rPr>
      </w:pPr>
    </w:p>
    <w:p w:rsidR="005D4428" w:rsidRPr="00C52AA0" w:rsidRDefault="005D4428" w:rsidP="005D4428">
      <w:pPr>
        <w:pStyle w:val="BodyText"/>
        <w:jc w:val="left"/>
      </w:pPr>
      <w:r w:rsidRPr="00C52AA0">
        <w:sym w:font="Symbol" w:char="F064"/>
      </w:r>
      <w:r w:rsidRPr="00C52AA0">
        <w:t xml:space="preserve"> term is usually dropped.</w:t>
      </w:r>
    </w:p>
    <w:p w:rsidR="005D4428" w:rsidRDefault="00411BC2" w:rsidP="00C52AA0">
      <w:pPr>
        <w:pStyle w:val="BodyText"/>
        <w:jc w:val="right"/>
      </w:pPr>
      <w:r>
        <w:rPr>
          <w:noProof/>
          <w:sz w:val="20"/>
        </w:rPr>
        <mc:AlternateContent>
          <mc:Choice Requires="wps">
            <w:drawing>
              <wp:anchor distT="0" distB="0" distL="114300" distR="114300" simplePos="0" relativeHeight="251633664" behindDoc="0" locked="0" layoutInCell="1" allowOverlap="1">
                <wp:simplePos x="0" y="0"/>
                <wp:positionH relativeFrom="column">
                  <wp:posOffset>5257800</wp:posOffset>
                </wp:positionH>
                <wp:positionV relativeFrom="paragraph">
                  <wp:posOffset>290830</wp:posOffset>
                </wp:positionV>
                <wp:extent cx="1085850" cy="542925"/>
                <wp:effectExtent l="0" t="0" r="0" b="9525"/>
                <wp:wrapNone/>
                <wp:docPr id="12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5429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jc w:val="center"/>
                            </w:pPr>
                            <w:r>
                              <w:t>ALSO</w:t>
                            </w:r>
                          </w:p>
                          <w:p w:rsidR="00E704D2" w:rsidRDefault="00E704D2" w:rsidP="005D4428">
                            <w:pPr>
                              <w:pStyle w:val="BodyText"/>
                            </w:pPr>
                            <w:r>
                              <w:t>2.139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2" type="#_x0000_t202" style="position:absolute;left:0;text-align:left;margin-left:414pt;margin-top:22.9pt;width:85.5pt;height:4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" filled="f" stroked="f">
                <v:textbox>
                  <w:txbxContent>
                    <w:p w:rsidR="00E704D2" w:rsidRDefault="00E704D2" w:rsidP="005D4428">
                      <w:pPr>
                        <w:jc w:val="center"/>
                      </w:pPr>
                      <w:r>
                        <w:t>ALSO</w:t>
                      </w:r>
                    </w:p>
                    <w:p w:rsidR="00E704D2" w:rsidRDefault="00E704D2" w:rsidP="005D4428">
                      <w:pPr>
                        <w:pStyle w:val="BodyText"/>
                      </w:pPr>
                      <w:r>
                        <w:t>2.139 (Text)</w:t>
                      </w:r>
                    </w:p>
                  </w:txbxContent>
                </v:textbox>
              </v:shape>
            </w:pict>
          </mc:Fallback>
        </mc:AlternateContent>
      </w:r>
      <w:r w:rsidR="005D4428">
        <w:tab/>
      </w:r>
      <w:r w:rsidR="005D4428">
        <w:tab/>
      </w:r>
      <w:r w:rsidR="005D4428" w:rsidRPr="00CC0230">
        <w:rPr>
          <w:position w:val="-30"/>
        </w:rPr>
        <w:object w:dxaOrig="2040" w:dyaOrig="680">
          <v:shape id="_x0000_i1060" type="#_x0000_t75" style="width:102pt;height:33.8pt" o:ole="">
            <v:imagedata r:id="rId84" o:title=""/>
          </v:shape>
          <o:OLEObject Type="Embed" ProgID="Equation.3" ShapeID="_x0000_i1060" DrawAspect="Content" ObjectID="_1540622510" r:id="rId85"/>
        </w:object>
      </w:r>
      <w:r w:rsidR="00C52AA0">
        <w:tab/>
      </w:r>
      <w:r w:rsidR="00C52AA0">
        <w:tab/>
      </w:r>
      <w:r w:rsidR="00C52AA0">
        <w:tab/>
      </w:r>
      <w:r w:rsidR="00C52AA0">
        <w:tab/>
      </w:r>
      <w:r w:rsidR="00C52AA0">
        <w:tab/>
      </w:r>
      <w:r w:rsidR="005D4428">
        <w:t>(14)</w:t>
      </w:r>
    </w:p>
    <w:p w:rsidR="00C52AA0" w:rsidRDefault="00C52AA0" w:rsidP="00C52AA0">
      <w:pPr>
        <w:pStyle w:val="BodyText"/>
        <w:jc w:val="right"/>
      </w:pPr>
    </w:p>
    <w:p w:rsidR="00C52AA0" w:rsidRDefault="00C52AA0" w:rsidP="00C52AA0">
      <w:pPr>
        <w:pStyle w:val="BodyText"/>
        <w:jc w:val="right"/>
      </w:pPr>
    </w:p>
    <w:p w:rsidR="005D4428" w:rsidRDefault="005D4428" w:rsidP="00C52AA0">
      <w:pPr>
        <w:pStyle w:val="BodyText"/>
        <w:jc w:val="left"/>
      </w:pPr>
      <w:r>
        <w:t xml:space="preserve">The substrate bias is accounted by introducing a </w:t>
      </w:r>
      <w:r>
        <w:sym w:font="Symbol" w:char="F071"/>
      </w:r>
      <w:r>
        <w:rPr>
          <w:vertAlign w:val="subscript"/>
        </w:rPr>
        <w:t>B</w:t>
      </w:r>
      <w:r>
        <w:t>V</w:t>
      </w:r>
      <w:r>
        <w:rPr>
          <w:vertAlign w:val="subscript"/>
        </w:rPr>
        <w:t>SB</w:t>
      </w:r>
      <w:r>
        <w:t xml:space="preserve"> term</w:t>
      </w:r>
    </w:p>
    <w:p w:rsidR="00C52AA0" w:rsidRDefault="00C52AA0" w:rsidP="00C52AA0">
      <w:pPr>
        <w:pStyle w:val="BodyText"/>
        <w:jc w:val="left"/>
      </w:pPr>
    </w:p>
    <w:p w:rsidR="00C52AA0" w:rsidRDefault="005D4428" w:rsidP="00C52AA0">
      <w:pPr>
        <w:pStyle w:val="BodyText"/>
        <w:jc w:val="right"/>
      </w:pPr>
      <w:r>
        <w:tab/>
      </w:r>
      <w:r>
        <w:tab/>
      </w:r>
      <w:r w:rsidRPr="00CC0230">
        <w:rPr>
          <w:position w:val="-30"/>
        </w:rPr>
        <w:object w:dxaOrig="2820" w:dyaOrig="680">
          <v:shape id="_x0000_i1061" type="#_x0000_t75" style="width:140.85pt;height:33.8pt" o:ole="">
            <v:imagedata r:id="rId86" o:title=""/>
          </v:shape>
          <o:OLEObject Type="Embed" ProgID="Equation.3" ShapeID="_x0000_i1061" DrawAspect="Content" ObjectID="_1540622511" r:id="rId87"/>
        </w:object>
      </w:r>
      <w:r w:rsidR="00C52AA0">
        <w:tab/>
      </w:r>
      <w:r w:rsidR="00C52AA0">
        <w:tab/>
      </w:r>
      <w:r w:rsidR="00C52AA0">
        <w:tab/>
      </w:r>
      <w:r w:rsidR="00C52AA0">
        <w:tab/>
      </w:r>
      <w:r w:rsidR="00C52AA0">
        <w:tab/>
      </w:r>
      <w:r>
        <w:t>(15)</w:t>
      </w:r>
    </w:p>
    <w:p w:rsidR="00C52AA0" w:rsidRDefault="00C52AA0" w:rsidP="00C52AA0">
      <w:pPr>
        <w:pStyle w:val="BodyText"/>
        <w:jc w:val="left"/>
      </w:pPr>
    </w:p>
    <w:p w:rsidR="005D4428" w:rsidRDefault="005D4428" w:rsidP="00C52AA0">
      <w:pPr>
        <w:pStyle w:val="BodyText"/>
        <w:jc w:val="left"/>
      </w:pPr>
      <w:r>
        <w:t>Accounting for the mobility degradation term, we get</w:t>
      </w:r>
    </w:p>
    <w:p w:rsidR="005D4428" w:rsidRDefault="005D4428" w:rsidP="005D4428">
      <w:pPr>
        <w:pStyle w:val="BodyText"/>
        <w:jc w:val="left"/>
      </w:pPr>
      <w:r>
        <w:tab/>
      </w:r>
      <w:r>
        <w:tab/>
      </w:r>
    </w:p>
    <w:p w:rsidR="005D4428" w:rsidRDefault="005D4428" w:rsidP="00C52AA0">
      <w:pPr>
        <w:pStyle w:val="BodyText"/>
        <w:jc w:val="right"/>
      </w:pPr>
      <w:r>
        <w:tab/>
      </w:r>
      <w:r>
        <w:tab/>
        <w:t>I</w:t>
      </w:r>
      <w:r>
        <w:rPr>
          <w:vertAlign w:val="subscript"/>
        </w:rPr>
        <w:t>D</w:t>
      </w:r>
      <w:r>
        <w:t xml:space="preserve">  =  I</w:t>
      </w:r>
      <w:r>
        <w:rPr>
          <w:vertAlign w:val="subscript"/>
        </w:rPr>
        <w:t>D</w:t>
      </w:r>
      <w:r>
        <w:t>]</w:t>
      </w:r>
      <w:r>
        <w:tab/>
        <w:t>*  f</w:t>
      </w:r>
      <w:r>
        <w:rPr>
          <w:vertAlign w:val="subscript"/>
        </w:rPr>
        <w:sym w:font="Symbol" w:char="F06E"/>
      </w:r>
      <w:r>
        <w:t xml:space="preserve">  *  f</w:t>
      </w:r>
      <w:r>
        <w:rPr>
          <w:vertAlign w:val="subscript"/>
        </w:rPr>
        <w:t>h</w:t>
      </w:r>
      <w:r>
        <w:tab/>
      </w:r>
      <w:r>
        <w:tab/>
      </w:r>
      <w:r>
        <w:tab/>
      </w:r>
      <w:r>
        <w:tab/>
      </w:r>
      <w:r>
        <w:tab/>
      </w:r>
      <w:r>
        <w:tab/>
        <w:t>(16)</w:t>
      </w:r>
    </w:p>
    <w:p w:rsidR="00C52AA0" w:rsidRDefault="00411BC2" w:rsidP="00C52AA0">
      <w:pPr>
        <w:pStyle w:val="BodyText"/>
        <w:jc w:val="right"/>
      </w:pPr>
      <w:r>
        <w:rPr>
          <w:noProof/>
          <w:sz w:val="20"/>
        </w:rPr>
        <mc:AlternateContent>
          <mc:Choice Requires="wps">
            <w:drawing>
              <wp:anchor distT="0" distB="0" distL="114300" distR="114300" simplePos="0" relativeHeight="251634688" behindDoc="0" locked="0" layoutInCell="1" allowOverlap="1">
                <wp:simplePos x="0" y="0"/>
                <wp:positionH relativeFrom="column">
                  <wp:posOffset>1943100</wp:posOffset>
                </wp:positionH>
                <wp:positionV relativeFrom="paragraph">
                  <wp:posOffset>-635</wp:posOffset>
                </wp:positionV>
                <wp:extent cx="800100" cy="561975"/>
                <wp:effectExtent l="0" t="0" r="0" b="9525"/>
                <wp:wrapNone/>
                <wp:docPr id="1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619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without</w:t>
                            </w:r>
                          </w:p>
                          <w:p w:rsidR="00E704D2" w:rsidRDefault="00E704D2" w:rsidP="005D4428">
                            <w:pPr>
                              <w:rPr>
                                <w:sz w:val="20"/>
                              </w:rPr>
                            </w:pPr>
                            <w:r>
                              <w:rPr>
                                <w:sz w:val="20"/>
                              </w:rPr>
                              <w:t>mobility</w:t>
                            </w:r>
                          </w:p>
                          <w:p w:rsidR="00E704D2" w:rsidRDefault="00E704D2" w:rsidP="005D4428">
                            <w:r>
                              <w:rPr>
                                <w:sz w:val="20"/>
                              </w:rPr>
                              <w:t>degradation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3" type="#_x0000_t202" style="position:absolute;left:0;text-align:left;margin-left:153pt;margin-top:-.05pt;width:63pt;height:44.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" filled="f" stroked="f">
                <v:textbox>
                  <w:txbxContent>
                    <w:p w:rsidR="00E704D2" w:rsidRDefault="00E704D2" w:rsidP="005D4428">
                      <w:pPr>
                        <w:rPr>
                          <w:sz w:val="20"/>
                        </w:rPr>
                      </w:pPr>
                      <w:r>
                        <w:rPr>
                          <w:sz w:val="20"/>
                        </w:rPr>
                        <w:t>without</w:t>
                      </w:r>
                    </w:p>
                    <w:p w:rsidR="00E704D2" w:rsidRDefault="00E704D2" w:rsidP="005D4428">
                      <w:pPr>
                        <w:rPr>
                          <w:sz w:val="20"/>
                        </w:rPr>
                      </w:pPr>
                      <w:r>
                        <w:rPr>
                          <w:sz w:val="20"/>
                        </w:rPr>
                        <w:t>mobility</w:t>
                      </w:r>
                    </w:p>
                    <w:p w:rsidR="00E704D2" w:rsidRDefault="00E704D2" w:rsidP="005D4428">
                      <w:r>
                        <w:rPr>
                          <w:sz w:val="20"/>
                        </w:rPr>
                        <w:t>degradation</w:t>
                      </w:r>
                    </w:p>
                  </w:txbxContent>
                </v:textbox>
              </v:shape>
            </w:pict>
          </mc:Fallback>
        </mc:AlternateContent>
      </w:r>
    </w:p>
    <w:p w:rsidR="005D4428" w:rsidRDefault="005D4428" w:rsidP="005D4428">
      <w:pPr>
        <w:pStyle w:val="BodyText"/>
        <w:jc w:val="left"/>
      </w:pPr>
    </w:p>
    <w:p w:rsidR="005D4428" w:rsidRDefault="005D4428" w:rsidP="005D4428">
      <w:pPr>
        <w:pStyle w:val="BodyText"/>
        <w:jc w:val="left"/>
      </w:pPr>
    </w:p>
    <w:p w:rsidR="005D4428" w:rsidRDefault="00411BC2" w:rsidP="005D4428">
      <w:pPr>
        <w:pStyle w:val="BodyText"/>
        <w:jc w:val="left"/>
      </w:pPr>
      <w:r>
        <w:rPr>
          <w:noProof/>
          <w:sz w:val="20"/>
        </w:rPr>
        <mc:AlternateContent>
          <mc:Choice Requires="wps">
            <w:drawing>
              <wp:anchor distT="0" distB="0" distL="114300" distR="114300" simplePos="0" relativeHeight="251636736" behindDoc="0" locked="0" layoutInCell="1" allowOverlap="1">
                <wp:simplePos x="0" y="0"/>
                <wp:positionH relativeFrom="column">
                  <wp:posOffset>3124200</wp:posOffset>
                </wp:positionH>
                <wp:positionV relativeFrom="paragraph">
                  <wp:posOffset>148590</wp:posOffset>
                </wp:positionV>
                <wp:extent cx="81280" cy="588010"/>
                <wp:effectExtent l="0" t="0" r="13970" b="21590"/>
                <wp:wrapNone/>
                <wp:docPr id="12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588010"/>
                        </a:xfrm>
                        <a:prstGeom prst="rightBrace">
                          <a:avLst>
                            <a:gd name="adj1" fmla="val 60286"/>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75ED3" id="AutoShape 49" o:spid="_x0000_s1026" type="#_x0000_t88" style="position:absolute;margin-left:246pt;margin-top:11.7pt;width:6.4pt;height:4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"/>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1314450</wp:posOffset>
                </wp:positionH>
                <wp:positionV relativeFrom="paragraph">
                  <wp:posOffset>129540</wp:posOffset>
                </wp:positionV>
                <wp:extent cx="1847850" cy="676275"/>
                <wp:effectExtent l="0" t="0" r="0" b="9525"/>
                <wp:wrapNone/>
                <wp:docPr id="1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6762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V</w:t>
                            </w:r>
                            <w:r>
                              <w:rPr>
                                <w:vertAlign w:val="subscript"/>
                              </w:rPr>
                              <w:t>TE</w:t>
                            </w:r>
                            <w:r>
                              <w:t xml:space="preserve"> variation</w:t>
                            </w:r>
                          </w:p>
                          <w:p w:rsidR="00E704D2" w:rsidRDefault="00E704D2" w:rsidP="005D4428">
                            <w:r>
                              <w:t>channel length modulation</w:t>
                            </w:r>
                          </w:p>
                          <w:p w:rsidR="00E704D2" w:rsidRDefault="00E704D2" w:rsidP="005D4428">
                            <w:r>
                              <w:t>Mobility degradation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4" type="#_x0000_t202" style="position:absolute;margin-left:103.5pt;margin-top:10.2pt;width:145.5pt;height:53.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" filled="f" stroked="f">
                <v:textbox>
                  <w:txbxContent>
                    <w:p w:rsidR="00E704D2" w:rsidRDefault="00E704D2" w:rsidP="005D4428">
                      <w:r>
                        <w:t>V</w:t>
                      </w:r>
                      <w:r>
                        <w:rPr>
                          <w:vertAlign w:val="subscript"/>
                        </w:rPr>
                        <w:t>TE</w:t>
                      </w:r>
                      <w:r>
                        <w:t xml:space="preserve"> variation</w:t>
                      </w:r>
                    </w:p>
                    <w:p w:rsidR="00E704D2" w:rsidRDefault="00E704D2" w:rsidP="005D4428">
                      <w:r>
                        <w:t>channel length modulation</w:t>
                      </w:r>
                    </w:p>
                    <w:p w:rsidR="00E704D2" w:rsidRDefault="00E704D2" w:rsidP="005D4428">
                      <w:r>
                        <w:t>Mobility degradation</w:t>
                      </w:r>
                    </w:p>
                  </w:txbxContent>
                </v:textbox>
              </v:shape>
            </w:pict>
          </mc:Fallback>
        </mc:AlternateContent>
      </w:r>
    </w:p>
    <w:p w:rsidR="005D4428" w:rsidRDefault="00411BC2" w:rsidP="005D4428">
      <w:pPr>
        <w:pStyle w:val="BodyText"/>
        <w:ind w:firstLine="720"/>
        <w:jc w:val="left"/>
      </w:pPr>
      <w:r>
        <w:rPr>
          <w:noProof/>
          <w:sz w:val="20"/>
        </w:rPr>
        <mc:AlternateContent>
          <mc:Choice Requires="wps">
            <w:drawing>
              <wp:anchor distT="0" distB="0" distL="114300" distR="114300" simplePos="0" relativeHeight="251637760" behindDoc="0" locked="0" layoutInCell="1" allowOverlap="1">
                <wp:simplePos x="0" y="0"/>
                <wp:positionH relativeFrom="column">
                  <wp:posOffset>3648075</wp:posOffset>
                </wp:positionH>
                <wp:positionV relativeFrom="paragraph">
                  <wp:posOffset>116205</wp:posOffset>
                </wp:positionV>
                <wp:extent cx="1771650" cy="314325"/>
                <wp:effectExtent l="0" t="0" r="0" b="9525"/>
                <wp:wrapNone/>
                <wp:docPr id="1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143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 xml:space="preserve">We get in </w:t>
                            </w:r>
                            <w:r w:rsidRPr="00C52AA0">
                              <w:t>non</w:t>
                            </w:r>
                            <w:r>
                              <w:t xml:space="preserve"> </w:t>
                            </w:r>
                            <w:r w:rsidRPr="00C52AA0">
                              <w:t>saturation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left:0;text-align:left;margin-left:287.25pt;margin-top:9.15pt;width:139.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" filled="f" stroked="f">
                <v:textbox>
                  <w:txbxContent>
                    <w:p w:rsidR="00E704D2" w:rsidRDefault="00E704D2" w:rsidP="005D4428">
                      <w:r>
                        <w:t xml:space="preserve">We get in </w:t>
                      </w:r>
                      <w:r w:rsidRPr="00C52AA0">
                        <w:t>non</w:t>
                      </w:r>
                      <w:r>
                        <w:t xml:space="preserve"> </w:t>
                      </w:r>
                      <w:r w:rsidRPr="00C52AA0">
                        <w:t>saturation</w:t>
                      </w:r>
                    </w:p>
                  </w:txbxContent>
                </v:textbox>
              </v:shape>
            </w:pict>
          </mc:Fallback>
        </mc:AlternateContent>
      </w:r>
      <w:r w:rsidR="005D4428">
        <w:t>Incorporating:</w:t>
      </w:r>
      <w:r w:rsidR="005D4428">
        <w:tab/>
      </w: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r>
        <w:tab/>
        <w:t>the following Equation, in place of Eq. (2.108) for I</w:t>
      </w:r>
      <w:r>
        <w:rPr>
          <w:vertAlign w:val="subscript"/>
        </w:rPr>
        <w:t>D</w:t>
      </w:r>
      <w:r>
        <w:t>.</w:t>
      </w:r>
    </w:p>
    <w:p w:rsidR="005D4428" w:rsidRDefault="005D4428" w:rsidP="005D4428">
      <w:pPr>
        <w:pStyle w:val="BodyText"/>
        <w:jc w:val="left"/>
      </w:pPr>
    </w:p>
    <w:p w:rsidR="005D4428" w:rsidRDefault="005D4428" w:rsidP="00C52AA0">
      <w:pPr>
        <w:pStyle w:val="BodyText"/>
        <w:jc w:val="right"/>
      </w:pPr>
      <w:r>
        <w:tab/>
      </w:r>
      <w:r>
        <w:tab/>
      </w:r>
      <w:r w:rsidRPr="00CC0230">
        <w:rPr>
          <w:position w:val="-24"/>
        </w:rPr>
        <w:object w:dxaOrig="5040" w:dyaOrig="639">
          <v:shape id="_x0000_i1062" type="#_x0000_t75" style="width:252.25pt;height:31.95pt" o:ole="">
            <v:imagedata r:id="rId88" o:title=""/>
          </v:shape>
          <o:OLEObject Type="Embed" ProgID="Equation.3" ShapeID="_x0000_i1062" DrawAspect="Content" ObjectID="_1540622512" r:id="rId89"/>
        </w:object>
      </w:r>
      <w:r>
        <w:tab/>
      </w:r>
      <w:r>
        <w:tab/>
        <w:t>(17)</w:t>
      </w:r>
    </w:p>
    <w:p w:rsidR="005D4428" w:rsidRDefault="005D4428" w:rsidP="005D4428">
      <w:pPr>
        <w:pStyle w:val="BodyText"/>
        <w:jc w:val="left"/>
      </w:pPr>
    </w:p>
    <w:p w:rsidR="005D4428" w:rsidRDefault="005D4428" w:rsidP="005D4428">
      <w:pPr>
        <w:pStyle w:val="BodyText"/>
        <w:jc w:val="left"/>
      </w:pPr>
      <w:r>
        <w:t xml:space="preserve">In this equation, the influence of </w:t>
      </w:r>
      <w:r>
        <w:sym w:font="Symbol" w:char="F04C"/>
      </w:r>
      <w:r>
        <w:t xml:space="preserve"> (channel length modulation) is not there (as there is no modulation in the nonsaturation region).</w:t>
      </w:r>
    </w:p>
    <w:p w:rsidR="005D4428" w:rsidRDefault="005D4428" w:rsidP="005D4428">
      <w:pPr>
        <w:pStyle w:val="BodyText"/>
        <w:jc w:val="left"/>
      </w:pPr>
      <w:r>
        <w:tab/>
      </w:r>
    </w:p>
    <w:p w:rsidR="005D4428" w:rsidRPr="00583DB3" w:rsidRDefault="005D4428" w:rsidP="00583DB3">
      <w:pPr>
        <w:pStyle w:val="BodyText"/>
        <w:jc w:val="left"/>
      </w:pPr>
      <w:r w:rsidRPr="00583DB3">
        <w:lastRenderedPageBreak/>
        <w:t>However for V</w:t>
      </w:r>
      <w:r w:rsidRPr="00583DB3">
        <w:rPr>
          <w:vertAlign w:val="subscript"/>
        </w:rPr>
        <w:t>DS</w:t>
      </w:r>
      <w:r w:rsidRPr="00583DB3">
        <w:t xml:space="preserve"> </w:t>
      </w:r>
      <w:r w:rsidRPr="00583DB3">
        <w:sym w:font="Symbol" w:char="F0B3"/>
      </w:r>
      <w:r w:rsidRPr="00583DB3">
        <w:t xml:space="preserve"> V</w:t>
      </w:r>
      <w:r w:rsidRPr="00583DB3">
        <w:rPr>
          <w:vertAlign w:val="subscript"/>
        </w:rPr>
        <w:t>DS</w:t>
      </w:r>
      <w:r w:rsidRPr="00583DB3">
        <w:t>(sat)</w:t>
      </w:r>
    </w:p>
    <w:p w:rsidR="005D4428" w:rsidRDefault="005D4428" w:rsidP="00C52AA0">
      <w:pPr>
        <w:pStyle w:val="BodyText"/>
        <w:jc w:val="right"/>
      </w:pPr>
      <w:r>
        <w:tab/>
      </w:r>
      <w:r>
        <w:tab/>
      </w:r>
      <w:r w:rsidRPr="00CC0230">
        <w:rPr>
          <w:position w:val="-24"/>
        </w:rPr>
        <w:object w:dxaOrig="6259" w:dyaOrig="639">
          <v:shape id="_x0000_i1063" type="#_x0000_t75" style="width:312.3pt;height:31.95pt" o:ole="">
            <v:imagedata r:id="rId90" o:title=""/>
          </v:shape>
          <o:OLEObject Type="Embed" ProgID="Equation.3" ShapeID="_x0000_i1063" DrawAspect="Content" ObjectID="_1540622513" r:id="rId91"/>
        </w:object>
      </w:r>
      <w:r>
        <w:tab/>
      </w:r>
      <w:r w:rsidR="00C52AA0">
        <w:t xml:space="preserve">           </w:t>
      </w:r>
      <w:r>
        <w:t>(18)</w:t>
      </w:r>
    </w:p>
    <w:p w:rsidR="005D4428" w:rsidRDefault="005D4428" w:rsidP="00C52AA0">
      <w:pPr>
        <w:pStyle w:val="BodyText"/>
        <w:jc w:val="right"/>
      </w:pPr>
      <w:r>
        <w:tab/>
      </w:r>
      <w:r>
        <w:tab/>
      </w:r>
      <w:r w:rsidRPr="00CC0230">
        <w:rPr>
          <w:position w:val="-54"/>
        </w:rPr>
        <w:object w:dxaOrig="1180" w:dyaOrig="920">
          <v:shape id="_x0000_i1064" type="#_x0000_t75" style="width:58.8pt;height:45.7pt" o:ole="">
            <v:imagedata r:id="rId92" o:title=""/>
          </v:shape>
          <o:OLEObject Type="Embed" ProgID="Equation.3" ShapeID="_x0000_i1064" DrawAspect="Content" ObjectID="_1540622514" r:id="rId93"/>
        </w:object>
      </w:r>
      <w:r>
        <w:tab/>
      </w:r>
      <w:r w:rsidR="00C52AA0">
        <w:t xml:space="preserve">                                                     </w:t>
      </w:r>
      <w:r w:rsidR="00B44D43">
        <w:t>(Eq. 3</w:t>
      </w:r>
      <w:r>
        <w:t>)</w:t>
      </w:r>
    </w:p>
    <w:p w:rsidR="001219C2" w:rsidRDefault="001219C2" w:rsidP="00C52AA0">
      <w:pPr>
        <w:pStyle w:val="BodyText"/>
        <w:jc w:val="right"/>
      </w:pPr>
    </w:p>
    <w:p w:rsidR="005D4428" w:rsidRDefault="005D4428" w:rsidP="005D4428">
      <w:pPr>
        <w:pStyle w:val="BodyText"/>
        <w:jc w:val="left"/>
      </w:pPr>
      <w:r>
        <w:t>V</w:t>
      </w:r>
      <w:r>
        <w:sym w:font="Symbol" w:char="F0A2"/>
      </w:r>
      <w:r>
        <w:rPr>
          <w:vertAlign w:val="subscript"/>
        </w:rPr>
        <w:t>TE</w:t>
      </w:r>
      <w:r>
        <w:t xml:space="preserve"> was defined in </w:t>
      </w:r>
      <w:r>
        <w:rPr>
          <w:u w:val="single"/>
        </w:rPr>
        <w:t>supplementary notes</w:t>
      </w:r>
      <w:r>
        <w:t xml:space="preserve"> (dated 2/22/88).</w:t>
      </w:r>
    </w:p>
    <w:p w:rsidR="005D4428" w:rsidRDefault="00411BC2" w:rsidP="00C52AA0">
      <w:pPr>
        <w:pStyle w:val="BodyText"/>
        <w:jc w:val="right"/>
      </w:pPr>
      <w:r>
        <w:rPr>
          <w:noProof/>
          <w:sz w:val="20"/>
        </w:rPr>
        <mc:AlternateContent>
          <mc:Choice Requires="wps">
            <w:drawing>
              <wp:anchor distT="0" distB="0" distL="114300" distR="114300" simplePos="0" relativeHeight="251642880" behindDoc="0" locked="0" layoutInCell="1" allowOverlap="1">
                <wp:simplePos x="0" y="0"/>
                <wp:positionH relativeFrom="column">
                  <wp:posOffset>3474085</wp:posOffset>
                </wp:positionH>
                <wp:positionV relativeFrom="paragraph">
                  <wp:posOffset>339725</wp:posOffset>
                </wp:positionV>
                <wp:extent cx="109855" cy="657225"/>
                <wp:effectExtent l="0" t="6985" r="16510" b="16510"/>
                <wp:wrapNone/>
                <wp:docPr id="11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9855" cy="657225"/>
                        </a:xfrm>
                        <a:prstGeom prst="rightBrace">
                          <a:avLst>
                            <a:gd name="adj1" fmla="val 49855"/>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415C9" id="AutoShape 55" o:spid="_x0000_s1026" type="#_x0000_t88" style="position:absolute;margin-left:273.55pt;margin-top:26.75pt;width:8.65pt;height:51.7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"/>
            </w:pict>
          </mc:Fallback>
        </mc:AlternateContent>
      </w:r>
      <w:r w:rsidR="005D4428">
        <w:tab/>
      </w:r>
      <w:r w:rsidR="005D4428">
        <w:tab/>
      </w:r>
      <w:r w:rsidR="005D4428" w:rsidRPr="00CC0230">
        <w:rPr>
          <w:position w:val="-30"/>
        </w:rPr>
        <w:object w:dxaOrig="5460" w:dyaOrig="700">
          <v:shape id="_x0000_i1065" type="#_x0000_t75" style="width:272.45pt;height:35.05pt" o:ole="">
            <v:imagedata r:id="rId94" o:title=""/>
          </v:shape>
          <o:OLEObject Type="Embed" ProgID="Equation.3" ShapeID="_x0000_i1065" DrawAspect="Content" ObjectID="_1540622515" r:id="rId95"/>
        </w:object>
      </w:r>
      <w:r w:rsidR="005D4428">
        <w:tab/>
      </w:r>
      <w:r w:rsidR="005D4428">
        <w:tab/>
        <w:t>(19)</w:t>
      </w:r>
    </w:p>
    <w:p w:rsidR="005D4428" w:rsidRDefault="005D4428" w:rsidP="00C52AA0">
      <w:pPr>
        <w:pStyle w:val="BodyText"/>
      </w:pPr>
      <w:r w:rsidRPr="00CC0230">
        <w:rPr>
          <w:position w:val="-12"/>
        </w:rPr>
        <w:object w:dxaOrig="2820" w:dyaOrig="360">
          <v:shape id="_x0000_i1066" type="#_x0000_t75" style="width:140.85pt;height:18.15pt" o:ole="">
            <v:imagedata r:id="rId96" o:title=""/>
          </v:shape>
          <o:OLEObject Type="Embed" ProgID="Equation.3" ShapeID="_x0000_i1066" DrawAspect="Content" ObjectID="_1540622516" r:id="rId97"/>
        </w:object>
      </w:r>
    </w:p>
    <w:p w:rsidR="005D4428" w:rsidRDefault="00411BC2" w:rsidP="005D4428">
      <w:pPr>
        <w:pStyle w:val="BodyText"/>
        <w:jc w:val="left"/>
      </w:pPr>
      <w:r>
        <w:rPr>
          <w:noProof/>
          <w:sz w:val="20"/>
        </w:rPr>
        <mc:AlternateContent>
          <mc:Choice Requires="wps">
            <w:drawing>
              <wp:anchor distT="0" distB="0" distL="114300" distR="114300" simplePos="0" relativeHeight="251643904" behindDoc="0" locked="0" layoutInCell="1" allowOverlap="1">
                <wp:simplePos x="0" y="0"/>
                <wp:positionH relativeFrom="column">
                  <wp:posOffset>2971800</wp:posOffset>
                </wp:positionH>
                <wp:positionV relativeFrom="paragraph">
                  <wp:posOffset>54610</wp:posOffset>
                </wp:positionV>
                <wp:extent cx="1381125" cy="266700"/>
                <wp:effectExtent l="0" t="0" r="0" b="0"/>
                <wp:wrapNone/>
                <wp:docPr id="11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shows the dependence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margin-left:234pt;margin-top:4.3pt;width:108.7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" filled="f" stroked="f">
                <v:textbox>
                  <w:txbxContent>
                    <w:p w:rsidR="00E704D2" w:rsidRDefault="00E704D2" w:rsidP="005D4428">
                      <w:pPr>
                        <w:rPr>
                          <w:sz w:val="20"/>
                        </w:rPr>
                      </w:pPr>
                      <w:r>
                        <w:rPr>
                          <w:sz w:val="20"/>
                        </w:rPr>
                        <w:t>shows the dependence</w:t>
                      </w:r>
                    </w:p>
                  </w:txbxContent>
                </v:textbox>
              </v:shape>
            </w:pict>
          </mc:Fallback>
        </mc:AlternateContent>
      </w:r>
    </w:p>
    <w:p w:rsidR="00C52AA0" w:rsidRDefault="00C52AA0" w:rsidP="005D4428">
      <w:pPr>
        <w:pStyle w:val="BodyText"/>
        <w:jc w:val="left"/>
        <w:rPr>
          <w:u w:val="single"/>
        </w:rPr>
      </w:pPr>
    </w:p>
    <w:p w:rsidR="005D4428" w:rsidRDefault="005D4428" w:rsidP="005D4428">
      <w:pPr>
        <w:pStyle w:val="BodyText"/>
        <w:jc w:val="left"/>
      </w:pPr>
      <w:r>
        <w:rPr>
          <w:u w:val="single"/>
        </w:rPr>
        <w:sym w:font="Symbol" w:char="F044"/>
      </w:r>
      <w:r>
        <w:rPr>
          <w:u w:val="single"/>
        </w:rPr>
        <w:t>V</w:t>
      </w:r>
      <w:r>
        <w:rPr>
          <w:u w:val="single"/>
          <w:vertAlign w:val="subscript"/>
        </w:rPr>
        <w:t>TE</w:t>
      </w:r>
      <w:r>
        <w:rPr>
          <w:u w:val="single"/>
        </w:rPr>
        <w:t xml:space="preserve"> also depends on the channel width</w:t>
      </w:r>
    </w:p>
    <w:p w:rsidR="005D4428" w:rsidRDefault="005D4428" w:rsidP="005D4428">
      <w:pPr>
        <w:pStyle w:val="BodyText"/>
        <w:jc w:val="left"/>
      </w:pPr>
    </w:p>
    <w:p w:rsidR="005D4428" w:rsidRDefault="005D4428" w:rsidP="005D4428">
      <w:pPr>
        <w:pStyle w:val="BodyText"/>
        <w:jc w:val="left"/>
      </w:pPr>
      <w:r>
        <w:tab/>
        <w:t xml:space="preserve">Unlike the channel length L, a decrease in channel width w results in the increase of the threshold voltage.  The increase </w:t>
      </w:r>
      <w:r>
        <w:sym w:font="Symbol" w:char="F044"/>
      </w:r>
      <w:r>
        <w:t>V</w:t>
      </w:r>
      <w:r>
        <w:rPr>
          <w:vertAlign w:val="subscript"/>
        </w:rPr>
        <w:t>TE</w:t>
      </w:r>
      <w:r>
        <w:t xml:space="preserve"> is</w:t>
      </w:r>
    </w:p>
    <w:p w:rsidR="005D4428" w:rsidRDefault="005D4428" w:rsidP="005D4428">
      <w:pPr>
        <w:pStyle w:val="BodyText"/>
        <w:jc w:val="left"/>
      </w:pPr>
    </w:p>
    <w:p w:rsidR="005D4428" w:rsidRDefault="005D4428" w:rsidP="0081179B">
      <w:pPr>
        <w:pStyle w:val="BodyText"/>
        <w:jc w:val="right"/>
      </w:pPr>
      <w:r>
        <w:tab/>
      </w:r>
      <w:r>
        <w:tab/>
      </w:r>
      <w:r w:rsidRPr="00CC0230">
        <w:rPr>
          <w:position w:val="-30"/>
        </w:rPr>
        <w:object w:dxaOrig="3519" w:dyaOrig="700">
          <v:shape id="_x0000_i1067" type="#_x0000_t75" style="width:175.95pt;height:35.05pt" o:ole="">
            <v:imagedata r:id="rId98" o:title=""/>
          </v:shape>
          <o:OLEObject Type="Embed" ProgID="Equation.3" ShapeID="_x0000_i1067" DrawAspect="Content" ObjectID="_1540622517" r:id="rId99"/>
        </w:object>
      </w:r>
      <w:r>
        <w:tab/>
      </w:r>
      <w:r>
        <w:tab/>
      </w:r>
      <w:r>
        <w:tab/>
      </w:r>
      <w:r>
        <w:tab/>
      </w:r>
      <w:r>
        <w:tab/>
        <w:t>(20)</w:t>
      </w:r>
    </w:p>
    <w:p w:rsidR="005D4428" w:rsidRDefault="005D4428" w:rsidP="005D4428">
      <w:pPr>
        <w:pStyle w:val="BodyText"/>
        <w:jc w:val="left"/>
      </w:pPr>
      <w:r>
        <w:t>[Compare Eq. (19) with Eq. (20)]</w:t>
      </w:r>
    </w:p>
    <w:p w:rsidR="005D4428" w:rsidRDefault="005D4428" w:rsidP="005D4428">
      <w:pPr>
        <w:pStyle w:val="BodyText"/>
        <w:jc w:val="left"/>
      </w:pPr>
    </w:p>
    <w:p w:rsidR="005D4428" w:rsidRDefault="005D4428" w:rsidP="005D4428">
      <w:pPr>
        <w:pStyle w:val="BodyText"/>
        <w:jc w:val="left"/>
      </w:pPr>
      <w:r>
        <w:tab/>
        <w:t>Therefore,</w:t>
      </w:r>
    </w:p>
    <w:p w:rsidR="005D4428" w:rsidRDefault="00411BC2" w:rsidP="0081179B">
      <w:pPr>
        <w:pStyle w:val="BodyText"/>
        <w:jc w:val="right"/>
      </w:pPr>
      <w:r>
        <w:rPr>
          <w:noProof/>
          <w:sz w:val="20"/>
        </w:rPr>
        <mc:AlternateContent>
          <mc:Choice Requires="wps">
            <w:drawing>
              <wp:anchor distT="0" distB="0" distL="114300" distR="114300" simplePos="0" relativeHeight="251644928" behindDoc="0" locked="0" layoutInCell="1" allowOverlap="1">
                <wp:simplePos x="0" y="0"/>
                <wp:positionH relativeFrom="column">
                  <wp:posOffset>2011045</wp:posOffset>
                </wp:positionH>
                <wp:positionV relativeFrom="paragraph">
                  <wp:posOffset>167005</wp:posOffset>
                </wp:positionV>
                <wp:extent cx="45085" cy="180975"/>
                <wp:effectExtent l="8255" t="0" r="20320" b="20320"/>
                <wp:wrapNone/>
                <wp:docPr id="10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085" cy="180975"/>
                        </a:xfrm>
                        <a:prstGeom prst="leftBracket">
                          <a:avLst>
                            <a:gd name="adj" fmla="val 33451"/>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D481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margin-left:158.35pt;margin-top:13.15pt;width:3.55pt;height:14.2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"/>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2468245</wp:posOffset>
                </wp:positionH>
                <wp:positionV relativeFrom="paragraph">
                  <wp:posOffset>167005</wp:posOffset>
                </wp:positionV>
                <wp:extent cx="45085" cy="180975"/>
                <wp:effectExtent l="8255" t="0" r="20320" b="20320"/>
                <wp:wrapNone/>
                <wp:docPr id="11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085" cy="180975"/>
                        </a:xfrm>
                        <a:prstGeom prst="leftBracket">
                          <a:avLst>
                            <a:gd name="adj" fmla="val 33451"/>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DBC0" id="AutoShape 59" o:spid="_x0000_s1026" type="#_x0000_t85" style="position:absolute;margin-left:194.35pt;margin-top:13.15pt;width:3.55pt;height:14.2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"/>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3611245</wp:posOffset>
                </wp:positionH>
                <wp:positionV relativeFrom="paragraph">
                  <wp:posOffset>167005</wp:posOffset>
                </wp:positionV>
                <wp:extent cx="45085" cy="180975"/>
                <wp:effectExtent l="8255" t="0" r="20320" b="20320"/>
                <wp:wrapNone/>
                <wp:docPr id="11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45085" cy="180975"/>
                        </a:xfrm>
                        <a:prstGeom prst="leftBracket">
                          <a:avLst>
                            <a:gd name="adj" fmla="val 33451"/>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C2DEA" id="AutoShape 61" o:spid="_x0000_s1026" type="#_x0000_t85" style="position:absolute;margin-left:284.35pt;margin-top:13.15pt;width:3.55pt;height:14.2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"/>
            </w:pict>
          </mc:Fallback>
        </mc:AlternateContent>
      </w:r>
      <w:r w:rsidR="005D4428">
        <w:tab/>
      </w:r>
      <w:r w:rsidR="005D4428">
        <w:tab/>
      </w:r>
      <w:r w:rsidR="005D4428" w:rsidRPr="00CC0230">
        <w:rPr>
          <w:position w:val="-12"/>
        </w:rPr>
        <w:object w:dxaOrig="4260" w:dyaOrig="360">
          <v:shape id="_x0000_i1068" type="#_x0000_t75" style="width:212.8pt;height:18.15pt" o:ole="">
            <v:imagedata r:id="rId100" o:title=""/>
          </v:shape>
          <o:OLEObject Type="Embed" ProgID="Equation.3" ShapeID="_x0000_i1068" DrawAspect="Content" ObjectID="_1540622518" r:id="rId101"/>
        </w:object>
      </w:r>
      <w:r w:rsidR="005D4428">
        <w:tab/>
      </w:r>
      <w:r w:rsidR="005D4428">
        <w:tab/>
      </w:r>
      <w:r w:rsidR="005D4428">
        <w:tab/>
      </w:r>
      <w:r w:rsidR="005D4428">
        <w:tab/>
        <w:t>(21)</w:t>
      </w:r>
    </w:p>
    <w:p w:rsidR="005D4428" w:rsidRDefault="00411BC2" w:rsidP="005D4428">
      <w:pPr>
        <w:pStyle w:val="BodyText"/>
        <w:jc w:val="left"/>
      </w:pPr>
      <w:r>
        <w:rPr>
          <w:noProof/>
          <w:sz w:val="20"/>
        </w:rPr>
        <mc:AlternateContent>
          <mc:Choice Requires="wps">
            <w:drawing>
              <wp:anchor distT="0" distB="0" distL="114300" distR="114300" simplePos="0" relativeHeight="251645952" behindDoc="0" locked="0" layoutInCell="1" allowOverlap="1">
                <wp:simplePos x="0" y="0"/>
                <wp:positionH relativeFrom="column">
                  <wp:posOffset>1714500</wp:posOffset>
                </wp:positionH>
                <wp:positionV relativeFrom="paragraph">
                  <wp:posOffset>6350</wp:posOffset>
                </wp:positionV>
                <wp:extent cx="609600" cy="400050"/>
                <wp:effectExtent l="0" t="0" r="0" b="0"/>
                <wp:wrapNone/>
                <wp:docPr id="11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00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jc w:val="center"/>
                              <w:rPr>
                                <w:sz w:val="20"/>
                              </w:rPr>
                            </w:pPr>
                            <w:r>
                              <w:rPr>
                                <w:sz w:val="20"/>
                              </w:rPr>
                              <w:t>Long</w:t>
                            </w:r>
                          </w:p>
                          <w:p w:rsidR="00E704D2" w:rsidRDefault="00E704D2" w:rsidP="005D4428">
                            <w:pPr>
                              <w:jc w:val="center"/>
                              <w:rPr>
                                <w:sz w:val="20"/>
                              </w:rPr>
                            </w:pPr>
                            <w:r>
                              <w:rPr>
                                <w:sz w:val="20"/>
                              </w:rPr>
                              <w:t>channel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7" type="#_x0000_t202" style="position:absolute;margin-left:135pt;margin-top:.5pt;width:48pt;height: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" filled="f" stroked="f">
                <v:textbox>
                  <w:txbxContent>
                    <w:p w:rsidR="00E704D2" w:rsidRDefault="00E704D2" w:rsidP="005D4428">
                      <w:pPr>
                        <w:jc w:val="center"/>
                        <w:rPr>
                          <w:sz w:val="20"/>
                        </w:rPr>
                      </w:pPr>
                      <w:r>
                        <w:rPr>
                          <w:sz w:val="20"/>
                        </w:rPr>
                        <w:t>Long</w:t>
                      </w:r>
                    </w:p>
                    <w:p w:rsidR="00E704D2" w:rsidRDefault="00E704D2" w:rsidP="005D4428">
                      <w:pPr>
                        <w:jc w:val="center"/>
                        <w:rPr>
                          <w:sz w:val="20"/>
                        </w:rPr>
                      </w:pPr>
                      <w:r>
                        <w:rPr>
                          <w:sz w:val="20"/>
                        </w:rPr>
                        <w:t>channel</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2171700</wp:posOffset>
                </wp:positionH>
                <wp:positionV relativeFrom="paragraph">
                  <wp:posOffset>6350</wp:posOffset>
                </wp:positionV>
                <wp:extent cx="600075" cy="266700"/>
                <wp:effectExtent l="0" t="0" r="0" b="0"/>
                <wp:wrapNone/>
                <wp:docPr id="11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jc w:val="center"/>
                              <w:rPr>
                                <w:sz w:val="20"/>
                              </w:rPr>
                            </w:pPr>
                            <w:r>
                              <w:rPr>
                                <w:sz w:val="20"/>
                              </w:rPr>
                              <w:t>Eq.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8" type="#_x0000_t202" style="position:absolute;margin-left:171pt;margin-top:.5pt;width:47.25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" filled="f" stroked="f">
                <v:textbox>
                  <w:txbxContent>
                    <w:p w:rsidR="00E704D2" w:rsidRDefault="00E704D2" w:rsidP="005D4428">
                      <w:pPr>
                        <w:jc w:val="center"/>
                        <w:rPr>
                          <w:sz w:val="20"/>
                        </w:rPr>
                      </w:pPr>
                      <w:r>
                        <w:rPr>
                          <w:sz w:val="20"/>
                        </w:rPr>
                        <w:t>Eq. (19)</w:t>
                      </w:r>
                    </w:p>
                  </w:txbxContent>
                </v:textbox>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3429000</wp:posOffset>
                </wp:positionH>
                <wp:positionV relativeFrom="paragraph">
                  <wp:posOffset>6350</wp:posOffset>
                </wp:positionV>
                <wp:extent cx="600075" cy="266700"/>
                <wp:effectExtent l="0" t="0" r="0" b="0"/>
                <wp:wrapNone/>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667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jc w:val="center"/>
                              <w:rPr>
                                <w:sz w:val="20"/>
                              </w:rPr>
                            </w:pPr>
                            <w:r>
                              <w:rPr>
                                <w:sz w:val="20"/>
                              </w:rPr>
                              <w:t>Eq.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9" type="#_x0000_t202" style="position:absolute;margin-left:270pt;margin-top:.5pt;width:47.25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" filled="f" stroked="f">
                <v:textbox>
                  <w:txbxContent>
                    <w:p w:rsidR="00E704D2" w:rsidRDefault="00E704D2" w:rsidP="005D4428">
                      <w:pPr>
                        <w:jc w:val="center"/>
                        <w:rPr>
                          <w:sz w:val="20"/>
                        </w:rPr>
                      </w:pPr>
                      <w:r>
                        <w:rPr>
                          <w:sz w:val="20"/>
                        </w:rPr>
                        <w:t>Eq. (20)</w:t>
                      </w:r>
                    </w:p>
                  </w:txbxContent>
                </v:textbox>
              </v:shape>
            </w:pict>
          </mc:Fallback>
        </mc:AlternateContent>
      </w: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r>
        <w:t>Note that the value of V</w:t>
      </w:r>
      <w:r>
        <w:sym w:font="Symbol" w:char="F0A2"/>
      </w:r>
      <w:r>
        <w:rPr>
          <w:vertAlign w:val="subscript"/>
        </w:rPr>
        <w:t>TE</w:t>
      </w:r>
      <w:r>
        <w:t>, which one should use in determining I</w:t>
      </w:r>
      <w:r>
        <w:rPr>
          <w:vertAlign w:val="subscript"/>
        </w:rPr>
        <w:t>D</w:t>
      </w:r>
      <w:r>
        <w:t xml:space="preserve"> [from Eqs (17) + (18)], is given by Eq. (21) for narrow channel devices.</w:t>
      </w:r>
    </w:p>
    <w:p w:rsidR="005D4428" w:rsidRDefault="005D4428" w:rsidP="005D4428">
      <w:pPr>
        <w:pStyle w:val="BodyText"/>
        <w:jc w:val="left"/>
      </w:pPr>
    </w:p>
    <w:p w:rsidR="005D4428" w:rsidRDefault="0081179B" w:rsidP="005D4428">
      <w:pPr>
        <w:pStyle w:val="BodyText"/>
        <w:jc w:val="left"/>
      </w:pPr>
      <w:r>
        <w:t>One to remember:</w:t>
      </w:r>
    </w:p>
    <w:p w:rsidR="005D4428" w:rsidRDefault="00411BC2" w:rsidP="005D4428">
      <w:pPr>
        <w:pStyle w:val="BodyText"/>
        <w:jc w:val="left"/>
      </w:pPr>
      <w:r>
        <w:rPr>
          <w:noProof/>
          <w:sz w:val="20"/>
        </w:rPr>
        <mc:AlternateContent>
          <mc:Choice Requires="wps">
            <w:drawing>
              <wp:anchor distT="0" distB="0" distL="114300" distR="114300" simplePos="0" relativeHeight="251651072" behindDoc="0" locked="0" layoutInCell="1" allowOverlap="1">
                <wp:simplePos x="0" y="0"/>
                <wp:positionH relativeFrom="column">
                  <wp:posOffset>390525</wp:posOffset>
                </wp:positionH>
                <wp:positionV relativeFrom="paragraph">
                  <wp:posOffset>83185</wp:posOffset>
                </wp:positionV>
                <wp:extent cx="2124075" cy="514350"/>
                <wp:effectExtent l="0" t="0" r="0" b="0"/>
                <wp:wrapNone/>
                <wp:docPr id="10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143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pStyle w:val="BodyText"/>
                              <w:jc w:val="left"/>
                            </w:pPr>
                            <w:r>
                              <w:t>Decrease in L decreases V</w:t>
                            </w:r>
                            <w:r>
                              <w:rPr>
                                <w:vertAlign w:val="subscript"/>
                              </w:rPr>
                              <w:t>TE</w:t>
                            </w:r>
                          </w:p>
                          <w:p w:rsidR="00E704D2" w:rsidRDefault="00E704D2" w:rsidP="005D4428">
                            <w:r>
                              <w:t>Decrease in w increases V</w:t>
                            </w:r>
                            <w:r>
                              <w:rPr>
                                <w:vertAlign w:val="subscript"/>
                              </w:rPr>
                              <w: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0" type="#_x0000_t202" style="position:absolute;margin-left:30.75pt;margin-top:6.55pt;width:167.25pt;height:4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EHSwIAAFA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" filled="f" stroked="f">
                <v:textbox>
                  <w:txbxContent>
                    <w:p w:rsidR="00E704D2" w:rsidRDefault="00E704D2" w:rsidP="005D4428">
                      <w:pPr>
                        <w:pStyle w:val="BodyText"/>
                        <w:jc w:val="left"/>
                      </w:pPr>
                      <w:r>
                        <w:t>Decrease in L decreases V</w:t>
                      </w:r>
                      <w:r>
                        <w:rPr>
                          <w:vertAlign w:val="subscript"/>
                        </w:rPr>
                        <w:t>TE</w:t>
                      </w:r>
                    </w:p>
                    <w:p w:rsidR="00E704D2" w:rsidRDefault="00E704D2" w:rsidP="005D4428">
                      <w:r>
                        <w:t>Decrease in w increases V</w:t>
                      </w:r>
                      <w:r>
                        <w:rPr>
                          <w:vertAlign w:val="subscript"/>
                        </w:rPr>
                        <w:t>TE</w:t>
                      </w:r>
                    </w:p>
                  </w:txbxContent>
                </v:textbox>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2190750</wp:posOffset>
                </wp:positionH>
                <wp:positionV relativeFrom="paragraph">
                  <wp:posOffset>92710</wp:posOffset>
                </wp:positionV>
                <wp:extent cx="90805" cy="457200"/>
                <wp:effectExtent l="0" t="0" r="23495" b="19050"/>
                <wp:wrapNone/>
                <wp:docPr id="10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572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35FC7" id="AutoShape 65" o:spid="_x0000_s1026" type="#_x0000_t87" style="position:absolute;margin-left:172.5pt;margin-top:7.3pt;width:7.15pt;height: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"/>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314325</wp:posOffset>
                </wp:positionH>
                <wp:positionV relativeFrom="paragraph">
                  <wp:posOffset>92710</wp:posOffset>
                </wp:positionV>
                <wp:extent cx="90805" cy="457200"/>
                <wp:effectExtent l="0" t="0" r="23495" b="19050"/>
                <wp:wrapNone/>
                <wp:docPr id="107"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57200"/>
                        </a:xfrm>
                        <a:prstGeom prst="leftBrace">
                          <a:avLst>
                            <a:gd name="adj1" fmla="val 41958"/>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ED8B" id="AutoShape 64" o:spid="_x0000_s1026" type="#_x0000_t87" style="position:absolute;margin-left:24.75pt;margin-top:7.3pt;width:7.1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"/>
            </w:pict>
          </mc:Fallback>
        </mc:AlternateContent>
      </w:r>
    </w:p>
    <w:p w:rsidR="005D4428" w:rsidRDefault="005D4428" w:rsidP="005D4428">
      <w:pPr>
        <w:pStyle w:val="BodyText"/>
        <w:jc w:val="left"/>
      </w:pPr>
      <w:r>
        <w:tab/>
      </w:r>
    </w:p>
    <w:p w:rsidR="005D4428" w:rsidRPr="0081179B" w:rsidRDefault="005D4428" w:rsidP="0081179B">
      <w:pPr>
        <w:pStyle w:val="Heading1"/>
      </w:pPr>
      <w:r>
        <w:br w:type="page"/>
      </w:r>
      <w:bookmarkStart w:id="3" w:name="_Toc265400890"/>
      <w:r w:rsidR="0081179B" w:rsidRPr="0081179B">
        <w:lastRenderedPageBreak/>
        <w:t xml:space="preserve">9.3 </w:t>
      </w:r>
      <w:r w:rsidR="00903F09">
        <w:t>Subthreshold C</w:t>
      </w:r>
      <w:r w:rsidRPr="0081179B">
        <w:t>onduction</w:t>
      </w:r>
      <w:bookmarkEnd w:id="3"/>
    </w:p>
    <w:p w:rsidR="005D4428" w:rsidRDefault="005D4428" w:rsidP="005D4428">
      <w:pPr>
        <w:pStyle w:val="BodyText"/>
        <w:jc w:val="left"/>
      </w:pPr>
    </w:p>
    <w:p w:rsidR="005D4428" w:rsidRDefault="005D4428" w:rsidP="005D4428">
      <w:pPr>
        <w:pStyle w:val="BodyText"/>
        <w:jc w:val="left"/>
      </w:pPr>
      <w:r>
        <w:t>We have defined the threshold conduction as when the channel potential was reduced by</w:t>
      </w:r>
    </w:p>
    <w:p w:rsidR="005D4428" w:rsidRDefault="005D4428" w:rsidP="005D4428">
      <w:pPr>
        <w:pStyle w:val="BodyText"/>
        <w:jc w:val="left"/>
      </w:pPr>
    </w:p>
    <w:p w:rsidR="005D4428" w:rsidRDefault="005D4428" w:rsidP="0081179B">
      <w:pPr>
        <w:pStyle w:val="BodyText"/>
      </w:pPr>
      <w:r w:rsidRPr="00CC0230">
        <w:rPr>
          <w:position w:val="-12"/>
        </w:rPr>
        <w:object w:dxaOrig="1120" w:dyaOrig="360">
          <v:shape id="_x0000_i1069" type="#_x0000_t75" style="width:55.7pt;height:18.15pt" o:ole="">
            <v:imagedata r:id="rId102" o:title=""/>
          </v:shape>
          <o:OLEObject Type="Embed" ProgID="Equation.3" ShapeID="_x0000_i1069" DrawAspect="Content" ObjectID="_1540622519" r:id="rId103"/>
        </w:object>
      </w:r>
    </w:p>
    <w:p w:rsidR="005D4428" w:rsidRDefault="005D4428" w:rsidP="005D4428">
      <w:pPr>
        <w:pStyle w:val="BodyText"/>
        <w:jc w:val="left"/>
      </w:pPr>
    </w:p>
    <w:p w:rsidR="005D4428" w:rsidRDefault="005D4428" w:rsidP="005D4428">
      <w:pPr>
        <w:pStyle w:val="BodyText"/>
        <w:jc w:val="left"/>
      </w:pPr>
      <w:r>
        <w:t xml:space="preserve">The device is in weak inversion if the channel potential is between </w:t>
      </w:r>
      <w:r w:rsidRPr="00CC0230">
        <w:rPr>
          <w:position w:val="-12"/>
        </w:rPr>
        <w:object w:dxaOrig="980" w:dyaOrig="360">
          <v:shape id="_x0000_i1070" type="#_x0000_t75" style="width:48.85pt;height:18.15pt" o:ole="">
            <v:imagedata r:id="rId104" o:title=""/>
          </v:shape>
          <o:OLEObject Type="Embed" ProgID="Equation.3" ShapeID="_x0000_i1070" DrawAspect="Content" ObjectID="_1540622520" r:id="rId105"/>
        </w:object>
      </w:r>
      <w:r>
        <w:t xml:space="preserve"> and </w:t>
      </w:r>
      <w:r w:rsidRPr="00CC0230">
        <w:rPr>
          <w:position w:val="-12"/>
        </w:rPr>
        <w:object w:dxaOrig="1120" w:dyaOrig="360">
          <v:shape id="_x0000_i1071" type="#_x0000_t75" style="width:55.7pt;height:18.15pt" o:ole="">
            <v:imagedata r:id="rId106" o:title=""/>
          </v:shape>
          <o:OLEObject Type="Embed" ProgID="Equation.3" ShapeID="_x0000_i1071" DrawAspect="Content" ObjectID="_1540622521" r:id="rId107"/>
        </w:object>
      </w:r>
      <w:r>
        <w:t>.  Under the condition of weak inversion the electron density is</w:t>
      </w:r>
    </w:p>
    <w:p w:rsidR="005D4428" w:rsidRDefault="005D4428" w:rsidP="005D4428">
      <w:pPr>
        <w:pStyle w:val="BodyText"/>
        <w:jc w:val="left"/>
      </w:pPr>
    </w:p>
    <w:p w:rsidR="005D4428" w:rsidRDefault="005D4428" w:rsidP="0081179B">
      <w:pPr>
        <w:pStyle w:val="BodyText"/>
        <w:jc w:val="right"/>
      </w:pPr>
      <w:r>
        <w:tab/>
      </w:r>
      <w:r w:rsidRPr="00CC0230">
        <w:rPr>
          <w:position w:val="-16"/>
        </w:rPr>
        <w:object w:dxaOrig="1980" w:dyaOrig="400">
          <v:shape id="_x0000_i1072" type="#_x0000_t75" style="width:98.9pt;height:20.05pt" o:ole="">
            <v:imagedata r:id="rId108" o:title=""/>
          </v:shape>
          <o:OLEObject Type="Embed" ProgID="Equation.3" ShapeID="_x0000_i1072" DrawAspect="Content" ObjectID="_1540622522" r:id="rId109"/>
        </w:object>
      </w:r>
      <w:r w:rsidR="0081179B">
        <w:tab/>
      </w:r>
      <w:r w:rsidR="0081179B">
        <w:tab/>
      </w:r>
      <w:r w:rsidR="0081179B">
        <w:tab/>
      </w:r>
      <w:r w:rsidR="0081179B">
        <w:tab/>
      </w:r>
      <w:r w:rsidR="0081179B">
        <w:tab/>
        <w:t xml:space="preserve">  </w:t>
      </w:r>
      <w:r w:rsidR="00B44D43">
        <w:t>(</w:t>
      </w:r>
      <w:r w:rsidR="00B44D43" w:rsidRPr="00112970">
        <w:rPr>
          <w:highlight w:val="yellow"/>
        </w:rPr>
        <w:t>22</w:t>
      </w:r>
      <w:r>
        <w:t>)</w:t>
      </w:r>
    </w:p>
    <w:p w:rsidR="005D4428" w:rsidRDefault="005D4428" w:rsidP="005D4428">
      <w:pPr>
        <w:pStyle w:val="BodyText"/>
        <w:jc w:val="left"/>
      </w:pPr>
    </w:p>
    <w:p w:rsidR="005D4428" w:rsidRPr="0081179B" w:rsidRDefault="0081179B" w:rsidP="005D4428">
      <w:pPr>
        <w:pStyle w:val="BodyText"/>
        <w:jc w:val="left"/>
        <w:rPr>
          <w:b/>
        </w:rPr>
      </w:pPr>
      <w:r w:rsidRPr="0081179B">
        <w:rPr>
          <w:b/>
        </w:rPr>
        <w:t>Optional:</w:t>
      </w:r>
    </w:p>
    <w:p w:rsidR="005D4428" w:rsidRDefault="005D4428" w:rsidP="005D4428">
      <w:pPr>
        <w:pStyle w:val="BodyText"/>
        <w:jc w:val="left"/>
        <w:rPr>
          <w:u w:val="double"/>
        </w:rPr>
      </w:pPr>
    </w:p>
    <w:p w:rsidR="005D4428" w:rsidRDefault="00411BC2" w:rsidP="0081179B">
      <w:pPr>
        <w:pStyle w:val="BodyText"/>
        <w:jc w:val="right"/>
      </w:pPr>
      <w:r>
        <w:rPr>
          <w:noProof/>
          <w:sz w:val="20"/>
        </w:rPr>
        <mc:AlternateContent>
          <mc:Choice Requires="wps">
            <w:drawing>
              <wp:anchor distT="0" distB="0" distL="114300" distR="114300" simplePos="0" relativeHeight="251654144" behindDoc="0" locked="0" layoutInCell="1" allowOverlap="1">
                <wp:simplePos x="0" y="0"/>
                <wp:positionH relativeFrom="column">
                  <wp:posOffset>5372100</wp:posOffset>
                </wp:positionH>
                <wp:positionV relativeFrom="paragraph">
                  <wp:posOffset>335280</wp:posOffset>
                </wp:positionV>
                <wp:extent cx="838200" cy="495300"/>
                <wp:effectExtent l="0" t="0" r="0" b="0"/>
                <wp:wrapNone/>
                <wp:docPr id="10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53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(Eq. 4.39)</w:t>
                            </w:r>
                            <w:r>
                              <w:br/>
                              <w:t>Brews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left:0;text-align:left;margin-left:423pt;margin-top:26.4pt;width:66pt;height: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" filled="f" stroked="f">
                <v:textbox>
                  <w:txbxContent>
                    <w:p w:rsidR="00E704D2" w:rsidRDefault="00E704D2" w:rsidP="005D4428">
                      <w:r>
                        <w:t>(Eq. 4.39)</w:t>
                      </w:r>
                      <w:r>
                        <w:br/>
                        <w:t>Brews</w:t>
                      </w:r>
                    </w:p>
                  </w:txbxContent>
                </v:textbox>
              </v:shape>
            </w:pict>
          </mc:Fallback>
        </mc:AlternateContent>
      </w:r>
      <w:r w:rsidR="005D4428">
        <w:tab/>
      </w:r>
      <w:r w:rsidR="005D4428" w:rsidRPr="00CC0230">
        <w:rPr>
          <w:position w:val="-26"/>
        </w:rPr>
        <w:object w:dxaOrig="4500" w:dyaOrig="680">
          <v:shape id="_x0000_i1073" type="#_x0000_t75" style="width:224.75pt;height:33.8pt" o:ole="">
            <v:imagedata r:id="rId110" o:title=""/>
          </v:shape>
          <o:OLEObject Type="Embed" ProgID="Equation.3" ShapeID="_x0000_i1073" DrawAspect="Content" ObjectID="_1540622523" r:id="rId111"/>
        </w:object>
      </w:r>
      <w:r w:rsidR="0081179B">
        <w:tab/>
      </w:r>
      <w:r w:rsidR="0081179B">
        <w:tab/>
      </w:r>
      <w:r w:rsidR="0081179B">
        <w:tab/>
      </w:r>
      <w:r w:rsidR="005D4428">
        <w:t>(</w:t>
      </w:r>
      <w:r w:rsidR="005D4428" w:rsidRPr="00112970">
        <w:rPr>
          <w:highlight w:val="yellow"/>
        </w:rPr>
        <w:t>2</w:t>
      </w:r>
      <w:r w:rsidR="00B44D43" w:rsidRPr="00112970">
        <w:rPr>
          <w:highlight w:val="yellow"/>
        </w:rPr>
        <w:t>3</w:t>
      </w:r>
      <w:r w:rsidR="005D4428">
        <w:t>)</w:t>
      </w:r>
    </w:p>
    <w:p w:rsidR="005D4428" w:rsidRDefault="005D4428" w:rsidP="005D4428">
      <w:pPr>
        <w:pStyle w:val="BodyText"/>
        <w:jc w:val="left"/>
      </w:pPr>
    </w:p>
    <w:p w:rsidR="0081179B" w:rsidRDefault="0081179B" w:rsidP="005D4428">
      <w:pPr>
        <w:pStyle w:val="BodyText"/>
        <w:jc w:val="left"/>
      </w:pPr>
    </w:p>
    <w:p w:rsidR="005D4428" w:rsidRDefault="005D4428" w:rsidP="005D4428">
      <w:pPr>
        <w:pStyle w:val="BodyText"/>
        <w:jc w:val="left"/>
      </w:pPr>
      <w:r>
        <w:t xml:space="preserve">Eq. </w:t>
      </w:r>
      <w:r w:rsidRPr="00112970">
        <w:rPr>
          <w:highlight w:val="yellow"/>
        </w:rPr>
        <w:t>2</w:t>
      </w:r>
      <w:r w:rsidR="00B44D43" w:rsidRPr="00112970">
        <w:rPr>
          <w:highlight w:val="yellow"/>
        </w:rPr>
        <w:t>3</w:t>
      </w:r>
      <w:r>
        <w:t xml:space="preserve"> is from Brews, who assumes charge sheet approximation.</w:t>
      </w:r>
    </w:p>
    <w:p w:rsidR="005D4428" w:rsidRDefault="005D4428" w:rsidP="005D4428">
      <w:pPr>
        <w:pStyle w:val="BodyText"/>
        <w:jc w:val="left"/>
      </w:pPr>
    </w:p>
    <w:p w:rsidR="0081179B" w:rsidRDefault="005D4428" w:rsidP="005D4428">
      <w:pPr>
        <w:pStyle w:val="BodyText"/>
        <w:jc w:val="left"/>
      </w:pPr>
      <w:r>
        <w:t>Here,</w:t>
      </w:r>
    </w:p>
    <w:p w:rsidR="005D4428" w:rsidRDefault="005D4428" w:rsidP="0081179B">
      <w:pPr>
        <w:pStyle w:val="BodyText"/>
        <w:ind w:left="2160"/>
        <w:jc w:val="left"/>
      </w:pPr>
      <w:r w:rsidRPr="00CC0230">
        <w:rPr>
          <w:position w:val="-32"/>
        </w:rPr>
        <w:object w:dxaOrig="3060" w:dyaOrig="900">
          <v:shape id="_x0000_i1074" type="#_x0000_t75" style="width:152.7pt;height:45.1pt" o:ole="">
            <v:imagedata r:id="rId112" o:title=""/>
          </v:shape>
          <o:OLEObject Type="Embed" ProgID="Equation.3" ShapeID="_x0000_i1074" DrawAspect="Content" ObjectID="_1540622524" r:id="rId113"/>
        </w:object>
      </w:r>
    </w:p>
    <w:p w:rsidR="005D4428" w:rsidRDefault="005D4428" w:rsidP="0081179B">
      <w:pPr>
        <w:pStyle w:val="BodyText"/>
        <w:ind w:left="2160"/>
        <w:jc w:val="left"/>
      </w:pPr>
      <w:r w:rsidRPr="00CC0230">
        <w:rPr>
          <w:position w:val="-24"/>
        </w:rPr>
        <w:object w:dxaOrig="820" w:dyaOrig="620">
          <v:shape id="_x0000_i1075" type="#_x0000_t75" style="width:40.7pt;height:31.3pt" o:ole="">
            <v:imagedata r:id="rId114" o:title=""/>
          </v:shape>
          <o:OLEObject Type="Embed" ProgID="Equation.3" ShapeID="_x0000_i1075" DrawAspect="Content" ObjectID="_1540622525" r:id="rId115"/>
        </w:object>
      </w:r>
    </w:p>
    <w:p w:rsidR="005D4428" w:rsidRDefault="005D4428" w:rsidP="0081179B">
      <w:pPr>
        <w:pStyle w:val="BodyText"/>
        <w:ind w:left="2160"/>
        <w:jc w:val="left"/>
      </w:pPr>
      <w:r>
        <w:sym w:font="Symbol" w:char="F06A"/>
      </w:r>
      <w:r>
        <w:rPr>
          <w:vertAlign w:val="subscript"/>
        </w:rPr>
        <w:t>fn</w:t>
      </w:r>
      <w:r>
        <w:t xml:space="preserve"> = quasi Fermi level for electrons</w:t>
      </w:r>
    </w:p>
    <w:p w:rsidR="005D4428" w:rsidRDefault="005D4428" w:rsidP="005D4428">
      <w:pPr>
        <w:pStyle w:val="BodyText"/>
        <w:jc w:val="left"/>
      </w:pPr>
    </w:p>
    <w:p w:rsidR="005D4428" w:rsidRDefault="00411BC2" w:rsidP="0081179B">
      <w:pPr>
        <w:pStyle w:val="BodyText"/>
        <w:jc w:val="right"/>
      </w:pPr>
      <w:r>
        <w:rPr>
          <w:noProof/>
          <w:sz w:val="20"/>
        </w:rPr>
        <mc:AlternateContent>
          <mc:Choice Requires="wps">
            <w:drawing>
              <wp:anchor distT="0" distB="0" distL="114300" distR="114300" simplePos="0" relativeHeight="251655168" behindDoc="0" locked="0" layoutInCell="1" allowOverlap="1">
                <wp:simplePos x="0" y="0"/>
                <wp:positionH relativeFrom="column">
                  <wp:posOffset>5600700</wp:posOffset>
                </wp:positionH>
                <wp:positionV relativeFrom="paragraph">
                  <wp:posOffset>443230</wp:posOffset>
                </wp:positionV>
                <wp:extent cx="619125" cy="495300"/>
                <wp:effectExtent l="0" t="0" r="0" b="0"/>
                <wp:wrapNone/>
                <wp:docPr id="1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4953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w:t>
                            </w:r>
                            <w:r w:rsidRPr="00112970">
                              <w:t>4.18</w:t>
                            </w:r>
                            <w:r>
                              <w:t>)</w:t>
                            </w:r>
                            <w:r>
                              <w:br/>
                              <w:t>Brews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2" type="#_x0000_t202" style="position:absolute;left:0;text-align:left;margin-left:441pt;margin-top:34.9pt;width:48.7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fHSwIAAE8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" filled="f" stroked="f">
                <v:textbox>
                  <w:txbxContent>
                    <w:p w:rsidR="00E704D2" w:rsidRDefault="00E704D2" w:rsidP="005D4428">
                      <w:r>
                        <w:t>(</w:t>
                      </w:r>
                      <w:r w:rsidRPr="00112970">
                        <w:t>4.18</w:t>
                      </w:r>
                      <w:r>
                        <w:t>)</w:t>
                      </w:r>
                      <w:r>
                        <w:br/>
                        <w:t>Brews</w:t>
                      </w:r>
                    </w:p>
                  </w:txbxContent>
                </v:textbox>
              </v:shape>
            </w:pict>
          </mc:Fallback>
        </mc:AlternateContent>
      </w:r>
      <w:r w:rsidR="005D4428">
        <w:tab/>
      </w:r>
      <w:r w:rsidR="005D4428" w:rsidRPr="00CC0230">
        <w:rPr>
          <w:position w:val="-62"/>
        </w:rPr>
        <w:object w:dxaOrig="4280" w:dyaOrig="1359">
          <v:shape id="_x0000_i1076" type="#_x0000_t75" style="width:214pt;height:68.2pt" o:ole="">
            <v:imagedata r:id="rId116" o:title=""/>
          </v:shape>
          <o:OLEObject Type="Embed" ProgID="Equation.3" ShapeID="_x0000_i1076" DrawAspect="Content" ObjectID="_1540622526" r:id="rId117"/>
        </w:object>
      </w:r>
      <w:r w:rsidR="0081179B">
        <w:tab/>
      </w:r>
      <w:r w:rsidR="0081179B">
        <w:tab/>
      </w:r>
      <w:r w:rsidR="0081179B">
        <w:tab/>
      </w:r>
      <w:r w:rsidR="0081179B">
        <w:tab/>
      </w:r>
      <w:r w:rsidR="00B44D43">
        <w:t>(</w:t>
      </w:r>
      <w:r w:rsidR="00B44D43" w:rsidRPr="00112970">
        <w:rPr>
          <w:highlight w:val="yellow"/>
        </w:rPr>
        <w:t>24</w:t>
      </w:r>
      <w:r w:rsidR="005D4428">
        <w:t>)</w:t>
      </w:r>
    </w:p>
    <w:p w:rsidR="005D4428" w:rsidRDefault="005D4428" w:rsidP="005D4428">
      <w:pPr>
        <w:pStyle w:val="BodyText"/>
        <w:jc w:val="left"/>
      </w:pPr>
      <w:r>
        <w:tab/>
      </w:r>
    </w:p>
    <w:p w:rsidR="005D4428" w:rsidRDefault="005D4428" w:rsidP="0081179B">
      <w:pPr>
        <w:pStyle w:val="BodyText"/>
        <w:ind w:firstLine="720"/>
      </w:pPr>
      <w:r w:rsidRPr="00CC0230">
        <w:rPr>
          <w:position w:val="-32"/>
        </w:rPr>
        <w:object w:dxaOrig="2020" w:dyaOrig="760">
          <v:shape id="_x0000_i1077" type="#_x0000_t75" style="width:100.8pt;height:38.2pt" o:ole="">
            <v:imagedata r:id="rId118" o:title=""/>
          </v:shape>
          <o:OLEObject Type="Embed" ProgID="Equation.3" ShapeID="_x0000_i1077" DrawAspect="Content" ObjectID="_1540622527" r:id="rId119"/>
        </w:object>
      </w:r>
    </w:p>
    <w:p w:rsidR="005D4428" w:rsidRDefault="005D4428" w:rsidP="005D4428">
      <w:pPr>
        <w:pStyle w:val="BodyText"/>
        <w:jc w:val="left"/>
      </w:pPr>
    </w:p>
    <w:p w:rsidR="005D4428" w:rsidRDefault="0081179B" w:rsidP="005D4428">
      <w:pPr>
        <w:pStyle w:val="BodyText"/>
        <w:jc w:val="left"/>
      </w:pPr>
      <w:r>
        <w:tab/>
      </w:r>
      <w:r w:rsidR="005D4428">
        <w:t xml:space="preserve">In the case of weak inversion </w:t>
      </w:r>
      <w:r w:rsidR="005D4428">
        <w:sym w:font="Symbol" w:char="F06A"/>
      </w:r>
      <w:r w:rsidR="005D4428">
        <w:rPr>
          <w:vertAlign w:val="subscript"/>
        </w:rPr>
        <w:t>s</w:t>
      </w:r>
      <w:r w:rsidR="005D4428">
        <w:t xml:space="preserve"> is pretty much uniform along the channel.  Its value is close to </w:t>
      </w:r>
      <w:r w:rsidR="005D4428">
        <w:sym w:font="Symbol" w:char="F06A"/>
      </w:r>
      <w:r w:rsidR="005D4428">
        <w:rPr>
          <w:vertAlign w:val="subscript"/>
        </w:rPr>
        <w:t>s</w:t>
      </w:r>
      <w:r w:rsidR="005D4428">
        <w:t xml:space="preserve">(sat).  </w:t>
      </w:r>
      <w:r w:rsidR="005D4428">
        <w:sym w:font="Symbol" w:char="F06A"/>
      </w:r>
      <w:r w:rsidR="005D4428">
        <w:rPr>
          <w:vertAlign w:val="subscript"/>
        </w:rPr>
        <w:t>s</w:t>
      </w:r>
      <w:r w:rsidR="005D4428">
        <w:t>(sat) is the surface potential, when V</w:t>
      </w:r>
      <w:r w:rsidR="005D4428">
        <w:rPr>
          <w:vertAlign w:val="subscript"/>
        </w:rPr>
        <w:t>DS</w:t>
      </w:r>
      <w:r w:rsidR="005D4428">
        <w:t xml:space="preserve"> &gt; V</w:t>
      </w:r>
      <w:r w:rsidR="005D4428">
        <w:rPr>
          <w:vertAlign w:val="subscript"/>
        </w:rPr>
        <w:t>DS</w:t>
      </w:r>
      <w:r w:rsidR="005D4428">
        <w:t>(sat), pinch-off and drain region.</w:t>
      </w: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p>
    <w:p w:rsidR="005D4428" w:rsidRDefault="005D4428" w:rsidP="005D4428">
      <w:pPr>
        <w:pStyle w:val="BodyText"/>
        <w:jc w:val="left"/>
      </w:pPr>
    </w:p>
    <w:p w:rsidR="005D4428" w:rsidRDefault="00411BC2" w:rsidP="005D4428">
      <w:pPr>
        <w:pStyle w:val="BodyText"/>
        <w:jc w:val="left"/>
      </w:pPr>
      <w:r>
        <w:rPr>
          <w:noProof/>
          <w:sz w:val="20"/>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53340</wp:posOffset>
                </wp:positionV>
                <wp:extent cx="90805" cy="866775"/>
                <wp:effectExtent l="0" t="0" r="23495" b="28575"/>
                <wp:wrapNone/>
                <wp:docPr id="102"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66775"/>
                        </a:xfrm>
                        <a:prstGeom prst="rightBrace">
                          <a:avLst>
                            <a:gd name="adj1" fmla="val 79545"/>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C0B4" id="AutoShape 68" o:spid="_x0000_s1026" type="#_x0000_t88" style="position:absolute;margin-left:315pt;margin-top:4.2pt;width:7.15pt;height:6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"/>
            </w:pict>
          </mc:Fallback>
        </mc:AlternateContent>
      </w:r>
      <w:r w:rsidR="005D4428">
        <w:t>At the source end</w:t>
      </w:r>
    </w:p>
    <w:p w:rsidR="005D4428" w:rsidRDefault="005D4428" w:rsidP="0081179B">
      <w:pPr>
        <w:pStyle w:val="BodyText"/>
      </w:pPr>
      <w:r w:rsidRPr="00CC0230">
        <w:rPr>
          <w:position w:val="-14"/>
        </w:rPr>
        <w:object w:dxaOrig="2360" w:dyaOrig="380">
          <v:shape id="_x0000_i1078" type="#_x0000_t75" style="width:117.65pt;height:18.8pt" o:ole="">
            <v:imagedata r:id="rId120" o:title=""/>
          </v:shape>
          <o:OLEObject Type="Embed" ProgID="Equation.3" ShapeID="_x0000_i1078" DrawAspect="Content" ObjectID="_1540622528" r:id="rId121"/>
        </w:object>
      </w:r>
    </w:p>
    <w:p w:rsidR="005D4428" w:rsidRDefault="005D4428" w:rsidP="005D4428">
      <w:pPr>
        <w:pStyle w:val="BodyText"/>
        <w:jc w:val="left"/>
      </w:pPr>
    </w:p>
    <w:p w:rsidR="005D4428" w:rsidRDefault="005D4428" w:rsidP="0081179B">
      <w:pPr>
        <w:pStyle w:val="BodyText"/>
        <w:jc w:val="right"/>
      </w:pPr>
      <w:r>
        <w:t>and at the drain end</w:t>
      </w:r>
      <w:r>
        <w:tab/>
      </w:r>
      <w:r w:rsidR="0081179B">
        <w:t xml:space="preserve">        </w:t>
      </w:r>
      <w:r>
        <w:tab/>
      </w:r>
      <w:r>
        <w:tab/>
      </w:r>
      <w:r>
        <w:tab/>
      </w:r>
      <w:r>
        <w:tab/>
      </w:r>
      <w:r>
        <w:tab/>
      </w:r>
      <w:r>
        <w:tab/>
      </w:r>
      <w:r>
        <w:tab/>
      </w:r>
      <w:r>
        <w:tab/>
      </w:r>
      <w:r w:rsidR="0081179B">
        <w:t xml:space="preserve">                   </w:t>
      </w:r>
      <w:r w:rsidR="00B44D43">
        <w:t>(</w:t>
      </w:r>
      <w:r w:rsidR="00B44D43" w:rsidRPr="00112970">
        <w:rPr>
          <w:highlight w:val="yellow"/>
        </w:rPr>
        <w:t>25</w:t>
      </w:r>
      <w:r>
        <w:t>)</w:t>
      </w:r>
    </w:p>
    <w:p w:rsidR="005D4428" w:rsidRDefault="005D4428" w:rsidP="0081179B">
      <w:pPr>
        <w:pStyle w:val="BodyText"/>
      </w:pPr>
      <w:r w:rsidRPr="00CC0230">
        <w:rPr>
          <w:position w:val="-14"/>
        </w:rPr>
        <w:object w:dxaOrig="2980" w:dyaOrig="380">
          <v:shape id="_x0000_i1079" type="#_x0000_t75" style="width:149pt;height:18.8pt" o:ole="">
            <v:imagedata r:id="rId122" o:title=""/>
          </v:shape>
          <o:OLEObject Type="Embed" ProgID="Equation.3" ShapeID="_x0000_i1079" DrawAspect="Content" ObjectID="_1540622529" r:id="rId123"/>
        </w:object>
      </w:r>
    </w:p>
    <w:p w:rsidR="005D4428" w:rsidRDefault="005D4428" w:rsidP="005D4428">
      <w:pPr>
        <w:pStyle w:val="BodyText"/>
        <w:jc w:val="left"/>
      </w:pPr>
    </w:p>
    <w:p w:rsidR="005D4428" w:rsidRDefault="005D4428" w:rsidP="005D4428">
      <w:pPr>
        <w:pStyle w:val="BodyText"/>
        <w:jc w:val="left"/>
      </w:pPr>
      <w:r>
        <w:t>Using Eqs (</w:t>
      </w:r>
      <w:r w:rsidRPr="00112970">
        <w:rPr>
          <w:highlight w:val="yellow"/>
        </w:rPr>
        <w:t>2</w:t>
      </w:r>
      <w:r w:rsidR="00B44D43" w:rsidRPr="00112970">
        <w:rPr>
          <w:highlight w:val="yellow"/>
        </w:rPr>
        <w:t>3</w:t>
      </w:r>
      <w:r w:rsidR="00112970">
        <w:t>) and</w:t>
      </w:r>
      <w:r w:rsidR="00B44D43">
        <w:t xml:space="preserve"> (</w:t>
      </w:r>
      <w:r w:rsidR="00B44D43" w:rsidRPr="00112970">
        <w:rPr>
          <w:highlight w:val="yellow"/>
        </w:rPr>
        <w:t>25</w:t>
      </w:r>
      <w:r>
        <w:t>)</w:t>
      </w:r>
    </w:p>
    <w:p w:rsidR="005D4428" w:rsidRDefault="0081179B" w:rsidP="0081179B">
      <w:pPr>
        <w:pStyle w:val="BodyText"/>
      </w:pPr>
      <w:r w:rsidRPr="00CC0230">
        <w:rPr>
          <w:position w:val="-32"/>
        </w:rPr>
        <w:object w:dxaOrig="7020" w:dyaOrig="800">
          <v:shape id="_x0000_i1080" type="#_x0000_t75" style="width:351.35pt;height:40.05pt" o:ole="">
            <v:imagedata r:id="rId124" o:title=""/>
          </v:shape>
          <o:OLEObject Type="Embed" ProgID="Equation.3" ShapeID="_x0000_i1080" DrawAspect="Content" ObjectID="_1540622530" r:id="rId125"/>
        </w:object>
      </w:r>
    </w:p>
    <w:p w:rsidR="005D4428" w:rsidRDefault="005D4428" w:rsidP="0081179B">
      <w:pPr>
        <w:pStyle w:val="BodyText"/>
        <w:jc w:val="right"/>
      </w:pPr>
      <w:r>
        <w:t>or</w:t>
      </w:r>
      <w:r>
        <w:tab/>
      </w:r>
      <w:r w:rsidRPr="00CC0230">
        <w:rPr>
          <w:position w:val="-32"/>
        </w:rPr>
        <w:object w:dxaOrig="6259" w:dyaOrig="800">
          <v:shape id="_x0000_i1081" type="#_x0000_t75" style="width:312.3pt;height:40.05pt" o:ole="">
            <v:imagedata r:id="rId126" o:title=""/>
          </v:shape>
          <o:OLEObject Type="Embed" ProgID="Equation.3" ShapeID="_x0000_i1081" DrawAspect="Content" ObjectID="_1540622531" r:id="rId127"/>
        </w:object>
      </w:r>
      <w:r w:rsidR="00B44D43">
        <w:tab/>
      </w:r>
      <w:r w:rsidR="00B44D43">
        <w:tab/>
        <w:t>(</w:t>
      </w:r>
      <w:r w:rsidR="00B44D43" w:rsidRPr="00112970">
        <w:rPr>
          <w:highlight w:val="yellow"/>
        </w:rPr>
        <w:t>26</w:t>
      </w:r>
      <w:r>
        <w:t>)</w:t>
      </w:r>
    </w:p>
    <w:p w:rsidR="005D4428" w:rsidRDefault="005D4428" w:rsidP="005D4428">
      <w:pPr>
        <w:pStyle w:val="BodyText"/>
        <w:jc w:val="left"/>
      </w:pPr>
    </w:p>
    <w:p w:rsidR="005D4428" w:rsidRDefault="005D4428" w:rsidP="005D4428">
      <w:pPr>
        <w:pStyle w:val="BodyText"/>
        <w:jc w:val="left"/>
      </w:pPr>
      <w:r>
        <w:t>The channel current under weak inversion is</w:t>
      </w:r>
    </w:p>
    <w:p w:rsidR="005D4428" w:rsidRDefault="005D4428" w:rsidP="005D4428">
      <w:pPr>
        <w:pStyle w:val="BodyText"/>
        <w:jc w:val="left"/>
      </w:pPr>
    </w:p>
    <w:p w:rsidR="005D4428" w:rsidRDefault="005D4428" w:rsidP="0081179B">
      <w:pPr>
        <w:pStyle w:val="BodyText"/>
        <w:jc w:val="right"/>
      </w:pPr>
      <w:r>
        <w:tab/>
      </w:r>
      <w:r w:rsidRPr="00CC0230">
        <w:rPr>
          <w:position w:val="-24"/>
        </w:rPr>
        <w:object w:dxaOrig="1499" w:dyaOrig="640">
          <v:shape id="_x0000_i1082" type="#_x0000_t75" style="width:75.15pt;height:31.95pt" o:ole="">
            <v:imagedata r:id="rId128" o:title=""/>
          </v:shape>
          <o:OLEObject Type="Embed" ProgID="Equation.3" ShapeID="_x0000_i1082" DrawAspect="Content" ObjectID="_1540622532" r:id="rId129"/>
        </w:object>
      </w:r>
      <w:r w:rsidR="0081179B">
        <w:tab/>
      </w:r>
      <w:r w:rsidR="0081179B">
        <w:tab/>
      </w:r>
      <w:r w:rsidR="0081179B">
        <w:tab/>
      </w:r>
      <w:r w:rsidR="0081179B">
        <w:tab/>
      </w:r>
      <w:r w:rsidR="0081179B">
        <w:tab/>
      </w:r>
      <w:r w:rsidR="00B44D43">
        <w:t>(</w:t>
      </w:r>
      <w:r w:rsidR="00B44D43" w:rsidRPr="00112970">
        <w:rPr>
          <w:highlight w:val="yellow"/>
        </w:rPr>
        <w:t>27</w:t>
      </w:r>
      <w:r>
        <w:t>)</w:t>
      </w:r>
    </w:p>
    <w:p w:rsidR="0081179B" w:rsidRDefault="0081179B" w:rsidP="0081179B">
      <w:pPr>
        <w:pStyle w:val="BodyText"/>
        <w:jc w:val="right"/>
      </w:pPr>
    </w:p>
    <w:p w:rsidR="005D4428" w:rsidRDefault="005D4428" w:rsidP="0081179B">
      <w:pPr>
        <w:pStyle w:val="BodyText"/>
        <w:jc w:val="right"/>
      </w:pPr>
      <w:r>
        <w:tab/>
      </w:r>
      <w:r w:rsidRPr="00CC0230">
        <w:rPr>
          <w:position w:val="-24"/>
        </w:rPr>
        <w:object w:dxaOrig="3200" w:dyaOrig="640">
          <v:shape id="_x0000_i1083" type="#_x0000_t75" style="width:160.3pt;height:31.95pt" o:ole="">
            <v:imagedata r:id="rId130" o:title=""/>
          </v:shape>
          <o:OLEObject Type="Embed" ProgID="Equation.3" ShapeID="_x0000_i1083" DrawAspect="Content" ObjectID="_1540622533" r:id="rId131"/>
        </w:object>
      </w:r>
      <w:r w:rsidR="0081179B">
        <w:tab/>
      </w:r>
      <w:r w:rsidR="0081179B">
        <w:tab/>
      </w:r>
      <w:r w:rsidR="0081179B">
        <w:tab/>
      </w:r>
      <w:r w:rsidR="0081179B">
        <w:tab/>
      </w:r>
      <w:r w:rsidR="00B44D43">
        <w:t>(</w:t>
      </w:r>
      <w:r w:rsidR="00B44D43" w:rsidRPr="00112970">
        <w:rPr>
          <w:highlight w:val="yellow"/>
        </w:rPr>
        <w:t>28</w:t>
      </w:r>
      <w:r>
        <w:t>)</w:t>
      </w:r>
    </w:p>
    <w:p w:rsidR="005D4428" w:rsidRDefault="005D4428" w:rsidP="005D4428">
      <w:pPr>
        <w:pStyle w:val="BodyText"/>
        <w:jc w:val="left"/>
      </w:pPr>
    </w:p>
    <w:p w:rsidR="005D4428" w:rsidRDefault="00B44D43" w:rsidP="005D4428">
      <w:pPr>
        <w:pStyle w:val="BodyText"/>
        <w:jc w:val="left"/>
      </w:pPr>
      <w:r>
        <w:t>From Eqs (26), (27), (28</w:t>
      </w:r>
      <w:r w:rsidR="005D4428">
        <w:t>)</w:t>
      </w:r>
    </w:p>
    <w:p w:rsidR="005D4428" w:rsidRDefault="005D4428" w:rsidP="005D4428">
      <w:pPr>
        <w:pStyle w:val="BodyText"/>
        <w:jc w:val="left"/>
      </w:pPr>
    </w:p>
    <w:p w:rsidR="005D4428" w:rsidRDefault="005D4428" w:rsidP="0081179B">
      <w:pPr>
        <w:pStyle w:val="BodyText"/>
        <w:jc w:val="right"/>
      </w:pPr>
      <w:r>
        <w:tab/>
      </w:r>
      <w:r w:rsidRPr="00CC0230">
        <w:rPr>
          <w:position w:val="-32"/>
        </w:rPr>
        <w:object w:dxaOrig="6220" w:dyaOrig="800">
          <v:shape id="_x0000_i1084" type="#_x0000_t75" style="width:311.95pt;height:40.05pt" o:ole="">
            <v:imagedata r:id="rId132" o:title=""/>
          </v:shape>
          <o:OLEObject Type="Embed" ProgID="Equation.3" ShapeID="_x0000_i1084" DrawAspect="Content" ObjectID="_1540622534" r:id="rId133"/>
        </w:object>
      </w:r>
      <w:r w:rsidR="00B44D43">
        <w:tab/>
      </w:r>
      <w:r w:rsidR="00B44D43">
        <w:tab/>
        <w:t>(29</w:t>
      </w:r>
      <w:r>
        <w:t>)</w:t>
      </w:r>
    </w:p>
    <w:p w:rsidR="005D4428" w:rsidRDefault="005D4428" w:rsidP="005D4428">
      <w:pPr>
        <w:pStyle w:val="BodyText"/>
        <w:jc w:val="left"/>
      </w:pPr>
    </w:p>
    <w:p w:rsidR="005D4428" w:rsidRDefault="005D4428" w:rsidP="005D4428">
      <w:pPr>
        <w:pStyle w:val="BodyText"/>
        <w:jc w:val="left"/>
      </w:pPr>
      <w:r>
        <w:t>The saturation potential can be shown to</w:t>
      </w:r>
    </w:p>
    <w:p w:rsidR="005D4428" w:rsidRDefault="005D4428" w:rsidP="0081179B">
      <w:pPr>
        <w:pStyle w:val="BodyText"/>
        <w:jc w:val="right"/>
      </w:pPr>
      <w:r>
        <w:tab/>
      </w:r>
      <w:r w:rsidRPr="00CC0230">
        <w:rPr>
          <w:position w:val="-32"/>
        </w:rPr>
        <w:object w:dxaOrig="5440" w:dyaOrig="900">
          <v:shape id="_x0000_i1085" type="#_x0000_t75" style="width:271.75pt;height:45.1pt" o:ole="">
            <v:imagedata r:id="rId134" o:title=""/>
          </v:shape>
          <o:OLEObject Type="Embed" ProgID="Equation.3" ShapeID="_x0000_i1085" DrawAspect="Content" ObjectID="_1540622535" r:id="rId135"/>
        </w:object>
      </w:r>
      <w:r w:rsidR="00B44D43">
        <w:tab/>
      </w:r>
      <w:r w:rsidR="00B44D43">
        <w:tab/>
      </w:r>
      <w:r w:rsidR="00B44D43">
        <w:tab/>
        <w:t>(30</w:t>
      </w:r>
      <w:r>
        <w:t>)</w:t>
      </w:r>
    </w:p>
    <w:p w:rsidR="005D4428" w:rsidRPr="0081179B" w:rsidRDefault="0081179B" w:rsidP="005D4428">
      <w:pPr>
        <w:pStyle w:val="BodyText"/>
        <w:jc w:val="left"/>
        <w:rPr>
          <w:u w:val="single"/>
        </w:rPr>
      </w:pPr>
      <w:r w:rsidRPr="0081179B">
        <w:rPr>
          <w:u w:val="single"/>
        </w:rPr>
        <w:t xml:space="preserve">End of optional </w:t>
      </w:r>
    </w:p>
    <w:p w:rsidR="005D4428" w:rsidRDefault="005D4428" w:rsidP="005D4428">
      <w:pPr>
        <w:pStyle w:val="BodyText"/>
        <w:jc w:val="left"/>
      </w:pPr>
    </w:p>
    <w:p w:rsidR="005D4428" w:rsidRDefault="00B44D43" w:rsidP="005D4428">
      <w:pPr>
        <w:pStyle w:val="BodyText"/>
        <w:jc w:val="left"/>
      </w:pPr>
      <w:r>
        <w:t>Equation 29</w:t>
      </w:r>
      <w:r w:rsidR="005D4428">
        <w:t xml:space="preserve"> illustrates the following:</w:t>
      </w:r>
    </w:p>
    <w:p w:rsidR="005D4428" w:rsidRDefault="005D4428" w:rsidP="005D4428">
      <w:pPr>
        <w:pStyle w:val="BodyText"/>
        <w:jc w:val="left"/>
      </w:pPr>
    </w:p>
    <w:p w:rsidR="005D4428" w:rsidRDefault="005D4428" w:rsidP="00903F09">
      <w:pPr>
        <w:pStyle w:val="BodyText"/>
        <w:numPr>
          <w:ilvl w:val="0"/>
          <w:numId w:val="1"/>
        </w:numPr>
        <w:jc w:val="left"/>
      </w:pPr>
      <w:r>
        <w:t xml:space="preserve">The drain current varies </w:t>
      </w:r>
      <w:r w:rsidRPr="00136D71">
        <w:t xml:space="preserve">exponentially with </w:t>
      </w:r>
      <w:r w:rsidRPr="00136D71">
        <w:sym w:font="Symbol" w:char="F06A"/>
      </w:r>
      <w:r w:rsidRPr="00136D71">
        <w:rPr>
          <w:vertAlign w:val="subscript"/>
        </w:rPr>
        <w:t>s</w:t>
      </w:r>
      <w:r w:rsidRPr="00136D71">
        <w:t>(sat) or V</w:t>
      </w:r>
      <w:r w:rsidRPr="00136D71">
        <w:rPr>
          <w:vertAlign w:val="subscript"/>
        </w:rPr>
        <w:t>GS</w:t>
      </w:r>
      <w:r>
        <w:t xml:space="preserve"> due to the term </w:t>
      </w:r>
      <w:r w:rsidRPr="00CC0230">
        <w:rPr>
          <w:position w:val="-6"/>
        </w:rPr>
        <w:object w:dxaOrig="760" w:dyaOrig="320">
          <v:shape id="_x0000_i1086" type="#_x0000_t75" style="width:38.2pt;height:16.3pt" o:ole="">
            <v:imagedata r:id="rId136" o:title=""/>
          </v:shape>
          <o:OLEObject Type="Embed" ProgID="Equation.3" ShapeID="_x0000_i1086" DrawAspect="Content" ObjectID="_1540622536" r:id="rId137"/>
        </w:object>
      </w:r>
      <w:r>
        <w:t xml:space="preserve"> (since </w:t>
      </w:r>
      <w:r>
        <w:sym w:font="Symbol" w:char="F06A"/>
      </w:r>
      <w:r>
        <w:rPr>
          <w:vertAlign w:val="subscript"/>
        </w:rPr>
        <w:t>s</w:t>
      </w:r>
      <w:r>
        <w:t>(sat) has a linear dependence on V</w:t>
      </w:r>
      <w:r>
        <w:rPr>
          <w:vertAlign w:val="subscript"/>
        </w:rPr>
        <w:t>GS</w:t>
      </w:r>
      <w:r>
        <w:t>).</w:t>
      </w:r>
    </w:p>
    <w:p w:rsidR="005D4428" w:rsidRDefault="005D4428" w:rsidP="005D4428">
      <w:pPr>
        <w:pStyle w:val="BodyText"/>
        <w:ind w:left="360"/>
        <w:jc w:val="left"/>
      </w:pPr>
    </w:p>
    <w:p w:rsidR="005D4428" w:rsidRDefault="00136D71" w:rsidP="00903F09">
      <w:pPr>
        <w:pStyle w:val="BodyText"/>
        <w:numPr>
          <w:ilvl w:val="0"/>
          <w:numId w:val="1"/>
        </w:numPr>
        <w:jc w:val="left"/>
      </w:pPr>
      <w:r w:rsidRPr="00CC0230">
        <w:rPr>
          <w:position w:val="-6"/>
        </w:rPr>
        <w:object w:dxaOrig="600" w:dyaOrig="320">
          <v:shape id="_x0000_i1087" type="#_x0000_t75" style="width:36.3pt;height:18.8pt" o:ole="">
            <v:imagedata r:id="rId138" o:title=""/>
          </v:shape>
          <o:OLEObject Type="Embed" ProgID="Equation.3" ShapeID="_x0000_i1087" DrawAspect="Content" ObjectID="_1540622537" r:id="rId139"/>
        </w:object>
      </w:r>
      <w:r>
        <w:rPr>
          <w:position w:val="-6"/>
        </w:rPr>
        <w:t xml:space="preserve"> </w:t>
      </w:r>
      <w:r w:rsidR="005D4428">
        <w:t xml:space="preserve">term drops out if </w:t>
      </w:r>
      <w:r w:rsidR="005D4428" w:rsidRPr="00CC0230">
        <w:rPr>
          <w:position w:val="-28"/>
        </w:rPr>
        <w:object w:dxaOrig="1120" w:dyaOrig="660">
          <v:shape id="_x0000_i1088" type="#_x0000_t75" style="width:55.7pt;height:33.2pt" o:ole="">
            <v:imagedata r:id="rId140" o:title=""/>
          </v:shape>
          <o:OLEObject Type="Embed" ProgID="Equation.3" ShapeID="_x0000_i1088" DrawAspect="Content" ObjectID="_1540622538" r:id="rId141"/>
        </w:object>
      </w:r>
      <w:r w:rsidR="005D4428">
        <w:t>; i.e. V</w:t>
      </w:r>
      <w:r w:rsidR="005D4428">
        <w:rPr>
          <w:vertAlign w:val="subscript"/>
        </w:rPr>
        <w:t>DS</w:t>
      </w:r>
      <w:r w:rsidR="005D4428">
        <w:t xml:space="preserve"> has no control over I</w:t>
      </w:r>
      <w:r w:rsidR="005D4428">
        <w:rPr>
          <w:vertAlign w:val="subscript"/>
        </w:rPr>
        <w:t>D</w:t>
      </w:r>
      <w:r w:rsidR="005D4428">
        <w:t xml:space="preserve"> in the sub</w:t>
      </w:r>
      <w:r w:rsidR="00536933">
        <w:t xml:space="preserve"> </w:t>
      </w:r>
      <w:r w:rsidR="005D4428">
        <w:t>threshold region.</w:t>
      </w:r>
    </w:p>
    <w:p w:rsidR="005D4428" w:rsidRDefault="005D4428" w:rsidP="005D4428">
      <w:pPr>
        <w:pStyle w:val="BodyText"/>
        <w:jc w:val="left"/>
      </w:pPr>
    </w:p>
    <w:p w:rsidR="005D4428" w:rsidRDefault="005D4428" w:rsidP="00903F09">
      <w:pPr>
        <w:pStyle w:val="BodyText"/>
        <w:numPr>
          <w:ilvl w:val="0"/>
          <w:numId w:val="1"/>
        </w:numPr>
        <w:jc w:val="left"/>
      </w:pPr>
      <w:r>
        <w:t>I</w:t>
      </w:r>
      <w:r>
        <w:rPr>
          <w:vertAlign w:val="subscript"/>
        </w:rPr>
        <w:t>D</w:t>
      </w:r>
      <w:r>
        <w:t xml:space="preserve"> depends or reduces significantly when V</w:t>
      </w:r>
      <w:r>
        <w:rPr>
          <w:vertAlign w:val="subscript"/>
        </w:rPr>
        <w:t>BS</w:t>
      </w:r>
      <w:r>
        <w:t xml:space="preserve"> is applied.  That is, V</w:t>
      </w:r>
      <w:r>
        <w:rPr>
          <w:vertAlign w:val="subscript"/>
        </w:rPr>
        <w:t>GS</w:t>
      </w:r>
      <w:r>
        <w:t xml:space="preserve"> and V</w:t>
      </w:r>
      <w:r>
        <w:rPr>
          <w:vertAlign w:val="subscript"/>
        </w:rPr>
        <w:t>BS</w:t>
      </w:r>
      <w:r>
        <w:t xml:space="preserve"> reinforce each other in reducing I</w:t>
      </w:r>
      <w:r>
        <w:rPr>
          <w:vertAlign w:val="subscript"/>
        </w:rPr>
        <w:t>D</w:t>
      </w:r>
      <w:r>
        <w:t>.</w:t>
      </w:r>
    </w:p>
    <w:p w:rsidR="005D4428" w:rsidRDefault="005D4428" w:rsidP="005D4428">
      <w:pPr>
        <w:pStyle w:val="BodyText"/>
        <w:jc w:val="left"/>
      </w:pPr>
    </w:p>
    <w:p w:rsidR="005D4428" w:rsidRDefault="00B44D43" w:rsidP="005D4428">
      <w:pPr>
        <w:pStyle w:val="BodyText"/>
        <w:jc w:val="left"/>
      </w:pPr>
      <w:r>
        <w:t>Whereas Eq. 29</w:t>
      </w:r>
      <w:r w:rsidR="005D4428">
        <w:t xml:space="preserve"> is a complicated equation (given the fact that </w:t>
      </w:r>
      <w:r w:rsidR="005D4428">
        <w:sym w:font="Symbol" w:char="F06A"/>
      </w:r>
      <w:r w:rsidR="005D4428">
        <w:rPr>
          <w:vertAlign w:val="subscript"/>
        </w:rPr>
        <w:t>s</w:t>
      </w:r>
      <w:r>
        <w:t>(sat) is expressed by Eq. 30</w:t>
      </w:r>
      <w:r w:rsidR="005D4428">
        <w:t xml:space="preserve"> – equally complex!), I</w:t>
      </w:r>
      <w:r w:rsidR="005D4428">
        <w:rPr>
          <w:vertAlign w:val="subscript"/>
        </w:rPr>
        <w:t>D</w:t>
      </w:r>
      <w:r w:rsidR="005D4428">
        <w:t xml:space="preserve"> is many times simply expressed as</w:t>
      </w:r>
    </w:p>
    <w:p w:rsidR="005D4428" w:rsidRDefault="005D4428" w:rsidP="005D4428">
      <w:pPr>
        <w:pStyle w:val="BodyText"/>
        <w:jc w:val="left"/>
      </w:pPr>
    </w:p>
    <w:p w:rsidR="005D4428" w:rsidRDefault="00583DB3" w:rsidP="00FF56E2">
      <w:pPr>
        <w:pStyle w:val="BodyText"/>
      </w:pPr>
      <w:r w:rsidRPr="00CC0230">
        <w:rPr>
          <w:position w:val="-12"/>
        </w:rPr>
        <w:object w:dxaOrig="2659" w:dyaOrig="560">
          <v:shape id="_x0000_i1089" type="#_x0000_t75" style="width:155.95pt;height:33.2pt" o:ole="">
            <v:imagedata r:id="rId142" o:title=""/>
          </v:shape>
          <o:OLEObject Type="Embed" ProgID="Equation.3" ShapeID="_x0000_i1089" DrawAspect="Content" ObjectID="_1540622539" r:id="rId143"/>
        </w:object>
      </w:r>
    </w:p>
    <w:p w:rsidR="005D4428" w:rsidRPr="00D02699" w:rsidRDefault="00583DB3" w:rsidP="00FF56E2">
      <w:pPr>
        <w:pStyle w:val="BodyText"/>
        <w:ind w:firstLine="720"/>
        <w:jc w:val="right"/>
        <w:rPr>
          <w:lang w:val="nl-NL"/>
        </w:rPr>
      </w:pPr>
      <w:r w:rsidRPr="00CC0230">
        <w:rPr>
          <w:position w:val="-12"/>
        </w:rPr>
        <w:object w:dxaOrig="1660" w:dyaOrig="600">
          <v:shape id="_x0000_i1090" type="#_x0000_t75" style="width:92.05pt;height:33.2pt" o:ole="">
            <v:imagedata r:id="rId144" o:title=""/>
          </v:shape>
          <o:OLEObject Type="Embed" ProgID="Equation.3" ShapeID="_x0000_i1090" DrawAspect="Content" ObjectID="_1540622540" r:id="rId145"/>
        </w:object>
      </w:r>
      <w:r w:rsidR="00FF56E2">
        <w:rPr>
          <w:lang w:val="nl-NL"/>
        </w:rPr>
        <w:tab/>
      </w:r>
      <w:r w:rsidR="00FF56E2">
        <w:rPr>
          <w:lang w:val="nl-NL"/>
        </w:rPr>
        <w:tab/>
      </w:r>
      <w:r w:rsidR="00FF56E2">
        <w:rPr>
          <w:lang w:val="nl-NL"/>
        </w:rPr>
        <w:tab/>
      </w:r>
      <w:r w:rsidR="00FF56E2">
        <w:rPr>
          <w:lang w:val="nl-NL"/>
        </w:rPr>
        <w:tab/>
      </w:r>
      <w:r w:rsidR="00FF56E2">
        <w:rPr>
          <w:lang w:val="nl-NL"/>
        </w:rPr>
        <w:tab/>
      </w:r>
      <w:r w:rsidR="00B44D43">
        <w:rPr>
          <w:lang w:val="nl-NL"/>
        </w:rPr>
        <w:t>(31</w:t>
      </w:r>
      <w:r w:rsidR="005D4428" w:rsidRPr="00D02699">
        <w:rPr>
          <w:lang w:val="nl-NL"/>
        </w:rPr>
        <w:t>)</w:t>
      </w:r>
    </w:p>
    <w:p w:rsidR="005D4428" w:rsidRPr="00D02699" w:rsidRDefault="005D4428" w:rsidP="005D4428">
      <w:pPr>
        <w:pStyle w:val="BodyText"/>
        <w:jc w:val="left"/>
        <w:rPr>
          <w:lang w:val="nl-NL"/>
        </w:rPr>
      </w:pPr>
    </w:p>
    <w:p w:rsidR="005D4428" w:rsidRDefault="005D4428" w:rsidP="005D4428">
      <w:pPr>
        <w:pStyle w:val="BodyText"/>
        <w:jc w:val="left"/>
      </w:pPr>
      <w:r w:rsidRPr="00D02699">
        <w:rPr>
          <w:lang w:val="nl-NL"/>
        </w:rPr>
        <w:t xml:space="preserve">In Eq. </w:t>
      </w:r>
      <w:r w:rsidR="00112970">
        <w:rPr>
          <w:lang w:val="nl-NL"/>
        </w:rPr>
        <w:t>31</w:t>
      </w:r>
      <w:r w:rsidRPr="00D02699">
        <w:rPr>
          <w:lang w:val="nl-NL"/>
        </w:rPr>
        <w:t xml:space="preserve"> </w:t>
      </w:r>
      <w:r>
        <w:sym w:font="Symbol" w:char="F06A"/>
      </w:r>
      <w:r w:rsidRPr="00D02699">
        <w:rPr>
          <w:vertAlign w:val="subscript"/>
          <w:lang w:val="nl-NL"/>
        </w:rPr>
        <w:t>s</w:t>
      </w:r>
      <w:r w:rsidRPr="00D02699">
        <w:rPr>
          <w:lang w:val="nl-NL"/>
        </w:rPr>
        <w:t xml:space="preserve">(sat) </w:t>
      </w:r>
      <w:r>
        <w:sym w:font="Symbol" w:char="F0BB"/>
      </w:r>
      <w:r w:rsidRPr="00D02699">
        <w:rPr>
          <w:lang w:val="nl-NL"/>
        </w:rPr>
        <w:t xml:space="preserve"> V</w:t>
      </w:r>
      <w:r w:rsidRPr="00D02699">
        <w:rPr>
          <w:vertAlign w:val="subscript"/>
          <w:lang w:val="nl-NL"/>
        </w:rPr>
        <w:t>GS</w:t>
      </w:r>
      <w:r w:rsidRPr="00D02699">
        <w:rPr>
          <w:lang w:val="nl-NL"/>
        </w:rPr>
        <w:t xml:space="preserve"> - V</w:t>
      </w:r>
      <w:r>
        <w:sym w:font="Symbol" w:char="F0A2"/>
      </w:r>
      <w:r w:rsidRPr="00D02699">
        <w:rPr>
          <w:vertAlign w:val="subscript"/>
          <w:lang w:val="nl-NL"/>
        </w:rPr>
        <w:t>TE</w:t>
      </w:r>
      <w:r w:rsidRPr="00D02699">
        <w:rPr>
          <w:lang w:val="nl-NL"/>
        </w:rPr>
        <w:t xml:space="preserve">.  </w:t>
      </w:r>
      <w:r>
        <w:t>For V</w:t>
      </w:r>
      <w:r>
        <w:sym w:font="Symbol" w:char="F0A2"/>
      </w:r>
      <w:r>
        <w:rPr>
          <w:vertAlign w:val="subscript"/>
        </w:rPr>
        <w:t>TE</w:t>
      </w:r>
      <w:r>
        <w:t>, see the following discussion.</w:t>
      </w:r>
    </w:p>
    <w:p w:rsidR="005D4428" w:rsidRDefault="005D4428" w:rsidP="005D4428">
      <w:pPr>
        <w:pStyle w:val="BodyText"/>
        <w:jc w:val="left"/>
      </w:pPr>
    </w:p>
    <w:p w:rsidR="005D4428" w:rsidRDefault="005D4428" w:rsidP="005D4428">
      <w:pPr>
        <w:pStyle w:val="BodyText"/>
        <w:jc w:val="left"/>
      </w:pPr>
      <w:r>
        <w:t xml:space="preserve">Our textbook uses </w:t>
      </w:r>
    </w:p>
    <w:p w:rsidR="005D4428" w:rsidRDefault="005D4428" w:rsidP="00FF56E2">
      <w:pPr>
        <w:pStyle w:val="BodyText"/>
        <w:jc w:val="right"/>
      </w:pPr>
      <w:r>
        <w:tab/>
      </w:r>
      <w:r w:rsidR="00583DB3" w:rsidRPr="00CC0230">
        <w:rPr>
          <w:position w:val="-12"/>
        </w:rPr>
        <w:object w:dxaOrig="1680" w:dyaOrig="600">
          <v:shape id="_x0000_i1091" type="#_x0000_t75" style="width:92.05pt;height:33.2pt" o:ole="">
            <v:imagedata r:id="rId146" o:title=""/>
          </v:shape>
          <o:OLEObject Type="Embed" ProgID="Equation.3" ShapeID="_x0000_i1091" DrawAspect="Content" ObjectID="_1540622541" r:id="rId147"/>
        </w:object>
      </w:r>
      <w:r w:rsidR="00FF56E2">
        <w:tab/>
      </w:r>
      <w:r w:rsidR="00FF56E2">
        <w:tab/>
      </w:r>
      <w:r w:rsidR="00FF56E2">
        <w:tab/>
      </w:r>
      <w:r w:rsidR="00FF56E2">
        <w:tab/>
      </w:r>
      <w:r w:rsidR="00FF56E2">
        <w:tab/>
      </w:r>
      <w:r w:rsidR="00B44D43">
        <w:t>(32</w:t>
      </w:r>
      <w:r>
        <w:t>)</w:t>
      </w:r>
    </w:p>
    <w:p w:rsidR="005D4428" w:rsidRDefault="005D4428" w:rsidP="005D4428">
      <w:pPr>
        <w:pStyle w:val="BodyText"/>
        <w:jc w:val="left"/>
      </w:pPr>
    </w:p>
    <w:p w:rsidR="005D4428" w:rsidRDefault="005D4428" w:rsidP="005D4428">
      <w:pPr>
        <w:pStyle w:val="BodyText"/>
        <w:jc w:val="left"/>
      </w:pPr>
      <w:r>
        <w:t xml:space="preserve">Here, n is a </w:t>
      </w:r>
      <w:r w:rsidR="00536933">
        <w:t>parameter, which</w:t>
      </w:r>
      <w:r>
        <w:t xml:space="preserve"> is determined from experiment.</w:t>
      </w:r>
    </w:p>
    <w:p w:rsidR="005D4428" w:rsidRDefault="005D4428" w:rsidP="005D4428">
      <w:pPr>
        <w:pStyle w:val="BodyText"/>
        <w:jc w:val="left"/>
      </w:pPr>
    </w:p>
    <w:p w:rsidR="005D4428" w:rsidRDefault="005D4428" w:rsidP="005D4428">
      <w:pPr>
        <w:pStyle w:val="BodyText"/>
        <w:jc w:val="left"/>
      </w:pPr>
      <w:r>
        <w:t>Under sub</w:t>
      </w:r>
      <w:r w:rsidR="00536933">
        <w:t xml:space="preserve"> </w:t>
      </w:r>
      <w:r>
        <w:t>threshold approximation</w:t>
      </w:r>
    </w:p>
    <w:p w:rsidR="005D4428" w:rsidRDefault="005D4428" w:rsidP="005D4428">
      <w:pPr>
        <w:pStyle w:val="BodyText"/>
        <w:jc w:val="left"/>
      </w:pPr>
    </w:p>
    <w:p w:rsidR="005D4428" w:rsidRDefault="005D4428" w:rsidP="00536933">
      <w:pPr>
        <w:pStyle w:val="BodyText"/>
        <w:jc w:val="right"/>
      </w:pPr>
      <w:r>
        <w:tab/>
      </w:r>
      <w:r w:rsidRPr="00CC0230">
        <w:rPr>
          <w:position w:val="-28"/>
        </w:rPr>
        <w:object w:dxaOrig="1640" w:dyaOrig="660">
          <v:shape id="_x0000_i1092" type="#_x0000_t75" style="width:82pt;height:33.2pt" o:ole="">
            <v:imagedata r:id="rId148" o:title=""/>
          </v:shape>
          <o:OLEObject Type="Embed" ProgID="Equation.3" ShapeID="_x0000_i1092" DrawAspect="Content" ObjectID="_1540622542" r:id="rId149"/>
        </w:object>
      </w:r>
      <w:r w:rsidR="00536933">
        <w:tab/>
      </w:r>
      <w:r w:rsidR="00536933">
        <w:tab/>
      </w:r>
      <w:r w:rsidR="00536933">
        <w:tab/>
      </w:r>
      <w:r w:rsidR="00536933">
        <w:tab/>
      </w:r>
      <w:r w:rsidR="00536933">
        <w:tab/>
      </w:r>
      <w:r w:rsidR="00B44D43">
        <w:t>(33</w:t>
      </w:r>
      <w:r>
        <w:t>)</w:t>
      </w:r>
    </w:p>
    <w:p w:rsidR="005D4428" w:rsidRDefault="005D4428" w:rsidP="005D4428">
      <w:pPr>
        <w:pStyle w:val="BodyText"/>
        <w:jc w:val="left"/>
      </w:pPr>
    </w:p>
    <w:p w:rsidR="005D4428" w:rsidRDefault="005D4428" w:rsidP="005D4428">
      <w:pPr>
        <w:pStyle w:val="BodyText"/>
        <w:jc w:val="left"/>
      </w:pPr>
      <w:r>
        <w:t>This</w:t>
      </w:r>
      <w:r w:rsidR="00B44D43">
        <w:t xml:space="preserve"> th</w:t>
      </w:r>
      <w:r w:rsidR="00112970">
        <w:t>reshold yields [using Eqs (32) and</w:t>
      </w:r>
      <w:r w:rsidR="00B44D43">
        <w:t xml:space="preserve"> (33</w:t>
      </w:r>
      <w:r>
        <w:t>)]</w:t>
      </w:r>
    </w:p>
    <w:p w:rsidR="005D4428" w:rsidRDefault="005D4428" w:rsidP="005D4428">
      <w:pPr>
        <w:pStyle w:val="BodyText"/>
        <w:jc w:val="left"/>
      </w:pPr>
    </w:p>
    <w:p w:rsidR="005D4428" w:rsidRDefault="00411BC2" w:rsidP="00536933">
      <w:pPr>
        <w:pStyle w:val="BodyText"/>
        <w:jc w:val="right"/>
      </w:pPr>
      <w:r>
        <w:rPr>
          <w:noProof/>
          <w:sz w:val="20"/>
        </w:rPr>
        <mc:AlternateContent>
          <mc:Choice Requires="wps">
            <w:drawing>
              <wp:anchor distT="0" distB="0" distL="114300" distR="114300" simplePos="0" relativeHeight="251659264" behindDoc="0" locked="0" layoutInCell="1" allowOverlap="1">
                <wp:simplePos x="0" y="0"/>
                <wp:positionH relativeFrom="column">
                  <wp:posOffset>4914900</wp:posOffset>
                </wp:positionH>
                <wp:positionV relativeFrom="paragraph">
                  <wp:posOffset>368300</wp:posOffset>
                </wp:positionV>
                <wp:extent cx="1219200" cy="323850"/>
                <wp:effectExtent l="0" t="0" r="0" b="0"/>
                <wp:wrapNone/>
                <wp:docPr id="10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238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(Eq. 2.159)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387pt;margin-top:29pt;width:9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" filled="f" stroked="f">
                <v:textbox>
                  <w:txbxContent>
                    <w:p w:rsidR="00E704D2" w:rsidRDefault="00E704D2" w:rsidP="005D4428">
                      <w:r>
                        <w:t>(Eq. 2.159) Text</w:t>
                      </w:r>
                    </w:p>
                  </w:txbxContent>
                </v:textbox>
              </v:shape>
            </w:pict>
          </mc:Fallback>
        </mc:AlternateContent>
      </w:r>
      <w:r w:rsidR="005D4428">
        <w:tab/>
      </w:r>
      <w:r w:rsidR="00583DB3" w:rsidRPr="00CC0230">
        <w:rPr>
          <w:position w:val="-12"/>
        </w:rPr>
        <w:object w:dxaOrig="2100" w:dyaOrig="620">
          <v:shape id="_x0000_i1093" type="#_x0000_t75" style="width:118.95pt;height:35.05pt" o:ole="">
            <v:imagedata r:id="rId150" o:title=""/>
          </v:shape>
          <o:OLEObject Type="Embed" ProgID="Equation.3" ShapeID="_x0000_i1093" DrawAspect="Content" ObjectID="_1540622543" r:id="rId151"/>
        </w:object>
      </w:r>
      <w:r w:rsidR="00583DB3">
        <w:tab/>
      </w:r>
      <w:r w:rsidR="00583DB3">
        <w:tab/>
      </w:r>
      <w:r w:rsidR="00583DB3">
        <w:tab/>
        <w:t xml:space="preserve">                 </w:t>
      </w:r>
      <w:r w:rsidR="00B44D43">
        <w:t>(34</w:t>
      </w:r>
      <w:r w:rsidR="005D4428">
        <w:t>)</w:t>
      </w:r>
    </w:p>
    <w:p w:rsidR="005D4428" w:rsidRDefault="005D4428" w:rsidP="005D4428">
      <w:pPr>
        <w:pStyle w:val="BodyText"/>
        <w:jc w:val="left"/>
      </w:pPr>
    </w:p>
    <w:p w:rsidR="005D4428" w:rsidRDefault="005D4428" w:rsidP="005D4428">
      <w:pPr>
        <w:pStyle w:val="BodyText"/>
        <w:jc w:val="left"/>
      </w:pPr>
    </w:p>
    <w:p w:rsidR="005D4428" w:rsidRDefault="00B44D43" w:rsidP="005D4428">
      <w:pPr>
        <w:pStyle w:val="BodyText"/>
        <w:jc w:val="left"/>
      </w:pPr>
      <w:r>
        <w:t>From Eq. (34</w:t>
      </w:r>
      <w:r w:rsidR="005D4428">
        <w:t>) we see that I</w:t>
      </w:r>
      <w:r w:rsidR="005D4428">
        <w:rPr>
          <w:vertAlign w:val="subscript"/>
        </w:rPr>
        <w:t>D</w:t>
      </w:r>
      <w:r w:rsidR="005D4428">
        <w:t xml:space="preserve"> has a finite value when V</w:t>
      </w:r>
      <w:r w:rsidR="005D4428">
        <w:rPr>
          <w:vertAlign w:val="subscript"/>
        </w:rPr>
        <w:t>GS</w:t>
      </w:r>
      <w:r w:rsidR="005D4428">
        <w:t xml:space="preserve"> &lt; V</w:t>
      </w:r>
      <w:r w:rsidR="005D4428">
        <w:rPr>
          <w:vertAlign w:val="subscript"/>
        </w:rPr>
        <w:t>TE</w:t>
      </w:r>
      <w:r w:rsidR="005D4428">
        <w:t>.</w:t>
      </w:r>
    </w:p>
    <w:p w:rsidR="005D4428" w:rsidRDefault="005D4428" w:rsidP="005D4428">
      <w:pPr>
        <w:pStyle w:val="BodyText"/>
        <w:jc w:val="left"/>
      </w:pPr>
    </w:p>
    <w:p w:rsidR="005D4428" w:rsidRPr="00536933" w:rsidRDefault="00536933" w:rsidP="00536933">
      <w:pPr>
        <w:pStyle w:val="Heading1"/>
      </w:pPr>
      <w:bookmarkStart w:id="4" w:name="_Toc265400891"/>
      <w:r w:rsidRPr="00536933">
        <w:t xml:space="preserve">9.4 Sub threshold Figure Of Merit </w:t>
      </w:r>
      <w:r w:rsidR="005D4428" w:rsidRPr="00536933">
        <w:sym w:font="Symbol" w:char="F061"/>
      </w:r>
      <w:bookmarkEnd w:id="4"/>
    </w:p>
    <w:p w:rsidR="005D4428" w:rsidRDefault="005D4428" w:rsidP="005D4428">
      <w:pPr>
        <w:pStyle w:val="BodyText"/>
        <w:jc w:val="left"/>
      </w:pPr>
    </w:p>
    <w:p w:rsidR="005D4428" w:rsidRDefault="00536933" w:rsidP="005D4428">
      <w:pPr>
        <w:pStyle w:val="BodyText"/>
        <w:jc w:val="left"/>
      </w:pPr>
      <w:r>
        <w:tab/>
      </w:r>
      <w:r w:rsidR="005D4428">
        <w:t>Sub</w:t>
      </w:r>
      <w:r>
        <w:t xml:space="preserve"> </w:t>
      </w:r>
      <w:r w:rsidR="005D4428">
        <w:t>threshold figure of merit expresses the required reduction in gate voltage V</w:t>
      </w:r>
      <w:r w:rsidR="005D4428">
        <w:rPr>
          <w:vertAlign w:val="subscript"/>
        </w:rPr>
        <w:t>GS</w:t>
      </w:r>
      <w:r w:rsidR="005D4428">
        <w:t xml:space="preserve"> to decrease the leakage drain current I</w:t>
      </w:r>
      <w:r w:rsidR="005D4428">
        <w:rPr>
          <w:vertAlign w:val="subscript"/>
        </w:rPr>
        <w:t>D</w:t>
      </w:r>
      <w:r w:rsidR="005D4428">
        <w:t xml:space="preserve"> by an order of magnitude.</w:t>
      </w:r>
    </w:p>
    <w:p w:rsidR="005D4428" w:rsidRDefault="005D4428" w:rsidP="005D4428">
      <w:pPr>
        <w:pStyle w:val="BodyText"/>
        <w:jc w:val="left"/>
      </w:pPr>
    </w:p>
    <w:p w:rsidR="005D4428" w:rsidRDefault="005D4428" w:rsidP="00536933">
      <w:pPr>
        <w:pStyle w:val="BodyText"/>
        <w:jc w:val="right"/>
      </w:pPr>
      <w:r>
        <w:tab/>
      </w:r>
      <w:r w:rsidRPr="00CC0230">
        <w:rPr>
          <w:position w:val="-30"/>
        </w:rPr>
        <w:object w:dxaOrig="1600" w:dyaOrig="700">
          <v:shape id="_x0000_i1094" type="#_x0000_t75" style="width:80.15pt;height:35.05pt" o:ole="">
            <v:imagedata r:id="rId152" o:title=""/>
          </v:shape>
          <o:OLEObject Type="Embed" ProgID="Equation.3" ShapeID="_x0000_i1094" DrawAspect="Content" ObjectID="_1540622544" r:id="rId153"/>
        </w:object>
      </w:r>
      <w:r w:rsidR="00536933">
        <w:tab/>
      </w:r>
      <w:r w:rsidR="00536933">
        <w:tab/>
      </w:r>
      <w:r w:rsidR="00536933">
        <w:tab/>
      </w:r>
      <w:r w:rsidR="00536933">
        <w:tab/>
      </w:r>
      <w:r w:rsidR="00536933">
        <w:tab/>
      </w:r>
      <w:r w:rsidR="00B44D43">
        <w:t>(35</w:t>
      </w:r>
      <w:r>
        <w:t>)</w:t>
      </w:r>
    </w:p>
    <w:p w:rsidR="005D4428" w:rsidRDefault="005D4428" w:rsidP="005D4428">
      <w:pPr>
        <w:pStyle w:val="BodyText"/>
        <w:jc w:val="left"/>
      </w:pPr>
    </w:p>
    <w:p w:rsidR="005D4428" w:rsidRDefault="005D4428" w:rsidP="005D4428">
      <w:pPr>
        <w:pStyle w:val="BodyText"/>
        <w:jc w:val="left"/>
      </w:pPr>
      <w:r>
        <w:t>Taking log</w:t>
      </w:r>
      <w:r>
        <w:rPr>
          <w:vertAlign w:val="subscript"/>
        </w:rPr>
        <w:t>10</w:t>
      </w:r>
      <w:r w:rsidR="00B44D43">
        <w:t xml:space="preserve"> of Eq. (34</w:t>
      </w:r>
      <w:r>
        <w:t>) and differentiating it</w:t>
      </w:r>
    </w:p>
    <w:p w:rsidR="005D4428" w:rsidRDefault="005D4428" w:rsidP="005D4428">
      <w:pPr>
        <w:pStyle w:val="BodyText"/>
        <w:jc w:val="left"/>
      </w:pPr>
    </w:p>
    <w:p w:rsidR="005D4428" w:rsidRDefault="005D4428" w:rsidP="00536933">
      <w:pPr>
        <w:pStyle w:val="BodyText"/>
      </w:pPr>
      <w:r w:rsidRPr="00CC0230">
        <w:rPr>
          <w:position w:val="-30"/>
        </w:rPr>
        <w:object w:dxaOrig="4700" w:dyaOrig="720">
          <v:shape id="_x0000_i1095" type="#_x0000_t75" style="width:234.75pt;height:36.3pt" o:ole="">
            <v:imagedata r:id="rId154" o:title=""/>
          </v:shape>
          <o:OLEObject Type="Embed" ProgID="Equation.3" ShapeID="_x0000_i1095" DrawAspect="Content" ObjectID="_1540622545" r:id="rId155"/>
        </w:object>
      </w:r>
    </w:p>
    <w:p w:rsidR="005D4428" w:rsidRDefault="005D4428" w:rsidP="005D4428">
      <w:pPr>
        <w:pStyle w:val="BodyText"/>
        <w:jc w:val="left"/>
      </w:pPr>
    </w:p>
    <w:p w:rsidR="005D4428" w:rsidRDefault="005D4428" w:rsidP="00536933">
      <w:pPr>
        <w:pStyle w:val="BodyText"/>
        <w:jc w:val="right"/>
      </w:pPr>
      <w:r>
        <w:tab/>
      </w:r>
      <w:r w:rsidRPr="00CC0230">
        <w:rPr>
          <w:position w:val="-24"/>
        </w:rPr>
        <w:object w:dxaOrig="2920" w:dyaOrig="620">
          <v:shape id="_x0000_i1096" type="#_x0000_t75" style="width:145.85pt;height:31.3pt" o:ole="">
            <v:imagedata r:id="rId156" o:title=""/>
          </v:shape>
          <o:OLEObject Type="Embed" ProgID="Equation.3" ShapeID="_x0000_i1096" DrawAspect="Content" ObjectID="_1540622546" r:id="rId157"/>
        </w:object>
      </w:r>
      <w:r w:rsidR="00536933">
        <w:tab/>
      </w:r>
      <w:r w:rsidR="00536933">
        <w:tab/>
      </w:r>
      <w:r w:rsidR="00536933">
        <w:tab/>
      </w:r>
      <w:r w:rsidR="00536933">
        <w:tab/>
      </w:r>
      <w:r w:rsidR="00B44D43">
        <w:t>(36</w:t>
      </w:r>
      <w:r>
        <w:t>)</w:t>
      </w:r>
    </w:p>
    <w:p w:rsidR="005D4428" w:rsidRDefault="005D4428" w:rsidP="005D4428">
      <w:pPr>
        <w:pStyle w:val="BodyText"/>
        <w:jc w:val="left"/>
      </w:pPr>
    </w:p>
    <w:p w:rsidR="005D4428" w:rsidRDefault="00112970" w:rsidP="005D4428">
      <w:pPr>
        <w:pStyle w:val="BodyText"/>
        <w:jc w:val="left"/>
      </w:pPr>
      <w:r>
        <w:t>Eq. (35) and (36</w:t>
      </w:r>
      <w:r w:rsidR="005D4428">
        <w:t>) give</w:t>
      </w:r>
    </w:p>
    <w:p w:rsidR="005D4428" w:rsidRDefault="005D4428" w:rsidP="005D4428">
      <w:pPr>
        <w:pStyle w:val="BodyText"/>
        <w:jc w:val="left"/>
      </w:pPr>
      <w:r>
        <w:tab/>
      </w:r>
    </w:p>
    <w:p w:rsidR="005D4428" w:rsidRDefault="005D4428" w:rsidP="00536933">
      <w:pPr>
        <w:pStyle w:val="BodyText"/>
        <w:jc w:val="right"/>
      </w:pPr>
      <w:r>
        <w:tab/>
      </w:r>
      <w:r w:rsidRPr="00CC0230">
        <w:rPr>
          <w:position w:val="-30"/>
        </w:rPr>
        <w:object w:dxaOrig="2320" w:dyaOrig="680">
          <v:shape id="_x0000_i1097" type="#_x0000_t75" style="width:115.65pt;height:34pt" o:ole="">
            <v:imagedata r:id="rId158" o:title=""/>
          </v:shape>
          <o:OLEObject Type="Embed" ProgID="Equation.3" ShapeID="_x0000_i1097" DrawAspect="Content" ObjectID="_1540622547" r:id="rId159"/>
        </w:object>
      </w:r>
      <w:r w:rsidR="00536933">
        <w:tab/>
      </w:r>
      <w:r w:rsidR="00536933">
        <w:tab/>
      </w:r>
      <w:r w:rsidR="00536933">
        <w:tab/>
      </w:r>
      <w:r w:rsidR="00536933">
        <w:tab/>
      </w:r>
      <w:r w:rsidR="00536933">
        <w:tab/>
      </w:r>
      <w:r w:rsidR="00B44D43">
        <w:t>(37</w:t>
      </w:r>
      <w:r>
        <w:t>)</w:t>
      </w:r>
    </w:p>
    <w:p w:rsidR="005D4428" w:rsidRDefault="001219C2" w:rsidP="005D4428">
      <w:pPr>
        <w:pStyle w:val="BodyText"/>
        <w:ind w:firstLine="720"/>
        <w:jc w:val="left"/>
        <w:rPr>
          <w:position w:val="-10"/>
        </w:rPr>
      </w:pPr>
      <w:r>
        <w:rPr>
          <w:position w:val="-10"/>
        </w:rPr>
        <w:t xml:space="preserve">                        </w:t>
      </w:r>
      <w:r w:rsidR="005D4428" w:rsidRPr="00CC0230">
        <w:rPr>
          <w:position w:val="-10"/>
        </w:rPr>
        <w:object w:dxaOrig="4160" w:dyaOrig="360">
          <v:shape id="_x0000_i1098" type="#_x0000_t75" style="width:208.05pt;height:18.15pt" o:ole="">
            <v:imagedata r:id="rId160" o:title=""/>
          </v:shape>
          <o:OLEObject Type="Embed" ProgID="Equation.3" ShapeID="_x0000_i1098" DrawAspect="Content" ObjectID="_1540622548" r:id="rId161"/>
        </w:object>
      </w:r>
    </w:p>
    <w:p w:rsidR="001219C2" w:rsidRDefault="001219C2" w:rsidP="005D4428">
      <w:pPr>
        <w:pStyle w:val="BodyText"/>
        <w:ind w:firstLine="720"/>
        <w:jc w:val="left"/>
      </w:pPr>
    </w:p>
    <w:p w:rsidR="005D4428" w:rsidRDefault="005D4428" w:rsidP="005D4428">
      <w:pPr>
        <w:pStyle w:val="BodyText"/>
        <w:jc w:val="left"/>
      </w:pPr>
      <w:r>
        <w:tab/>
        <w:t>n ranges between 1 and 2.5.</w:t>
      </w:r>
    </w:p>
    <w:p w:rsidR="005D4428" w:rsidRDefault="005D4428" w:rsidP="005D4428">
      <w:pPr>
        <w:pStyle w:val="BodyText"/>
        <w:jc w:val="left"/>
      </w:pPr>
    </w:p>
    <w:p w:rsidR="005D4428" w:rsidRDefault="005D4428" w:rsidP="005D4428">
      <w:pPr>
        <w:pStyle w:val="BodyText"/>
        <w:jc w:val="left"/>
      </w:pPr>
      <w:r>
        <w:t xml:space="preserve">The subthreshold figure of merit </w:t>
      </w:r>
      <w:r>
        <w:sym w:font="Symbol" w:char="F061"/>
      </w:r>
      <w:r>
        <w:t xml:space="preserve"> is between 60 and 150 mV/decade at 300</w:t>
      </w:r>
      <w:r>
        <w:sym w:font="Symbol" w:char="F0B0"/>
      </w:r>
      <w:r>
        <w:t>K.</w:t>
      </w:r>
    </w:p>
    <w:p w:rsidR="005D4428" w:rsidRDefault="005D4428" w:rsidP="005D4428">
      <w:pPr>
        <w:pStyle w:val="BodyText"/>
        <w:jc w:val="left"/>
      </w:pPr>
    </w:p>
    <w:p w:rsidR="005D4428" w:rsidRDefault="005D4428" w:rsidP="005D4428">
      <w:pPr>
        <w:pStyle w:val="BodyText"/>
        <w:jc w:val="left"/>
      </w:pPr>
      <w:r>
        <w:t>Subthreshold currents pose severe problems in short-channel devices.</w:t>
      </w:r>
      <w:r w:rsidR="003266FE">
        <w:t xml:space="preserve">  This is illustrated in Fig. 3.</w:t>
      </w:r>
    </w:p>
    <w:p w:rsidR="005D4428" w:rsidRDefault="005D4428" w:rsidP="005D4428">
      <w:pPr>
        <w:pStyle w:val="BodyText"/>
        <w:jc w:val="left"/>
      </w:pPr>
    </w:p>
    <w:p w:rsidR="001219C2" w:rsidRDefault="00964ECF" w:rsidP="001219C2">
      <w:pPr>
        <w:pStyle w:val="BodyText"/>
        <w:rPr>
          <w:b/>
          <w:bCs/>
        </w:rPr>
      </w:pPr>
      <w:r>
        <w:rPr>
          <w:b/>
          <w:noProof/>
        </w:rPr>
        <w:drawing>
          <wp:inline distT="0" distB="0" distL="0" distR="0">
            <wp:extent cx="5486400" cy="3108960"/>
            <wp:effectExtent l="0" t="0" r="0" b="0"/>
            <wp:docPr id="91" name="Picture 75"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ic2"/>
                    <pic:cNvPicPr>
                      <a:picLocks noChangeAspect="1" noChangeArrowheads="1"/>
                    </pic:cNvPicPr>
                  </pic:nvPicPr>
                  <pic:blipFill>
                    <a:blip r:embed="rId162" cstate="print">
                      <a:extLst>
                        <a:ext uri="{28A0092B-C50C-407E-A947-70E740481C1C}">
                          <a14:useLocalDpi xmlns:a14="http://schemas.microsoft.com/office/drawing/2010/main"/>
                        </a:ext>
                      </a:extLst>
                    </a:blip>
                    <a:srcRect/>
                    <a:stretch>
                      <a:fillRect/>
                    </a:stretch>
                  </pic:blipFill>
                  <pic:spPr bwMode="auto">
                    <a:xfrm>
                      <a:off x="0" y="0"/>
                      <a:ext cx="5486400" cy="3108960"/>
                    </a:xfrm>
                    <a:prstGeom prst="rect">
                      <a:avLst/>
                    </a:prstGeom>
                    <a:noFill/>
                    <a:ln>
                      <a:noFill/>
                    </a:ln>
                  </pic:spPr>
                </pic:pic>
              </a:graphicData>
            </a:graphic>
          </wp:inline>
        </w:drawing>
      </w:r>
    </w:p>
    <w:p w:rsidR="003266FE" w:rsidRDefault="003266FE" w:rsidP="003266FE">
      <w:pPr>
        <w:pStyle w:val="Heading1"/>
        <w:jc w:val="center"/>
        <w:rPr>
          <w:sz w:val="24"/>
          <w:szCs w:val="24"/>
        </w:rPr>
      </w:pPr>
    </w:p>
    <w:p w:rsidR="005D4428" w:rsidRPr="001219C2" w:rsidRDefault="003266FE" w:rsidP="003266FE">
      <w:pPr>
        <w:pStyle w:val="Heading1"/>
        <w:jc w:val="center"/>
      </w:pPr>
      <w:r w:rsidRPr="003266FE">
        <w:rPr>
          <w:b w:val="0"/>
          <w:sz w:val="24"/>
          <w:szCs w:val="24"/>
        </w:rPr>
        <w:t>Figure 3</w:t>
      </w:r>
      <w:r>
        <w:t xml:space="preserve"> </w:t>
      </w:r>
      <w:r w:rsidRPr="003266FE">
        <w:rPr>
          <w:b w:val="0"/>
          <w:sz w:val="24"/>
          <w:szCs w:val="24"/>
        </w:rPr>
        <w:t>Subthreshold leakage characteristics of transistors with a variety of channel lengths</w:t>
      </w:r>
      <w:r>
        <w:t xml:space="preserve"> </w:t>
      </w:r>
      <w:r w:rsidR="005D4428">
        <w:br w:type="page"/>
      </w:r>
      <w:bookmarkStart w:id="5" w:name="_Toc265400892"/>
      <w:r w:rsidR="001219C2" w:rsidRPr="001219C2">
        <w:lastRenderedPageBreak/>
        <w:t xml:space="preserve">9.5 </w:t>
      </w:r>
      <w:r w:rsidR="005D4428" w:rsidRPr="001219C2">
        <w:t>High-field Effects</w:t>
      </w:r>
      <w:bookmarkEnd w:id="5"/>
    </w:p>
    <w:p w:rsidR="001219C2" w:rsidRDefault="001219C2" w:rsidP="001219C2">
      <w:pPr>
        <w:pStyle w:val="BodyText"/>
        <w:jc w:val="left"/>
        <w:rPr>
          <w:b/>
          <w:bCs/>
          <w:u w:val="single"/>
        </w:rPr>
      </w:pPr>
    </w:p>
    <w:p w:rsidR="005D4428" w:rsidRDefault="005D4428" w:rsidP="001219C2">
      <w:pPr>
        <w:pStyle w:val="BodyText"/>
        <w:jc w:val="both"/>
      </w:pPr>
      <w:r>
        <w:tab/>
        <w:t>Small channel MOSFETS manifest significantly high electric field in the vicinity of the drain region, particularly when the device is operating in the saturation mode.  This leads to undesirable effects including velocity saturation, hot-carrier effects, dielectric breakdown, drain sustaining breakdown, and wear-out of thin insulators.</w:t>
      </w:r>
    </w:p>
    <w:p w:rsidR="005D4428" w:rsidRDefault="005D4428" w:rsidP="001219C2">
      <w:pPr>
        <w:pStyle w:val="BodyText"/>
        <w:jc w:val="both"/>
      </w:pPr>
    </w:p>
    <w:p w:rsidR="005D4428" w:rsidRDefault="005D4428" w:rsidP="001219C2">
      <w:pPr>
        <w:pStyle w:val="BodyText"/>
        <w:jc w:val="both"/>
      </w:pPr>
      <w:r>
        <w:tab/>
        <w:t>Hot carrier effects give rise to various current o</w:t>
      </w:r>
      <w:r w:rsidR="003266FE">
        <w:t xml:space="preserve">r carrier injection mechanisms described </w:t>
      </w:r>
      <w:r w:rsidR="003266FE" w:rsidRPr="00B11C14">
        <w:t>in Fig. 4</w:t>
      </w:r>
      <w:r>
        <w:t>.  Takeda et al [1985] have classified these as follows:</w:t>
      </w:r>
    </w:p>
    <w:p w:rsidR="005D4428" w:rsidRDefault="005D4428" w:rsidP="005D4428">
      <w:pPr>
        <w:pStyle w:val="BodyText"/>
        <w:jc w:val="left"/>
      </w:pPr>
    </w:p>
    <w:p w:rsidR="005D4428" w:rsidRDefault="005D4428" w:rsidP="00903F09">
      <w:pPr>
        <w:pStyle w:val="BodyText"/>
        <w:numPr>
          <w:ilvl w:val="0"/>
          <w:numId w:val="2"/>
        </w:numPr>
        <w:jc w:val="left"/>
      </w:pPr>
      <w:r w:rsidRPr="00136D71">
        <w:t>Channel hot electr</w:t>
      </w:r>
      <w:r>
        <w:t>on injection (CHE) – Channel electrons (near the drain end) obtain enough energy to escape to the gate.  These are called ‘Lucky electrons’ and they give rise to the gate current.  The process is significant at 77</w:t>
      </w:r>
      <w:r>
        <w:sym w:font="Symbol" w:char="F0B0"/>
      </w:r>
      <w:r>
        <w:t>K and lower temperatures.</w:t>
      </w:r>
    </w:p>
    <w:p w:rsidR="005D4428" w:rsidRDefault="005D4428" w:rsidP="00903F09">
      <w:pPr>
        <w:pStyle w:val="BodyText"/>
        <w:numPr>
          <w:ilvl w:val="0"/>
          <w:numId w:val="2"/>
        </w:numPr>
        <w:jc w:val="left"/>
      </w:pPr>
      <w:r>
        <w:t>Drain-Avalanche Hot Carrier (DAHC) injection</w:t>
      </w:r>
    </w:p>
    <w:p w:rsidR="005D4428" w:rsidRDefault="00411BC2" w:rsidP="005D4428">
      <w:pPr>
        <w:pStyle w:val="BodyText"/>
        <w:jc w:val="left"/>
      </w:pPr>
      <w:r>
        <w:rPr>
          <w:noProof/>
          <w:sz w:val="20"/>
        </w:rPr>
        <mc:AlternateContent>
          <mc:Choice Requires="wps">
            <w:drawing>
              <wp:anchor distT="0" distB="0" distL="114300" distR="114300" simplePos="0" relativeHeight="251666432" behindDoc="0" locked="0" layoutInCell="1" allowOverlap="1">
                <wp:simplePos x="0" y="0"/>
                <wp:positionH relativeFrom="column">
                  <wp:posOffset>3467100</wp:posOffset>
                </wp:positionH>
                <wp:positionV relativeFrom="paragraph">
                  <wp:posOffset>64770</wp:posOffset>
                </wp:positionV>
                <wp:extent cx="1676400" cy="485775"/>
                <wp:effectExtent l="0" t="0" r="0" b="9525"/>
                <wp:wrapNone/>
                <wp:docPr id="9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57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pStyle w:val="BodyText"/>
                              <w:jc w:val="left"/>
                            </w:pPr>
                            <w:r>
                              <w:t>leads to time-dependent dielectric breakdown</w:t>
                            </w:r>
                          </w:p>
                          <w:p w:rsidR="00E704D2" w:rsidRDefault="00E704D2" w:rsidP="005D44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64" type="#_x0000_t202" style="position:absolute;margin-left:273pt;margin-top:5.1pt;width:132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" filled="f" stroked="f">
                <v:textbox>
                  <w:txbxContent>
                    <w:p w:rsidR="00E704D2" w:rsidRDefault="00E704D2" w:rsidP="005D4428">
                      <w:pPr>
                        <w:pStyle w:val="BodyText"/>
                        <w:jc w:val="left"/>
                      </w:pPr>
                      <w:r>
                        <w:t>leads to time-dependent dielectric breakdown</w:t>
                      </w:r>
                    </w:p>
                    <w:p w:rsidR="00E704D2" w:rsidRDefault="00E704D2" w:rsidP="005D4428"/>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3093720</wp:posOffset>
                </wp:positionH>
                <wp:positionV relativeFrom="paragraph">
                  <wp:posOffset>83820</wp:posOffset>
                </wp:positionV>
                <wp:extent cx="54610" cy="390525"/>
                <wp:effectExtent l="0" t="0" r="21590" b="28575"/>
                <wp:wrapNone/>
                <wp:docPr id="98"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390525"/>
                        </a:xfrm>
                        <a:prstGeom prst="rightBracket">
                          <a:avLst>
                            <a:gd name="adj" fmla="val 59593"/>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B0DD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6" o:spid="_x0000_s1026" type="#_x0000_t86" style="position:absolute;margin-left:243.6pt;margin-top:6.6pt;width:4.3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"/>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17145</wp:posOffset>
                </wp:positionV>
                <wp:extent cx="1228725" cy="295275"/>
                <wp:effectExtent l="0" t="0" r="0" b="9525"/>
                <wp:wrapNone/>
                <wp:docPr id="9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952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Fowler-Norheim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5" type="#_x0000_t202" style="position:absolute;margin-left:153pt;margin-top:1.35pt;width:96.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" filled="f" stroked="f">
                <v:textbox>
                  <w:txbxContent>
                    <w:p w:rsidR="00E704D2" w:rsidRDefault="00E704D2" w:rsidP="005D4428">
                      <w:r>
                        <w:t>Fowler-Norheim</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160020</wp:posOffset>
                </wp:positionV>
                <wp:extent cx="314325" cy="85725"/>
                <wp:effectExtent l="0" t="0" r="28575" b="28575"/>
                <wp:wrapNone/>
                <wp:docPr id="9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85725"/>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B05E2" id="Line 7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12.6pt" to="158.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"/>
            </w:pict>
          </mc:Fallback>
        </mc:AlternateContent>
      </w:r>
    </w:p>
    <w:p w:rsidR="005D4428" w:rsidRDefault="00411BC2" w:rsidP="00903F09">
      <w:pPr>
        <w:pStyle w:val="BodyText"/>
        <w:numPr>
          <w:ilvl w:val="0"/>
          <w:numId w:val="2"/>
        </w:numPr>
        <w:jc w:val="left"/>
      </w:pPr>
      <w:r>
        <w:rPr>
          <w:noProof/>
          <w:sz w:val="20"/>
        </w:rPr>
        <mc:AlternateContent>
          <mc:Choice Requires="wps">
            <w:drawing>
              <wp:anchor distT="4294967295" distB="4294967295" distL="114300" distR="114300" simplePos="0" relativeHeight="251665408" behindDoc="0" locked="0" layoutInCell="1" allowOverlap="1">
                <wp:simplePos x="0" y="0"/>
                <wp:positionH relativeFrom="column">
                  <wp:posOffset>3152775</wp:posOffset>
                </wp:positionH>
                <wp:positionV relativeFrom="paragraph">
                  <wp:posOffset>108584</wp:posOffset>
                </wp:positionV>
                <wp:extent cx="314325" cy="0"/>
                <wp:effectExtent l="0" t="76200" r="28575" b="95250"/>
                <wp:wrapNone/>
                <wp:docPr id="9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01D49" id="Line 7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25pt,8.55pt" to="27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">
                <v:stroke endarrow="open" endarrowwidth="narrow" endarrowlength="short"/>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70485</wp:posOffset>
                </wp:positionV>
                <wp:extent cx="628650" cy="295275"/>
                <wp:effectExtent l="0" t="0" r="0" b="9525"/>
                <wp:wrapNone/>
                <wp:docPr id="9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952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Direct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6" type="#_x0000_t202" style="position:absolute;left:0;text-align:left;margin-left:153pt;margin-top:5.55pt;width:49.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" filled="f" stroked="f">
                <v:textbox>
                  <w:txbxContent>
                    <w:p w:rsidR="00E704D2" w:rsidRDefault="00E704D2" w:rsidP="005D4428">
                      <w:r>
                        <w:t>Direct</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1695450</wp:posOffset>
                </wp:positionH>
                <wp:positionV relativeFrom="paragraph">
                  <wp:posOffset>118110</wp:posOffset>
                </wp:positionV>
                <wp:extent cx="314325" cy="85725"/>
                <wp:effectExtent l="0" t="0" r="28575" b="28575"/>
                <wp:wrapNone/>
                <wp:docPr id="9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85725"/>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5710" id="Line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9.3pt" to="158.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"/>
            </w:pict>
          </mc:Fallback>
        </mc:AlternateContent>
      </w:r>
      <w:r w:rsidR="005D4428">
        <w:t>Tunneling injection</w:t>
      </w:r>
    </w:p>
    <w:p w:rsidR="005D4428" w:rsidRDefault="005D4428" w:rsidP="005D4428">
      <w:pPr>
        <w:pStyle w:val="BodyText"/>
        <w:jc w:val="left"/>
      </w:pPr>
    </w:p>
    <w:p w:rsidR="005D4428" w:rsidRDefault="005D4428" w:rsidP="00903F09">
      <w:pPr>
        <w:pStyle w:val="BodyText"/>
        <w:numPr>
          <w:ilvl w:val="0"/>
          <w:numId w:val="2"/>
        </w:numPr>
        <w:jc w:val="left"/>
      </w:pPr>
      <w:r w:rsidRPr="00136D71">
        <w:t>Substrate hot-electron</w:t>
      </w:r>
      <w:r>
        <w:t xml:space="preserve"> (SHE) injection</w:t>
      </w:r>
    </w:p>
    <w:p w:rsidR="005D4428" w:rsidRDefault="005D4428" w:rsidP="00903F09">
      <w:pPr>
        <w:pStyle w:val="BodyText"/>
        <w:numPr>
          <w:ilvl w:val="0"/>
          <w:numId w:val="2"/>
        </w:numPr>
        <w:jc w:val="left"/>
      </w:pPr>
      <w:r w:rsidRPr="00136D71">
        <w:t>Secondarily Generated Hot-Electron</w:t>
      </w:r>
      <w:r>
        <w:t xml:space="preserve"> (SGHE)</w:t>
      </w:r>
    </w:p>
    <w:p w:rsidR="005D4428" w:rsidRDefault="005D4428" w:rsidP="00903F09">
      <w:pPr>
        <w:pStyle w:val="BodyText"/>
        <w:numPr>
          <w:ilvl w:val="0"/>
          <w:numId w:val="2"/>
        </w:numPr>
        <w:jc w:val="left"/>
      </w:pPr>
      <w:r>
        <w:t>Oxide clearing (Trap, defect generation in gate oxide)</w:t>
      </w:r>
    </w:p>
    <w:p w:rsidR="005D4428" w:rsidRDefault="005D4428" w:rsidP="005D4428">
      <w:pPr>
        <w:pStyle w:val="BodyText"/>
        <w:jc w:val="left"/>
      </w:pPr>
    </w:p>
    <w:p w:rsidR="001219C2" w:rsidRDefault="005D4428" w:rsidP="001219C2">
      <w:pPr>
        <w:pStyle w:val="BodyText"/>
        <w:jc w:val="left"/>
      </w:pPr>
      <w:r>
        <w:rPr>
          <w:u w:val="single"/>
        </w:rPr>
        <w:t>Device degradation</w:t>
      </w:r>
      <w:r>
        <w:t>:</w:t>
      </w:r>
      <w:r>
        <w:tab/>
      </w:r>
    </w:p>
    <w:p w:rsidR="001219C2" w:rsidRDefault="005D4428" w:rsidP="00903F09">
      <w:pPr>
        <w:pStyle w:val="BodyText"/>
        <w:numPr>
          <w:ilvl w:val="0"/>
          <w:numId w:val="7"/>
        </w:numPr>
        <w:jc w:val="left"/>
      </w:pPr>
      <w:r>
        <w:t>Transconductance g</w:t>
      </w:r>
      <w:r>
        <w:rPr>
          <w:vertAlign w:val="subscript"/>
        </w:rPr>
        <w:t>m</w:t>
      </w:r>
      <w:r>
        <w:t xml:space="preserve"> degradation</w:t>
      </w:r>
    </w:p>
    <w:p w:rsidR="005D4428" w:rsidRDefault="005D4428" w:rsidP="00903F09">
      <w:pPr>
        <w:pStyle w:val="BodyText"/>
        <w:numPr>
          <w:ilvl w:val="0"/>
          <w:numId w:val="7"/>
        </w:numPr>
        <w:jc w:val="left"/>
      </w:pPr>
      <w:r>
        <w:t>V</w:t>
      </w:r>
      <w:r w:rsidRPr="001219C2">
        <w:rPr>
          <w:vertAlign w:val="subscript"/>
        </w:rPr>
        <w:t>TH</w:t>
      </w:r>
      <w:r>
        <w:t xml:space="preserve"> variation</w:t>
      </w:r>
    </w:p>
    <w:p w:rsidR="001219C2" w:rsidRDefault="005D4428" w:rsidP="001219C2">
      <w:pPr>
        <w:pStyle w:val="BodyText"/>
        <w:jc w:val="left"/>
      </w:pPr>
      <w:r>
        <w:t>g</w:t>
      </w:r>
      <w:r>
        <w:rPr>
          <w:vertAlign w:val="subscript"/>
        </w:rPr>
        <w:t>m</w:t>
      </w:r>
      <w:r w:rsidR="001219C2">
        <w:t xml:space="preserve"> variation</w:t>
      </w:r>
      <w:r w:rsidR="001219C2" w:rsidRPr="001219C2">
        <w:t xml:space="preserve"> </w:t>
      </w:r>
      <w:r w:rsidR="001219C2">
        <w:t>(more severe in PMOS):</w:t>
      </w:r>
    </w:p>
    <w:p w:rsidR="001219C2" w:rsidRDefault="001219C2" w:rsidP="00903F09">
      <w:pPr>
        <w:pStyle w:val="BodyText"/>
        <w:numPr>
          <w:ilvl w:val="0"/>
          <w:numId w:val="8"/>
        </w:numPr>
        <w:jc w:val="left"/>
      </w:pPr>
      <w:r>
        <w:t>Interface</w:t>
      </w:r>
      <w:r w:rsidR="005D4428">
        <w:t xml:space="preserve"> state generation due to hole-hole hitting</w:t>
      </w:r>
    </w:p>
    <w:p w:rsidR="001219C2" w:rsidRDefault="001219C2" w:rsidP="00903F09">
      <w:pPr>
        <w:pStyle w:val="BodyText"/>
        <w:numPr>
          <w:ilvl w:val="0"/>
          <w:numId w:val="8"/>
        </w:numPr>
        <w:jc w:val="left"/>
      </w:pPr>
      <w:r>
        <w:t>Interface</w:t>
      </w:r>
      <w:r w:rsidR="005D4428">
        <w:t xml:space="preserve"> state generation due to hole-electron hitting</w:t>
      </w:r>
    </w:p>
    <w:p w:rsidR="001219C2" w:rsidRDefault="001219C2" w:rsidP="00903F09">
      <w:pPr>
        <w:pStyle w:val="BodyText"/>
        <w:numPr>
          <w:ilvl w:val="0"/>
          <w:numId w:val="8"/>
        </w:numPr>
        <w:jc w:val="left"/>
      </w:pPr>
      <w:r>
        <w:t>Trapped</w:t>
      </w:r>
      <w:r w:rsidR="005D4428">
        <w:t xml:space="preserve"> electrons</w:t>
      </w:r>
    </w:p>
    <w:p w:rsidR="001219C2" w:rsidRDefault="005D4428" w:rsidP="001219C2">
      <w:pPr>
        <w:pStyle w:val="BodyText"/>
      </w:pPr>
      <w:r>
        <w:br w:type="page"/>
      </w:r>
      <w:r>
        <w:object w:dxaOrig="8074" w:dyaOrig="4563">
          <v:shape id="_x0000_i1099" type="#_x0000_t75" style="width:403.65pt;height:227.9pt" o:ole="">
            <v:imagedata r:id="rId163" o:title=""/>
          </v:shape>
          <o:OLEObject Type="Embed" ProgID="Visio.Drawing.11" ShapeID="_x0000_i1099" DrawAspect="Content" ObjectID="_1540622549" r:id="rId164"/>
        </w:object>
      </w:r>
    </w:p>
    <w:p w:rsidR="00136D71" w:rsidRDefault="00136D71" w:rsidP="001219C2">
      <w:pPr>
        <w:pStyle w:val="BodyText"/>
      </w:pPr>
    </w:p>
    <w:p w:rsidR="005D4428" w:rsidRPr="001219C2" w:rsidRDefault="003266FE" w:rsidP="001219C2">
      <w:pPr>
        <w:pStyle w:val="BodyText"/>
        <w:rPr>
          <w:sz w:val="22"/>
          <w:szCs w:val="22"/>
        </w:rPr>
      </w:pPr>
      <w:r>
        <w:rPr>
          <w:sz w:val="22"/>
          <w:szCs w:val="22"/>
        </w:rPr>
        <w:t>Fig.4</w:t>
      </w:r>
      <w:r w:rsidR="00136D71">
        <w:rPr>
          <w:sz w:val="22"/>
          <w:szCs w:val="22"/>
        </w:rPr>
        <w:t xml:space="preserve"> </w:t>
      </w:r>
      <w:r w:rsidR="005D4428" w:rsidRPr="001219C2">
        <w:rPr>
          <w:sz w:val="22"/>
          <w:szCs w:val="22"/>
        </w:rPr>
        <w:t>Hot-Electron induced device degradation in a n-channel MOSFETs. (Illustration of various current components)</w:t>
      </w:r>
    </w:p>
    <w:p w:rsidR="005D4428" w:rsidRDefault="005D4428" w:rsidP="005D4428">
      <w:pPr>
        <w:pStyle w:val="BodyText"/>
        <w:ind w:left="360"/>
        <w:jc w:val="left"/>
      </w:pPr>
    </w:p>
    <w:p w:rsidR="00FB274F" w:rsidRDefault="005D4428" w:rsidP="00903F09">
      <w:pPr>
        <w:pStyle w:val="BodyText"/>
        <w:numPr>
          <w:ilvl w:val="0"/>
          <w:numId w:val="9"/>
        </w:numPr>
        <w:jc w:val="left"/>
      </w:pPr>
      <w:r>
        <w:t>I</w:t>
      </w:r>
      <w:r>
        <w:rPr>
          <w:vertAlign w:val="subscript"/>
        </w:rPr>
        <w:t>sub</w:t>
      </w:r>
      <w:r w:rsidR="00FB274F">
        <w:t xml:space="preserve">: </w:t>
      </w:r>
    </w:p>
    <w:p w:rsidR="005D4428" w:rsidRDefault="00FB274F" w:rsidP="00FB274F">
      <w:pPr>
        <w:pStyle w:val="BodyText"/>
        <w:ind w:left="720"/>
        <w:jc w:val="left"/>
      </w:pPr>
      <w:r>
        <w:t>H</w:t>
      </w:r>
      <w:r w:rsidR="005D4428">
        <w:t xml:space="preserve">oles generated by hot electrons </w:t>
      </w:r>
      <w:r w:rsidR="005D4428" w:rsidRPr="00583DB3">
        <w:t>via</w:t>
      </w:r>
      <w:r w:rsidR="005D4428">
        <w:t xml:space="preserve"> the impact ionization in the vicinity of drain are collected by the substrate, thus forming thin current components.  I</w:t>
      </w:r>
      <w:r w:rsidR="005D4428" w:rsidRPr="00FB274F">
        <w:rPr>
          <w:vertAlign w:val="subscript"/>
        </w:rPr>
        <w:t>sub</w:t>
      </w:r>
      <w:r w:rsidR="005D4428">
        <w:t xml:space="preserve"> causes; (a) V</w:t>
      </w:r>
      <w:r w:rsidR="005D4428" w:rsidRPr="00FB274F">
        <w:rPr>
          <w:vertAlign w:val="subscript"/>
        </w:rPr>
        <w:t>TH</w:t>
      </w:r>
      <w:r w:rsidR="005D4428">
        <w:t xml:space="preserve"> variations as the potential variations are caused, (b) latchup in CMOS, (c) overloading of chip substrate bias generators.</w:t>
      </w:r>
    </w:p>
    <w:p w:rsidR="005D4428" w:rsidRDefault="005D4428" w:rsidP="005D4428">
      <w:pPr>
        <w:pStyle w:val="BodyText"/>
        <w:jc w:val="left"/>
      </w:pPr>
    </w:p>
    <w:p w:rsidR="00FB274F" w:rsidRDefault="005D4428" w:rsidP="00903F09">
      <w:pPr>
        <w:pStyle w:val="BodyText"/>
        <w:numPr>
          <w:ilvl w:val="0"/>
          <w:numId w:val="9"/>
        </w:numPr>
        <w:jc w:val="left"/>
      </w:pPr>
      <w:r>
        <w:t>I</w:t>
      </w:r>
      <w:r>
        <w:rPr>
          <w:vertAlign w:val="subscript"/>
        </w:rPr>
        <w:t>G</w:t>
      </w:r>
      <w:r w:rsidR="00FB274F">
        <w:rPr>
          <w:vertAlign w:val="subscript"/>
        </w:rPr>
        <w:t xml:space="preserve">: </w:t>
      </w:r>
      <w:r>
        <w:tab/>
      </w:r>
    </w:p>
    <w:p w:rsidR="005D4428" w:rsidRDefault="00FB274F" w:rsidP="00FB274F">
      <w:pPr>
        <w:pStyle w:val="BodyText"/>
        <w:ind w:left="720"/>
        <w:jc w:val="left"/>
      </w:pPr>
      <w:r>
        <w:t>W</w:t>
      </w:r>
      <w:r w:rsidR="005D4428">
        <w:t>hen hot electrons gain enough energy to overcome the potential barrier (q</w:t>
      </w:r>
      <w:r w:rsidR="005D4428">
        <w:sym w:font="Symbol" w:char="F06A"/>
      </w:r>
      <w:r w:rsidR="005D4428" w:rsidRPr="00FB274F">
        <w:rPr>
          <w:vertAlign w:val="subscript"/>
        </w:rPr>
        <w:t>b</w:t>
      </w:r>
      <w:r w:rsidR="005D4428">
        <w:t>) at the Si-SiO</w:t>
      </w:r>
      <w:r w:rsidR="005D4428" w:rsidRPr="00FB274F">
        <w:rPr>
          <w:vertAlign w:val="subscript"/>
        </w:rPr>
        <w:t>2</w:t>
      </w:r>
      <w:r w:rsidR="005D4428">
        <w:t xml:space="preserve"> interface [q</w:t>
      </w:r>
      <w:r w:rsidR="005D4428">
        <w:sym w:font="Symbol" w:char="F06A"/>
      </w:r>
      <w:r w:rsidR="005D4428" w:rsidRPr="00FB274F">
        <w:rPr>
          <w:vertAlign w:val="subscript"/>
        </w:rPr>
        <w:t>b</w:t>
      </w:r>
      <w:r w:rsidR="005D4428">
        <w:t xml:space="preserve"> = 3.1 eV at E</w:t>
      </w:r>
      <w:r w:rsidR="005D4428" w:rsidRPr="00FB274F">
        <w:rPr>
          <w:vertAlign w:val="subscript"/>
        </w:rPr>
        <w:t>OX</w:t>
      </w:r>
      <w:r w:rsidR="005D4428">
        <w:t xml:space="preserve"> = 0, or 2.4 eV at E</w:t>
      </w:r>
      <w:r w:rsidR="005D4428" w:rsidRPr="00FB274F">
        <w:rPr>
          <w:vertAlign w:val="subscript"/>
        </w:rPr>
        <w:t>OX</w:t>
      </w:r>
      <w:r w:rsidR="005D4428">
        <w:t xml:space="preserve"> = 10</w:t>
      </w:r>
      <w:r w:rsidR="005D4428" w:rsidRPr="00FB274F">
        <w:rPr>
          <w:vertAlign w:val="superscript"/>
        </w:rPr>
        <w:t>6</w:t>
      </w:r>
      <w:r w:rsidR="005D4428">
        <w:t xml:space="preserve"> </w:t>
      </w:r>
      <w:r w:rsidR="005D4428">
        <w:sym w:font="Symbol" w:char="F06E"/>
      </w:r>
      <w:r w:rsidR="005D4428">
        <w:t>/cm] to reach the gate.</w:t>
      </w:r>
    </w:p>
    <w:p w:rsidR="005D4428" w:rsidRDefault="005D4428" w:rsidP="005D4428">
      <w:pPr>
        <w:pStyle w:val="BodyText"/>
        <w:jc w:val="left"/>
      </w:pPr>
    </w:p>
    <w:p w:rsidR="005D4428" w:rsidRDefault="005D4428" w:rsidP="00FB274F">
      <w:pPr>
        <w:pStyle w:val="BodyText"/>
        <w:jc w:val="right"/>
      </w:pPr>
      <w:r>
        <w:tab/>
      </w:r>
      <w:r w:rsidRPr="00CC0230">
        <w:rPr>
          <w:position w:val="-12"/>
        </w:rPr>
        <w:object w:dxaOrig="3060" w:dyaOrig="600">
          <v:shape id="_x0000_i1100" type="#_x0000_t75" style="width:152.5pt;height:30.05pt" o:ole="">
            <v:imagedata r:id="rId165" o:title=""/>
          </v:shape>
          <o:OLEObject Type="Embed" ProgID="Equation.3" ShapeID="_x0000_i1100" DrawAspect="Content" ObjectID="_1540622550" r:id="rId166"/>
        </w:object>
      </w:r>
      <w:r w:rsidR="00FB274F">
        <w:tab/>
      </w:r>
      <w:r w:rsidR="00FB274F">
        <w:tab/>
      </w:r>
      <w:r w:rsidR="00FB274F">
        <w:tab/>
      </w:r>
      <w:r w:rsidR="00FB274F">
        <w:tab/>
      </w:r>
      <w:r w:rsidR="003266FE">
        <w:t>(</w:t>
      </w:r>
      <w:r w:rsidR="003266FE" w:rsidRPr="003266FE">
        <w:rPr>
          <w:highlight w:val="yellow"/>
        </w:rPr>
        <w:t>38</w:t>
      </w:r>
      <w:r>
        <w:t>)</w:t>
      </w:r>
    </w:p>
    <w:p w:rsidR="005D4428" w:rsidRDefault="005D4428" w:rsidP="00FB274F">
      <w:pPr>
        <w:pStyle w:val="BodyText"/>
        <w:jc w:val="right"/>
      </w:pPr>
      <w:r>
        <w:tab/>
      </w:r>
      <w:r w:rsidRPr="00CC0230">
        <w:rPr>
          <w:position w:val="-12"/>
        </w:rPr>
        <w:object w:dxaOrig="2079" w:dyaOrig="600">
          <v:shape id="_x0000_i1101" type="#_x0000_t75" style="width:103.75pt;height:30.05pt" o:ole="">
            <v:imagedata r:id="rId167" o:title=""/>
          </v:shape>
          <o:OLEObject Type="Embed" ProgID="Equation.3" ShapeID="_x0000_i1101" DrawAspect="Content" ObjectID="_1540622551" r:id="rId168"/>
        </w:object>
      </w:r>
      <w:r w:rsidR="00FB274F">
        <w:tab/>
      </w:r>
      <w:r w:rsidR="00FB274F">
        <w:tab/>
      </w:r>
      <w:r w:rsidR="00FB274F">
        <w:tab/>
      </w:r>
      <w:r w:rsidR="00FB274F">
        <w:tab/>
      </w:r>
      <w:r w:rsidR="00FB274F">
        <w:tab/>
        <w:t xml:space="preserve">          </w:t>
      </w:r>
      <w:r w:rsidR="003266FE">
        <w:t>(39</w:t>
      </w:r>
      <w:r>
        <w:t>)</w:t>
      </w:r>
    </w:p>
    <w:p w:rsidR="005D4428" w:rsidRDefault="00411BC2" w:rsidP="005D4428">
      <w:pPr>
        <w:pStyle w:val="BodyText"/>
        <w:jc w:val="left"/>
      </w:pPr>
      <w:r>
        <w:rPr>
          <w:noProof/>
          <w:sz w:val="20"/>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15240</wp:posOffset>
                </wp:positionV>
                <wp:extent cx="1466850" cy="885825"/>
                <wp:effectExtent l="0" t="0" r="0" b="9525"/>
                <wp:wrapNone/>
                <wp:docPr id="8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8858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I</w:t>
                            </w:r>
                            <w:r>
                              <w:rPr>
                                <w:vertAlign w:val="subscript"/>
                              </w:rPr>
                              <w:t>G</w:t>
                            </w:r>
                            <w:r>
                              <w:t xml:space="preserve"> </w:t>
                            </w:r>
                            <w:r>
                              <w:sym w:font="Symbol" w:char="F0AE"/>
                            </w:r>
                            <w:r>
                              <w:t xml:space="preserve"> causes</w:t>
                            </w:r>
                          </w:p>
                          <w:p w:rsidR="00E704D2" w:rsidRDefault="00E704D2" w:rsidP="005D4428">
                            <w:r>
                              <w:t>V</w:t>
                            </w:r>
                            <w:r>
                              <w:rPr>
                                <w:vertAlign w:val="subscript"/>
                              </w:rPr>
                              <w:t>TH</w:t>
                            </w:r>
                            <w:r>
                              <w:t xml:space="preserve"> shift</w:t>
                            </w:r>
                          </w:p>
                          <w:p w:rsidR="00E704D2" w:rsidRDefault="00E704D2" w:rsidP="005D4428">
                            <w:r>
                              <w:sym w:font="Symbol" w:char="F06D"/>
                            </w:r>
                            <w:r>
                              <w:t xml:space="preserve"> degradation</w:t>
                            </w:r>
                          </w:p>
                          <w:p w:rsidR="00E704D2" w:rsidRDefault="00E704D2" w:rsidP="005D4428">
                            <w:r>
                              <w:t>generate oxide traps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7" type="#_x0000_t202" style="position:absolute;margin-left:333pt;margin-top:1.2pt;width:115.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" filled="f" stroked="f">
                <v:textbox>
                  <w:txbxContent>
                    <w:p w:rsidR="00E704D2" w:rsidRDefault="00E704D2" w:rsidP="005D4428">
                      <w:r>
                        <w:t>I</w:t>
                      </w:r>
                      <w:r>
                        <w:rPr>
                          <w:vertAlign w:val="subscript"/>
                        </w:rPr>
                        <w:t>G</w:t>
                      </w:r>
                      <w:r>
                        <w:t xml:space="preserve"> </w:t>
                      </w:r>
                      <w:r>
                        <w:sym w:font="Symbol" w:char="F0AE"/>
                      </w:r>
                      <w:r>
                        <w:t xml:space="preserve"> causes</w:t>
                      </w:r>
                    </w:p>
                    <w:p w:rsidR="00E704D2" w:rsidRDefault="00E704D2" w:rsidP="005D4428">
                      <w:r>
                        <w:t>V</w:t>
                      </w:r>
                      <w:r>
                        <w:rPr>
                          <w:vertAlign w:val="subscript"/>
                        </w:rPr>
                        <w:t>TH</w:t>
                      </w:r>
                      <w:r>
                        <w:t xml:space="preserve"> shift</w:t>
                      </w:r>
                    </w:p>
                    <w:p w:rsidR="00E704D2" w:rsidRDefault="00E704D2" w:rsidP="005D4428">
                      <w:r>
                        <w:sym w:font="Symbol" w:char="F06D"/>
                      </w:r>
                      <w:r>
                        <w:t xml:space="preserve"> degradation</w:t>
                      </w:r>
                    </w:p>
                    <w:p w:rsidR="00E704D2" w:rsidRDefault="00E704D2" w:rsidP="005D4428">
                      <w:r>
                        <w:t>generate oxide traps</w:t>
                      </w:r>
                    </w:p>
                  </w:txbxContent>
                </v:textbox>
              </v:shape>
            </w:pict>
          </mc:Fallback>
        </mc:AlternateContent>
      </w:r>
    </w:p>
    <w:p w:rsidR="00FB274F" w:rsidRDefault="00411BC2" w:rsidP="00FB274F">
      <w:pPr>
        <w:pStyle w:val="BodyText"/>
        <w:ind w:left="720"/>
        <w:jc w:val="left"/>
      </w:pPr>
      <w:r>
        <w:rPr>
          <w:noProof/>
          <w:sz w:val="20"/>
        </w:rPr>
        <mc:AlternateContent>
          <mc:Choice Requires="wps">
            <w:drawing>
              <wp:anchor distT="0" distB="0" distL="114300" distR="114300" simplePos="0" relativeHeight="251670528" behindDoc="0" locked="0" layoutInCell="1" allowOverlap="1">
                <wp:simplePos x="0" y="0"/>
                <wp:positionH relativeFrom="column">
                  <wp:posOffset>4229100</wp:posOffset>
                </wp:positionH>
                <wp:positionV relativeFrom="paragraph">
                  <wp:posOffset>68580</wp:posOffset>
                </wp:positionV>
                <wp:extent cx="71755" cy="495300"/>
                <wp:effectExtent l="0" t="0" r="23495" b="19050"/>
                <wp:wrapNone/>
                <wp:docPr id="8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495300"/>
                        </a:xfrm>
                        <a:prstGeom prst="leftBracket">
                          <a:avLst>
                            <a:gd name="adj" fmla="val 57522"/>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A70FF" id="AutoShape 82" o:spid="_x0000_s1026" type="#_x0000_t85" style="position:absolute;margin-left:333pt;margin-top:5.4pt;width:5.6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68580</wp:posOffset>
                </wp:positionV>
                <wp:extent cx="1323975" cy="600075"/>
                <wp:effectExtent l="0" t="0" r="0" b="9525"/>
                <wp:wrapNone/>
                <wp:docPr id="8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000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 xml:space="preserve">Impact ionization cutoff = </w:t>
                            </w:r>
                            <w:r w:rsidRPr="00CC0230">
                              <w:rPr>
                                <w:position w:val="-10"/>
                              </w:rPr>
                              <w:object w:dxaOrig="780" w:dyaOrig="480">
                                <v:shape id="_x0000_i1130" type="#_x0000_t75" style="width:38.55pt;height:23.8pt" o:ole="">
                                  <v:imagedata r:id="rId169" o:title=""/>
                                </v:shape>
                                <o:OLEObject Type="Embed" ProgID="Equation.3" ShapeID="_x0000_i1130" DrawAspect="Content" ObjectID="_1540622580" r:id="rId17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68" type="#_x0000_t202" style="position:absolute;left:0;text-align:left;margin-left:117pt;margin-top:5.4pt;width:104.2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" filled="f" stroked="f">
                <v:textbox>
                  <w:txbxContent>
                    <w:p w:rsidR="00E704D2" w:rsidRDefault="00E704D2" w:rsidP="005D4428">
                      <w:r>
                        <w:t xml:space="preserve">Impact ionization cutoff = </w:t>
                      </w:r>
                      <w:r w:rsidRPr="00CC0230">
                        <w:rPr>
                          <w:position w:val="-10"/>
                        </w:rPr>
                        <w:object w:dxaOrig="780" w:dyaOrig="480">
                          <v:shape id="_x0000_i1130" type="#_x0000_t75" style="width:38.55pt;height:23.8pt" o:ole="">
                            <v:imagedata r:id="rId169" o:title=""/>
                          </v:shape>
                          <o:OLEObject Type="Embed" ProgID="Equation.3" ShapeID="_x0000_i1130" DrawAspect="Content" ObjectID="_1540622580" r:id="rId171"/>
                        </w:object>
                      </w:r>
                    </w:p>
                  </w:txbxContent>
                </v:textbox>
              </v:shape>
            </w:pict>
          </mc:Fallback>
        </mc:AlternateContent>
      </w:r>
      <w:r w:rsidR="005D4428">
        <w:tab/>
      </w:r>
    </w:p>
    <w:p w:rsidR="00FB274F" w:rsidRDefault="00FB274F" w:rsidP="00FB274F">
      <w:pPr>
        <w:pStyle w:val="BodyText"/>
        <w:ind w:left="720"/>
        <w:jc w:val="left"/>
      </w:pPr>
    </w:p>
    <w:p w:rsidR="00FB274F" w:rsidRDefault="00FB274F" w:rsidP="00FB274F">
      <w:pPr>
        <w:pStyle w:val="BodyText"/>
        <w:ind w:left="720"/>
        <w:jc w:val="left"/>
      </w:pPr>
    </w:p>
    <w:p w:rsidR="00FB274F" w:rsidRDefault="00FB274F" w:rsidP="00FB274F">
      <w:pPr>
        <w:pStyle w:val="BodyText"/>
        <w:ind w:left="1440"/>
        <w:jc w:val="left"/>
      </w:pPr>
    </w:p>
    <w:p w:rsidR="005D4428" w:rsidRDefault="005D4428" w:rsidP="00FB274F">
      <w:pPr>
        <w:pStyle w:val="BodyText"/>
        <w:ind w:left="1440"/>
        <w:jc w:val="left"/>
      </w:pPr>
      <w:r>
        <w:t>E</w:t>
      </w:r>
      <w:r>
        <w:rPr>
          <w:vertAlign w:val="subscript"/>
        </w:rPr>
        <w:t>OX</w:t>
      </w:r>
      <w:r w:rsidR="00FB274F">
        <w:t xml:space="preserve"> = </w:t>
      </w:r>
      <w:r>
        <w:t>oxide field near the drain</w:t>
      </w:r>
    </w:p>
    <w:p w:rsidR="005D4428" w:rsidRDefault="009B12F4" w:rsidP="00FB274F">
      <w:pPr>
        <w:pStyle w:val="BodyText"/>
        <w:ind w:left="720"/>
        <w:jc w:val="left"/>
      </w:pPr>
      <w:r>
        <w:tab/>
        <w:t xml:space="preserve">       </w:t>
      </w:r>
      <w:r w:rsidR="005D4428">
        <w:t>=</w:t>
      </w:r>
      <w:r w:rsidR="005D4428" w:rsidRPr="00CC0230">
        <w:rPr>
          <w:position w:val="-30"/>
        </w:rPr>
        <w:object w:dxaOrig="880" w:dyaOrig="700">
          <v:shape id="_x0000_i1102" type="#_x0000_t75" style="width:43.65pt;height:35.15pt" o:ole="">
            <v:imagedata r:id="rId172" o:title=""/>
          </v:shape>
          <o:OLEObject Type="Embed" ProgID="Equation.3" ShapeID="_x0000_i1102" DrawAspect="Content" ObjectID="_1540622552" r:id="rId173"/>
        </w:object>
      </w:r>
    </w:p>
    <w:p w:rsidR="005D4428" w:rsidRDefault="005D4428" w:rsidP="00FB274F">
      <w:pPr>
        <w:pStyle w:val="BodyText"/>
        <w:ind w:left="720"/>
        <w:jc w:val="left"/>
      </w:pPr>
      <w:r>
        <w:tab/>
        <w:t>C</w:t>
      </w:r>
      <w:r>
        <w:rPr>
          <w:vertAlign w:val="subscript"/>
        </w:rPr>
        <w:t>OX</w:t>
      </w:r>
      <w:r>
        <w:t xml:space="preserve"> = 10</w:t>
      </w:r>
      <w:r>
        <w:rPr>
          <w:vertAlign w:val="superscript"/>
        </w:rPr>
        <w:t>-3</w:t>
      </w:r>
      <w:r>
        <w:t xml:space="preserve"> at E</w:t>
      </w:r>
      <w:r>
        <w:rPr>
          <w:vertAlign w:val="subscript"/>
        </w:rPr>
        <w:t>OX</w:t>
      </w:r>
      <w:r>
        <w:t xml:space="preserve"> = 0</w:t>
      </w:r>
    </w:p>
    <w:p w:rsidR="005D4428" w:rsidRDefault="005D4428" w:rsidP="00FB274F">
      <w:pPr>
        <w:pStyle w:val="BodyText"/>
        <w:ind w:left="720"/>
        <w:jc w:val="left"/>
      </w:pPr>
      <w:r>
        <w:tab/>
        <w:t>C</w:t>
      </w:r>
      <w:r>
        <w:rPr>
          <w:vertAlign w:val="subscript"/>
        </w:rPr>
        <w:t>OX</w:t>
      </w:r>
      <w:r>
        <w:t xml:space="preserve"> = 4</w:t>
      </w:r>
      <w:r>
        <w:sym w:font="Symbol" w:char="F0B4"/>
      </w:r>
      <w:r>
        <w:t>10</w:t>
      </w:r>
      <w:r>
        <w:rPr>
          <w:vertAlign w:val="superscript"/>
        </w:rPr>
        <w:t>-3</w:t>
      </w:r>
      <w:r>
        <w:t xml:space="preserve"> at E</w:t>
      </w:r>
      <w:r>
        <w:rPr>
          <w:vertAlign w:val="subscript"/>
        </w:rPr>
        <w:t>OX</w:t>
      </w:r>
      <w:r>
        <w:t xml:space="preserve"> = 10</w:t>
      </w:r>
      <w:r>
        <w:rPr>
          <w:vertAlign w:val="superscript"/>
        </w:rPr>
        <w:t>6</w:t>
      </w:r>
      <w:r>
        <w:t xml:space="preserve"> </w:t>
      </w:r>
      <w:r>
        <w:sym w:font="Symbol" w:char="F06E"/>
      </w:r>
      <w:r>
        <w:t>/cm</w:t>
      </w:r>
    </w:p>
    <w:p w:rsidR="005D4428" w:rsidRDefault="005D4428" w:rsidP="00FB274F">
      <w:pPr>
        <w:pStyle w:val="BodyText"/>
        <w:ind w:left="720"/>
        <w:jc w:val="left"/>
      </w:pPr>
      <w:r>
        <w:tab/>
      </w:r>
      <w:r>
        <w:sym w:font="Symbol" w:char="F06C"/>
      </w:r>
      <w:r>
        <w:t xml:space="preserve"> = hot electrons mean free path (</w:t>
      </w:r>
      <w:r>
        <w:sym w:font="Symbol" w:char="F0BB"/>
      </w:r>
      <w:r w:rsidR="00FB274F">
        <w:t>78Å)</w:t>
      </w:r>
      <w:r w:rsidR="00FB274F">
        <w:tab/>
      </w:r>
      <w:r w:rsidR="00FB274F">
        <w:tab/>
      </w:r>
      <w:r w:rsidR="00FB274F">
        <w:tab/>
      </w:r>
      <w:r w:rsidR="00FB274F">
        <w:tab/>
      </w:r>
      <w:r w:rsidR="00FB274F">
        <w:tab/>
      </w:r>
      <w:r w:rsidR="00FB274F">
        <w:tab/>
      </w:r>
    </w:p>
    <w:p w:rsidR="005D4428" w:rsidRDefault="005D4428" w:rsidP="00FB274F">
      <w:pPr>
        <w:pStyle w:val="BodyText"/>
        <w:ind w:left="1440"/>
        <w:jc w:val="left"/>
      </w:pPr>
      <w:r>
        <w:lastRenderedPageBreak/>
        <w:t>C</w:t>
      </w:r>
      <w:r>
        <w:rPr>
          <w:vertAlign w:val="subscript"/>
        </w:rPr>
        <w:t>2</w:t>
      </w:r>
      <w:r>
        <w:t xml:space="preserve"> = Probability for an energetic electron that can be injected in the gate oxide.</w:t>
      </w:r>
    </w:p>
    <w:p w:rsidR="005D4428" w:rsidRDefault="005D4428" w:rsidP="00FB274F">
      <w:pPr>
        <w:pStyle w:val="BodyText"/>
        <w:ind w:left="720" w:firstLine="720"/>
        <w:jc w:val="left"/>
      </w:pPr>
      <w:r>
        <w:t>E</w:t>
      </w:r>
      <w:r>
        <w:rPr>
          <w:vertAlign w:val="subscript"/>
        </w:rPr>
        <w:t>m</w:t>
      </w:r>
      <w:r>
        <w:t xml:space="preserve"> = field at the drain end of the channel.</w:t>
      </w:r>
    </w:p>
    <w:p w:rsidR="005D4428" w:rsidRDefault="005D4428" w:rsidP="00FB274F">
      <w:pPr>
        <w:pStyle w:val="BodyText"/>
        <w:ind w:left="720"/>
        <w:jc w:val="left"/>
      </w:pPr>
      <w:r>
        <w:tab/>
        <w:t>Some of these electrons may be trapped in the oxide causing oxide charging.</w:t>
      </w:r>
    </w:p>
    <w:p w:rsidR="009B12F4" w:rsidRDefault="005D4428" w:rsidP="00903F09">
      <w:pPr>
        <w:pStyle w:val="BodyText"/>
        <w:numPr>
          <w:ilvl w:val="0"/>
          <w:numId w:val="9"/>
        </w:numPr>
        <w:jc w:val="left"/>
      </w:pPr>
      <w:r>
        <w:t>I</w:t>
      </w:r>
      <w:r>
        <w:rPr>
          <w:vertAlign w:val="subscript"/>
        </w:rPr>
        <w:t>coll</w:t>
      </w:r>
      <w:r w:rsidR="009B12F4">
        <w:t xml:space="preserve">: </w:t>
      </w:r>
    </w:p>
    <w:p w:rsidR="005D4428" w:rsidRDefault="005D4428" w:rsidP="009B12F4">
      <w:pPr>
        <w:pStyle w:val="BodyText"/>
        <w:ind w:left="720"/>
        <w:jc w:val="left"/>
      </w:pPr>
      <w:r>
        <w:t xml:space="preserve">The minority-carrier current </w:t>
      </w:r>
      <w:r w:rsidR="009B12F4">
        <w:t xml:space="preserve">due photogeneration mechanism. </w:t>
      </w:r>
      <w:r>
        <w:t>It has an additional component available in p-n junctions. (I</w:t>
      </w:r>
      <w:r>
        <w:rPr>
          <w:vertAlign w:val="subscript"/>
        </w:rPr>
        <w:t>N</w:t>
      </w:r>
      <w:r>
        <w:t>)</w:t>
      </w:r>
    </w:p>
    <w:p w:rsidR="005D4428" w:rsidRDefault="005D4428" w:rsidP="005D4428">
      <w:pPr>
        <w:pStyle w:val="BodyText"/>
        <w:ind w:left="1440" w:firstLine="720"/>
        <w:jc w:val="left"/>
      </w:pPr>
    </w:p>
    <w:p w:rsidR="005D4428" w:rsidRDefault="005D4428" w:rsidP="009B12F4">
      <w:pPr>
        <w:pStyle w:val="BodyText"/>
      </w:pPr>
      <w:r>
        <w:t>I</w:t>
      </w:r>
      <w:r>
        <w:rPr>
          <w:vertAlign w:val="subscript"/>
        </w:rPr>
        <w:t>coll</w:t>
      </w:r>
      <w:r>
        <w:t xml:space="preserve"> = I</w:t>
      </w:r>
      <w:r>
        <w:rPr>
          <w:vertAlign w:val="subscript"/>
        </w:rPr>
        <w:t>photo</w:t>
      </w:r>
      <w:r>
        <w:t xml:space="preserve"> + I</w:t>
      </w:r>
      <w:r>
        <w:rPr>
          <w:vertAlign w:val="subscript"/>
        </w:rPr>
        <w:t>N</w:t>
      </w:r>
    </w:p>
    <w:p w:rsidR="009B12F4" w:rsidRDefault="009B12F4" w:rsidP="005D4428">
      <w:pPr>
        <w:pStyle w:val="BodyText"/>
        <w:ind w:left="2160"/>
        <w:jc w:val="left"/>
      </w:pPr>
    </w:p>
    <w:p w:rsidR="005D4428" w:rsidRDefault="005D4428" w:rsidP="009B12F4">
      <w:pPr>
        <w:pStyle w:val="BodyText"/>
        <w:ind w:left="720"/>
        <w:jc w:val="left"/>
      </w:pPr>
      <w:r>
        <w:t>Photo generation: photons are generated by the process of ‘Bremsstrahlung’ when electron-hole recombine at the drain end.  Photons, in turn travel quite far, and generate electron-hole pairs.</w:t>
      </w:r>
    </w:p>
    <w:p w:rsidR="005D4428" w:rsidRDefault="005D4428" w:rsidP="005D4428">
      <w:pPr>
        <w:pStyle w:val="BodyText"/>
        <w:jc w:val="left"/>
      </w:pPr>
    </w:p>
    <w:p w:rsidR="009B12F4" w:rsidRDefault="005D4428" w:rsidP="00903F09">
      <w:pPr>
        <w:pStyle w:val="BodyText"/>
        <w:numPr>
          <w:ilvl w:val="0"/>
          <w:numId w:val="9"/>
        </w:numPr>
        <w:jc w:val="left"/>
      </w:pPr>
      <w:r>
        <w:t>I</w:t>
      </w:r>
      <w:r>
        <w:rPr>
          <w:vertAlign w:val="subscript"/>
        </w:rPr>
        <w:t>N</w:t>
      </w:r>
      <w:r w:rsidR="009B12F4">
        <w:t>:</w:t>
      </w:r>
    </w:p>
    <w:p w:rsidR="005D4428" w:rsidRDefault="005D4428" w:rsidP="009B12F4">
      <w:pPr>
        <w:pStyle w:val="BodyText"/>
        <w:ind w:left="720"/>
        <w:jc w:val="left"/>
      </w:pPr>
      <w:r>
        <w:t>The source (n+) – substrate junction gets slightly forward biased as I</w:t>
      </w:r>
      <w:r>
        <w:rPr>
          <w:vertAlign w:val="subscript"/>
        </w:rPr>
        <w:t>sub</w:t>
      </w:r>
      <w:r>
        <w:t xml:space="preserve"> becomes significant.  This results in injection of minority electrons from n+ source.  This occurs when:</w:t>
      </w:r>
    </w:p>
    <w:p w:rsidR="005D4428" w:rsidRDefault="005D4428" w:rsidP="009B12F4">
      <w:pPr>
        <w:pStyle w:val="BodyText"/>
      </w:pPr>
      <w:r>
        <w:t>I</w:t>
      </w:r>
      <w:r>
        <w:rPr>
          <w:vertAlign w:val="subscript"/>
        </w:rPr>
        <w:t>sub</w:t>
      </w:r>
      <w:r>
        <w:t xml:space="preserve"> * R</w:t>
      </w:r>
      <w:r>
        <w:rPr>
          <w:vertAlign w:val="subscript"/>
        </w:rPr>
        <w:t>sub</w:t>
      </w:r>
      <w:r>
        <w:t xml:space="preserve"> </w:t>
      </w:r>
      <w:r>
        <w:sym w:font="Symbol" w:char="F0B3"/>
      </w:r>
      <w:r>
        <w:t xml:space="preserve"> V</w:t>
      </w:r>
      <w:r>
        <w:rPr>
          <w:vertAlign w:val="subscript"/>
        </w:rPr>
        <w:t>sub</w:t>
      </w:r>
      <w:r>
        <w:t xml:space="preserve"> + 0.6</w:t>
      </w:r>
    </w:p>
    <w:p w:rsidR="009B12F4" w:rsidRDefault="009B12F4" w:rsidP="005D4428">
      <w:pPr>
        <w:pStyle w:val="BodyText"/>
        <w:ind w:left="1440"/>
        <w:jc w:val="left"/>
      </w:pPr>
    </w:p>
    <w:p w:rsidR="005D4428" w:rsidRDefault="005D4428" w:rsidP="009B12F4">
      <w:pPr>
        <w:pStyle w:val="BodyText"/>
        <w:ind w:left="720"/>
        <w:jc w:val="left"/>
      </w:pPr>
      <w:r>
        <w:t>Once the electrons are injected into the substrate, they are collected by other electrodes (as leakage curr</w:t>
      </w:r>
      <w:r w:rsidR="009B12F4">
        <w:t xml:space="preserve">ent). </w:t>
      </w:r>
      <w:r>
        <w:t xml:space="preserve">This current may be collected by the </w:t>
      </w:r>
      <w:r>
        <w:rPr>
          <w:u w:val="single"/>
        </w:rPr>
        <w:t>drain</w:t>
      </w:r>
      <w:r>
        <w:t>.  This in turn may cause a</w:t>
      </w:r>
      <w:r w:rsidR="009B12F4">
        <w:t xml:space="preserve">dditional electron-hole pairs. </w:t>
      </w:r>
      <w:r>
        <w:t>Thus, a regenerative process gets underway.</w:t>
      </w:r>
    </w:p>
    <w:p w:rsidR="005D4428" w:rsidRDefault="00411BC2" w:rsidP="005D4428">
      <w:pPr>
        <w:pStyle w:val="BodyText"/>
        <w:jc w:val="left"/>
      </w:pPr>
      <w:r>
        <w:rPr>
          <w:noProof/>
          <w:sz w:val="20"/>
        </w:rPr>
        <mc:AlternateContent>
          <mc:Choice Requires="wps">
            <w:drawing>
              <wp:anchor distT="0" distB="0" distL="114300" distR="114300" simplePos="0" relativeHeight="251672576" behindDoc="0" locked="0" layoutInCell="1" allowOverlap="1">
                <wp:simplePos x="0" y="0"/>
                <wp:positionH relativeFrom="column">
                  <wp:posOffset>814070</wp:posOffset>
                </wp:positionH>
                <wp:positionV relativeFrom="paragraph">
                  <wp:posOffset>160020</wp:posOffset>
                </wp:positionV>
                <wp:extent cx="90805" cy="704850"/>
                <wp:effectExtent l="0" t="0" r="23495" b="19050"/>
                <wp:wrapNone/>
                <wp:docPr id="85"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04850"/>
                        </a:xfrm>
                        <a:prstGeom prst="leftBracket">
                          <a:avLst>
                            <a:gd name="adj" fmla="val 64685"/>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96C2F" id="AutoShape 84" o:spid="_x0000_s1026" type="#_x0000_t85" style="position:absolute;margin-left:64.1pt;margin-top:12.6pt;width:7.1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"/>
            </w:pict>
          </mc:Fallback>
        </mc:AlternateContent>
      </w:r>
    </w:p>
    <w:p w:rsidR="005D4428" w:rsidRDefault="005D4428" w:rsidP="005D4428">
      <w:pPr>
        <w:pStyle w:val="BodyText"/>
        <w:jc w:val="left"/>
      </w:pPr>
      <w:r>
        <w:tab/>
      </w:r>
      <w:r>
        <w:tab/>
        <w:t>I</w:t>
      </w:r>
      <w:r>
        <w:rPr>
          <w:vertAlign w:val="subscript"/>
        </w:rPr>
        <w:t>coll</w:t>
      </w:r>
      <w:r>
        <w:t xml:space="preserve"> can discharge:</w:t>
      </w:r>
      <w:r>
        <w:tab/>
        <w:t>storage capacitors (e.g. DRAM)</w:t>
      </w:r>
    </w:p>
    <w:p w:rsidR="005D4428" w:rsidRDefault="005D4428" w:rsidP="005D4428">
      <w:pPr>
        <w:pStyle w:val="BodyText"/>
        <w:jc w:val="left"/>
      </w:pPr>
      <w:r>
        <w:tab/>
      </w:r>
      <w:r>
        <w:tab/>
      </w:r>
      <w:r>
        <w:tab/>
      </w:r>
      <w:r>
        <w:tab/>
      </w:r>
      <w:r>
        <w:tab/>
        <w:t>Low-current carrying nodes</w:t>
      </w:r>
    </w:p>
    <w:p w:rsidR="005D4428" w:rsidRDefault="005D4428" w:rsidP="005D4428">
      <w:pPr>
        <w:pStyle w:val="BodyText"/>
        <w:jc w:val="left"/>
      </w:pPr>
    </w:p>
    <w:p w:rsidR="005D4428" w:rsidRDefault="005D4428" w:rsidP="005D4428">
      <w:pPr>
        <w:pStyle w:val="BodyText"/>
        <w:jc w:val="left"/>
      </w:pPr>
      <w:r>
        <w:tab/>
      </w:r>
      <w:r>
        <w:tab/>
        <w:t>The source to substrate injection can initiate</w:t>
      </w:r>
    </w:p>
    <w:p w:rsidR="005D4428" w:rsidRDefault="005D4428" w:rsidP="005D4428">
      <w:pPr>
        <w:pStyle w:val="BodyText"/>
        <w:jc w:val="left"/>
      </w:pPr>
    </w:p>
    <w:p w:rsidR="005D4428" w:rsidRDefault="005D4428" w:rsidP="005D4428">
      <w:pPr>
        <w:pStyle w:val="BodyText"/>
        <w:jc w:val="left"/>
      </w:pPr>
      <w:r>
        <w:tab/>
      </w:r>
      <w:r>
        <w:tab/>
        <w:t>This regenerative process causes snap-back breakdown.  It occurs when</w:t>
      </w:r>
    </w:p>
    <w:p w:rsidR="005D4428" w:rsidRDefault="005D4428" w:rsidP="005D4428">
      <w:pPr>
        <w:pStyle w:val="BodyText"/>
        <w:jc w:val="left"/>
      </w:pPr>
      <w:r>
        <w:tab/>
      </w:r>
      <w:r>
        <w:tab/>
      </w:r>
    </w:p>
    <w:p w:rsidR="005D4428" w:rsidRDefault="00411BC2" w:rsidP="005D4428">
      <w:pPr>
        <w:pStyle w:val="BodyText"/>
        <w:ind w:left="720" w:firstLine="720"/>
        <w:jc w:val="left"/>
      </w:pPr>
      <w:r>
        <w:rPr>
          <w:noProof/>
          <w:sz w:val="20"/>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139065</wp:posOffset>
                </wp:positionV>
                <wp:extent cx="723900" cy="228600"/>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286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(parasitic)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69" type="#_x0000_t202" style="position:absolute;left:0;text-align:left;margin-left:180pt;margin-top:10.95pt;width:5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" filled="f" stroked="f">
                <v:textbox>
                  <w:txbxContent>
                    <w:p w:rsidR="00E704D2" w:rsidRDefault="00E704D2" w:rsidP="005D4428">
                      <w:pPr>
                        <w:rPr>
                          <w:sz w:val="20"/>
                        </w:rPr>
                      </w:pPr>
                      <w:r>
                        <w:rPr>
                          <w:sz w:val="20"/>
                        </w:rPr>
                        <w:t>(parasitic)</w:t>
                      </w:r>
                    </w:p>
                  </w:txbxContent>
                </v:textbox>
              </v:shape>
            </w:pict>
          </mc:Fallback>
        </mc:AlternateContent>
      </w:r>
      <w:r w:rsidR="005D4428">
        <w:t xml:space="preserve">Multiplication factor * </w:t>
      </w:r>
      <w:r w:rsidR="005D4428">
        <w:sym w:font="Symbol" w:char="F061"/>
      </w:r>
      <w:r w:rsidR="005D4428">
        <w:rPr>
          <w:vertAlign w:val="subscript"/>
        </w:rPr>
        <w:t>npn</w:t>
      </w:r>
      <w:r w:rsidR="005D4428">
        <w:t xml:space="preserve"> </w:t>
      </w:r>
      <w:r w:rsidR="005D4428">
        <w:sym w:font="Symbol" w:char="F0B3"/>
      </w:r>
      <w:r w:rsidR="005D4428">
        <w:t xml:space="preserve"> 1</w:t>
      </w:r>
    </w:p>
    <w:p w:rsidR="00136D71" w:rsidRDefault="00136D71" w:rsidP="00903F09">
      <w:pPr>
        <w:pStyle w:val="Heading1"/>
      </w:pPr>
      <w:bookmarkStart w:id="6" w:name="_Toc265400893"/>
    </w:p>
    <w:p w:rsidR="009F337C" w:rsidRPr="009F337C" w:rsidRDefault="009F337C" w:rsidP="009F337C"/>
    <w:p w:rsidR="005D4428" w:rsidRPr="00903F09" w:rsidRDefault="00ED0910" w:rsidP="00903F09">
      <w:pPr>
        <w:pStyle w:val="Heading1"/>
      </w:pPr>
      <w:r w:rsidRPr="00903F09">
        <w:t xml:space="preserve">9.6 </w:t>
      </w:r>
      <w:r w:rsidR="005D4428" w:rsidRPr="00903F09">
        <w:t>Punch</w:t>
      </w:r>
      <w:r w:rsidR="00903F09" w:rsidRPr="00903F09">
        <w:t>-</w:t>
      </w:r>
      <w:r w:rsidR="005D4428" w:rsidRPr="00903F09">
        <w:t>through</w:t>
      </w:r>
      <w:bookmarkEnd w:id="6"/>
    </w:p>
    <w:p w:rsidR="00ED0910" w:rsidRPr="00ED0910" w:rsidRDefault="00ED0910" w:rsidP="005D4428">
      <w:pPr>
        <w:tabs>
          <w:tab w:val="left" w:pos="-720"/>
        </w:tabs>
        <w:suppressAutoHyphens/>
        <w:rPr>
          <w:b/>
          <w:sz w:val="32"/>
          <w:szCs w:val="32"/>
        </w:rPr>
      </w:pPr>
    </w:p>
    <w:p w:rsidR="005D4428" w:rsidRDefault="005D4428" w:rsidP="00ED0910">
      <w:pPr>
        <w:tabs>
          <w:tab w:val="left" w:pos="-720"/>
        </w:tabs>
        <w:suppressAutoHyphens/>
        <w:jc w:val="both"/>
      </w:pPr>
      <w:r>
        <w:tab/>
        <w:t>As the drain voltage in a MOSFET is increased beyond saturation V</w:t>
      </w:r>
      <w:r>
        <w:rPr>
          <w:vertAlign w:val="subscript"/>
        </w:rPr>
        <w:t>D</w:t>
      </w:r>
      <w:r>
        <w:t>(sat), two phenomena generally take place in long channel devices.  These are:</w:t>
      </w:r>
    </w:p>
    <w:p w:rsidR="005D4428" w:rsidRDefault="005D4428" w:rsidP="005D4428">
      <w:pPr>
        <w:tabs>
          <w:tab w:val="left" w:pos="-720"/>
        </w:tabs>
        <w:suppressAutoHyphens/>
      </w:pPr>
    </w:p>
    <w:p w:rsidR="005D4428" w:rsidRDefault="005D4428" w:rsidP="00903F09">
      <w:pPr>
        <w:numPr>
          <w:ilvl w:val="0"/>
          <w:numId w:val="4"/>
        </w:numPr>
        <w:tabs>
          <w:tab w:val="left" w:pos="-720"/>
        </w:tabs>
        <w:suppressAutoHyphens/>
      </w:pPr>
      <w:r>
        <w:t xml:space="preserve"> oxide breakdown</w:t>
      </w:r>
    </w:p>
    <w:p w:rsidR="005D4428" w:rsidRDefault="005D4428" w:rsidP="00903F09">
      <w:pPr>
        <w:numPr>
          <w:ilvl w:val="0"/>
          <w:numId w:val="4"/>
        </w:numPr>
        <w:tabs>
          <w:tab w:val="left" w:pos="-720"/>
        </w:tabs>
        <w:suppressAutoHyphens/>
      </w:pPr>
      <w:r>
        <w:t>drain junction breakdown</w:t>
      </w:r>
    </w:p>
    <w:p w:rsidR="005D4428" w:rsidRDefault="005D4428" w:rsidP="005D4428">
      <w:pPr>
        <w:tabs>
          <w:tab w:val="left" w:pos="-720"/>
        </w:tabs>
        <w:suppressAutoHyphens/>
      </w:pPr>
    </w:p>
    <w:p w:rsidR="005D4428" w:rsidRDefault="005D4428" w:rsidP="00ED0910">
      <w:pPr>
        <w:tabs>
          <w:tab w:val="left" w:pos="-720"/>
        </w:tabs>
        <w:suppressAutoHyphens/>
        <w:jc w:val="both"/>
      </w:pPr>
      <w:r>
        <w:tab/>
        <w:t>In long channel MOSFETs, these breakdowns are independent of the channel length.  However, as the channel length is reduced, the maximum supportable V</w:t>
      </w:r>
      <w:r>
        <w:rPr>
          <w:vertAlign w:val="subscript"/>
        </w:rPr>
        <w:t>DS</w:t>
      </w:r>
      <w:r>
        <w:t xml:space="preserve"> drops abruptly.  This behavior signifies the onset of punchthrough.</w:t>
      </w:r>
    </w:p>
    <w:p w:rsidR="00ED0910" w:rsidRDefault="00411BC2" w:rsidP="005D4428">
      <w:pPr>
        <w:tabs>
          <w:tab w:val="left" w:pos="-720"/>
        </w:tabs>
        <w:suppressAutoHyphens/>
      </w:pPr>
      <w:r>
        <w:rPr>
          <w:noProof/>
          <w:sz w:val="20"/>
        </w:rPr>
        <w:lastRenderedPageBreak/>
        <mc:AlternateContent>
          <mc:Choice Requires="wpg">
            <w:drawing>
              <wp:anchor distT="0" distB="0" distL="114300" distR="114300" simplePos="0" relativeHeight="251673600" behindDoc="0" locked="0" layoutInCell="1" allowOverlap="1">
                <wp:simplePos x="0" y="0"/>
                <wp:positionH relativeFrom="column">
                  <wp:posOffset>1028700</wp:posOffset>
                </wp:positionH>
                <wp:positionV relativeFrom="paragraph">
                  <wp:posOffset>241300</wp:posOffset>
                </wp:positionV>
                <wp:extent cx="3609975" cy="2080895"/>
                <wp:effectExtent l="0" t="0" r="47625" b="0"/>
                <wp:wrapTopAndBottom/>
                <wp:docPr id="2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2080895"/>
                          <a:chOff x="2160" y="4583"/>
                          <a:chExt cx="5685" cy="3270"/>
                        </a:xfrm>
                      </wpg:grpSpPr>
                      <wps:wsp>
                        <wps:cNvPr id="28" name="Line 86"/>
                        <wps:cNvCnPr/>
                        <wps:spPr bwMode="auto">
                          <a:xfrm>
                            <a:off x="3600" y="4635"/>
                            <a:ext cx="0" cy="258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29" name="Line 87"/>
                        <wps:cNvCnPr/>
                        <wps:spPr bwMode="auto">
                          <a:xfrm>
                            <a:off x="3240" y="6930"/>
                            <a:ext cx="4530"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30" name="Line 88"/>
                        <wps:cNvCnPr/>
                        <wps:spPr bwMode="auto">
                          <a:xfrm>
                            <a:off x="4275" y="685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31" name="Line 89"/>
                        <wps:cNvCnPr/>
                        <wps:spPr bwMode="auto">
                          <a:xfrm flipH="1">
                            <a:off x="3795" y="4800"/>
                            <a:ext cx="34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32" name="Text Box 90"/>
                        <wps:cNvSpPr txBox="1">
                          <a:spLocks noChangeArrowheads="1"/>
                        </wps:cNvSpPr>
                        <wps:spPr bwMode="auto">
                          <a:xfrm>
                            <a:off x="2160" y="5055"/>
                            <a:ext cx="1440" cy="67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jc w:val="center"/>
                              </w:pPr>
                              <w:r>
                                <w:t>V</w:t>
                              </w:r>
                              <w:r>
                                <w:rPr>
                                  <w:vertAlign w:val="subscript"/>
                                </w:rPr>
                                <w:t>DS</w:t>
                              </w:r>
                              <w:r>
                                <w:t>(MAX)</w:t>
                              </w:r>
                            </w:p>
                            <w:p w:rsidR="00E704D2" w:rsidRDefault="00E704D2" w:rsidP="005D4428">
                              <w:pPr>
                                <w:jc w:val="center"/>
                                <w:rPr>
                                  <w:sz w:val="20"/>
                                </w:rPr>
                              </w:pPr>
                              <w:r>
                                <w:rPr>
                                  <w:sz w:val="20"/>
                                </w:rPr>
                                <w:t>volts</w:t>
                              </w:r>
                            </w:p>
                          </w:txbxContent>
                        </wps:txbx>
                        <wps:bodyPr rot="0" vert="horz" wrap="square" lIns="91440" tIns="45720" rIns="91440" bIns="45720" anchor="t" anchorCtr="0" upright="1">
                          <a:noAutofit/>
                        </wps:bodyPr>
                      </wps:wsp>
                      <wps:wsp>
                        <wps:cNvPr id="33" name="Text Box 91"/>
                        <wps:cNvSpPr txBox="1">
                          <a:spLocks noChangeArrowheads="1"/>
                        </wps:cNvSpPr>
                        <wps:spPr bwMode="auto">
                          <a:xfrm>
                            <a:off x="4500" y="7103"/>
                            <a:ext cx="2850" cy="7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jc w:val="center"/>
                              </w:pPr>
                              <w:r>
                                <w:t>Effective Channel length</w:t>
                              </w:r>
                            </w:p>
                            <w:p w:rsidR="00E704D2" w:rsidRDefault="00E704D2" w:rsidP="005D4428">
                              <w:pPr>
                                <w:jc w:val="center"/>
                                <w:rPr>
                                  <w:sz w:val="20"/>
                                </w:rPr>
                              </w:pPr>
                              <w:r>
                                <w:rPr>
                                  <w:sz w:val="20"/>
                                </w:rPr>
                                <w:sym w:font="Symbol" w:char="F06D"/>
                              </w:r>
                              <w:r>
                                <w:rPr>
                                  <w:sz w:val="20"/>
                                </w:rPr>
                                <w:t>m</w:t>
                              </w:r>
                            </w:p>
                          </w:txbxContent>
                        </wps:txbx>
                        <wps:bodyPr rot="0" vert="horz" wrap="square" lIns="91440" tIns="45720" rIns="91440" bIns="45720" anchor="t" anchorCtr="0" upright="1">
                          <a:noAutofit/>
                        </wps:bodyPr>
                      </wps:wsp>
                      <wps:wsp>
                        <wps:cNvPr id="34" name="Line 92"/>
                        <wps:cNvCnPr/>
                        <wps:spPr bwMode="auto">
                          <a:xfrm>
                            <a:off x="7380" y="7277"/>
                            <a:ext cx="46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35" name="Line 93"/>
                        <wps:cNvCnPr/>
                        <wps:spPr bwMode="auto">
                          <a:xfrm rot="-5400000">
                            <a:off x="2707" y="4913"/>
                            <a:ext cx="31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36" name="Text Box 94"/>
                        <wps:cNvSpPr txBox="1">
                          <a:spLocks noChangeArrowheads="1"/>
                        </wps:cNvSpPr>
                        <wps:spPr bwMode="auto">
                          <a:xfrm>
                            <a:off x="3495" y="6848"/>
                            <a:ext cx="45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0</w:t>
                              </w:r>
                            </w:p>
                          </w:txbxContent>
                        </wps:txbx>
                        <wps:bodyPr rot="0" vert="horz" wrap="square" lIns="91440" tIns="45720" rIns="91440" bIns="45720" anchor="t" anchorCtr="0" upright="1">
                          <a:noAutofit/>
                        </wps:bodyPr>
                      </wps:wsp>
                      <wps:wsp>
                        <wps:cNvPr id="64" name="Line 95"/>
                        <wps:cNvCnPr/>
                        <wps:spPr bwMode="auto">
                          <a:xfrm>
                            <a:off x="4950" y="685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65" name="Line 96"/>
                        <wps:cNvCnPr/>
                        <wps:spPr bwMode="auto">
                          <a:xfrm>
                            <a:off x="6300" y="685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66" name="Line 97"/>
                        <wps:cNvCnPr/>
                        <wps:spPr bwMode="auto">
                          <a:xfrm>
                            <a:off x="7650" y="685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67" name="Text Box 98"/>
                        <wps:cNvSpPr txBox="1">
                          <a:spLocks noChangeArrowheads="1"/>
                        </wps:cNvSpPr>
                        <wps:spPr bwMode="auto">
                          <a:xfrm>
                            <a:off x="4695" y="6848"/>
                            <a:ext cx="45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2</w:t>
                              </w:r>
                            </w:p>
                          </w:txbxContent>
                        </wps:txbx>
                        <wps:bodyPr rot="0" vert="horz" wrap="square" lIns="91440" tIns="45720" rIns="91440" bIns="45720" anchor="t" anchorCtr="0" upright="1">
                          <a:noAutofit/>
                        </wps:bodyPr>
                      </wps:wsp>
                      <wps:wsp>
                        <wps:cNvPr id="68" name="Text Box 99"/>
                        <wps:cNvSpPr txBox="1">
                          <a:spLocks noChangeArrowheads="1"/>
                        </wps:cNvSpPr>
                        <wps:spPr bwMode="auto">
                          <a:xfrm>
                            <a:off x="6045" y="6847"/>
                            <a:ext cx="45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4</w:t>
                              </w:r>
                            </w:p>
                          </w:txbxContent>
                        </wps:txbx>
                        <wps:bodyPr rot="0" vert="horz" wrap="square" lIns="91440" tIns="45720" rIns="91440" bIns="45720" anchor="t" anchorCtr="0" upright="1">
                          <a:noAutofit/>
                        </wps:bodyPr>
                      </wps:wsp>
                      <wps:wsp>
                        <wps:cNvPr id="69" name="Text Box 100"/>
                        <wps:cNvSpPr txBox="1">
                          <a:spLocks noChangeArrowheads="1"/>
                        </wps:cNvSpPr>
                        <wps:spPr bwMode="auto">
                          <a:xfrm>
                            <a:off x="7395" y="6848"/>
                            <a:ext cx="45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6</w:t>
                              </w:r>
                            </w:p>
                          </w:txbxContent>
                        </wps:txbx>
                        <wps:bodyPr rot="0" vert="horz" wrap="square" lIns="91440" tIns="45720" rIns="91440" bIns="45720" anchor="t" anchorCtr="0" upright="1">
                          <a:noAutofit/>
                        </wps:bodyPr>
                      </wps:wsp>
                      <wps:wsp>
                        <wps:cNvPr id="70" name="Line 101"/>
                        <wps:cNvCnPr/>
                        <wps:spPr bwMode="auto">
                          <a:xfrm rot="-5400000">
                            <a:off x="3600" y="685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71" name="Line 102"/>
                        <wps:cNvCnPr/>
                        <wps:spPr bwMode="auto">
                          <a:xfrm rot="-5400000">
                            <a:off x="3600" y="6180"/>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72" name="Line 103"/>
                        <wps:cNvCnPr/>
                        <wps:spPr bwMode="auto">
                          <a:xfrm rot="-5400000">
                            <a:off x="3615" y="6855"/>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73" name="Line 104"/>
                        <wps:cNvCnPr/>
                        <wps:spPr bwMode="auto">
                          <a:xfrm rot="-5400000">
                            <a:off x="3600" y="5430"/>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74" name="Line 105"/>
                        <wps:cNvCnPr/>
                        <wps:spPr bwMode="auto">
                          <a:xfrm rot="-5400000">
                            <a:off x="3600" y="4680"/>
                            <a:ext cx="0" cy="15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75" name="Text Box 106"/>
                        <wps:cNvSpPr txBox="1">
                          <a:spLocks noChangeArrowheads="1"/>
                        </wps:cNvSpPr>
                        <wps:spPr bwMode="auto">
                          <a:xfrm>
                            <a:off x="3187" y="5318"/>
                            <a:ext cx="51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10</w:t>
                              </w:r>
                            </w:p>
                          </w:txbxContent>
                        </wps:txbx>
                        <wps:bodyPr rot="0" vert="horz" wrap="square" lIns="91440" tIns="45720" rIns="91440" bIns="45720" anchor="t" anchorCtr="0" upright="1">
                          <a:noAutofit/>
                        </wps:bodyPr>
                      </wps:wsp>
                      <wps:wsp>
                        <wps:cNvPr id="76" name="Text Box 107"/>
                        <wps:cNvSpPr txBox="1">
                          <a:spLocks noChangeArrowheads="1"/>
                        </wps:cNvSpPr>
                        <wps:spPr bwMode="auto">
                          <a:xfrm>
                            <a:off x="3188" y="4583"/>
                            <a:ext cx="51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15</w:t>
                              </w:r>
                            </w:p>
                          </w:txbxContent>
                        </wps:txbx>
                        <wps:bodyPr rot="0" vert="horz" wrap="square" lIns="91440" tIns="45720" rIns="91440" bIns="45720" anchor="t" anchorCtr="0" upright="1">
                          <a:noAutofit/>
                        </wps:bodyPr>
                      </wps:wsp>
                      <wps:wsp>
                        <wps:cNvPr id="77" name="Text Box 108"/>
                        <wps:cNvSpPr txBox="1">
                          <a:spLocks noChangeArrowheads="1"/>
                        </wps:cNvSpPr>
                        <wps:spPr bwMode="auto">
                          <a:xfrm>
                            <a:off x="3248" y="6068"/>
                            <a:ext cx="450" cy="40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20"/>
                                </w:rPr>
                              </w:pPr>
                              <w:r>
                                <w:rPr>
                                  <w:sz w:val="20"/>
                                </w:rPr>
                                <w:t>5</w:t>
                              </w:r>
                            </w:p>
                          </w:txbxContent>
                        </wps:txbx>
                        <wps:bodyPr rot="0" vert="horz" wrap="square" lIns="91440" tIns="45720" rIns="91440" bIns="45720" anchor="t" anchorCtr="0" upright="1">
                          <a:noAutofit/>
                        </wps:bodyPr>
                      </wps:wsp>
                      <wps:wsp>
                        <wps:cNvPr id="78" name="Line 109"/>
                        <wps:cNvCnPr/>
                        <wps:spPr bwMode="auto">
                          <a:xfrm flipV="1">
                            <a:off x="3840" y="4758"/>
                            <a:ext cx="408" cy="2097"/>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79" name="Line 110"/>
                        <wps:cNvCnPr/>
                        <wps:spPr bwMode="auto">
                          <a:xfrm>
                            <a:off x="4320" y="4755"/>
                            <a:ext cx="2085" cy="0"/>
                          </a:xfrm>
                          <a:prstGeom prst="line">
                            <a:avLst/>
                          </a:prstGeom>
                          <a:noFill/>
                          <a:ln w="9525">
                            <a:solidFill>
                              <a:srgbClr val="000000"/>
                            </a:solidFill>
                            <a:round/>
                            <a:headEnd/>
                            <a:tailEnd/>
                          </a:ln>
                          <a:extLst>
                            <a:ext uri="{909E8E84-426E-40dd-AFC4-6F175D3DCCD1}">
                              <a14:hiddenFill xmlns:a14="http://schemas.microsoft.com/office/drawing/2010/main" xmlns="">
                                <a:noFill/>
                              </a14:hiddenFill>
                            </a:ext>
                          </a:extLst>
                        </wps:spPr>
                        <wps:bodyPr/>
                      </wps:wsp>
                      <wps:wsp>
                        <wps:cNvPr id="80" name="Line 111"/>
                        <wps:cNvCnPr/>
                        <wps:spPr bwMode="auto">
                          <a:xfrm flipH="1" flipV="1">
                            <a:off x="4275" y="4665"/>
                            <a:ext cx="0" cy="375"/>
                          </a:xfrm>
                          <a:prstGeom prst="line">
                            <a:avLst/>
                          </a:prstGeom>
                          <a:noFill/>
                          <a:ln w="9525">
                            <a:solidFill>
                              <a:srgbClr val="000000"/>
                            </a:solidFill>
                            <a:prstDash val="dash"/>
                            <a:round/>
                            <a:headEnd/>
                            <a:tailEnd/>
                          </a:ln>
                          <a:extLst>
                            <a:ext uri="{909E8E84-426E-40dd-AFC4-6F175D3DCCD1}">
                              <a14:hiddenFill xmlns:a14="http://schemas.microsoft.com/office/drawing/2010/main" xmlns="">
                                <a:noFill/>
                              </a14:hiddenFill>
                            </a:ext>
                          </a:extLst>
                        </wps:spPr>
                        <wps:bodyPr/>
                      </wps:wsp>
                      <wps:wsp>
                        <wps:cNvPr id="81" name="Line 112"/>
                        <wps:cNvCnPr/>
                        <wps:spPr bwMode="auto">
                          <a:xfrm>
                            <a:off x="4335" y="4920"/>
                            <a:ext cx="375" cy="0"/>
                          </a:xfrm>
                          <a:prstGeom prst="line">
                            <a:avLst/>
                          </a:prstGeom>
                          <a:noFill/>
                          <a:ln w="9525">
                            <a:solidFill>
                              <a:srgbClr val="000000"/>
                            </a:solidFill>
                            <a:round/>
                            <a:headEnd/>
                            <a:tailEnd type="arrow" w="sm" len="sm"/>
                          </a:ln>
                          <a:extLst>
                            <a:ext uri="{909E8E84-426E-40dd-AFC4-6F175D3DCCD1}">
                              <a14:hiddenFill xmlns:a14="http://schemas.microsoft.com/office/drawing/2010/main" xmlns="">
                                <a:noFill/>
                              </a14:hiddenFill>
                            </a:ext>
                          </a:extLst>
                        </wps:spPr>
                        <wps:bodyPr/>
                      </wps:wsp>
                      <wps:wsp>
                        <wps:cNvPr id="82" name="Text Box 113"/>
                        <wps:cNvSpPr txBox="1">
                          <a:spLocks noChangeArrowheads="1"/>
                        </wps:cNvSpPr>
                        <wps:spPr bwMode="auto">
                          <a:xfrm>
                            <a:off x="4620" y="4688"/>
                            <a:ext cx="1905" cy="57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16"/>
                                </w:rPr>
                              </w:pPr>
                              <w:r>
                                <w:rPr>
                                  <w:sz w:val="16"/>
                                </w:rPr>
                                <w:t>Avalanche breakdown limited (at the drain)</w:t>
                              </w:r>
                            </w:p>
                          </w:txbxContent>
                        </wps:txbx>
                        <wps:bodyPr rot="0" vert="horz" wrap="square" lIns="91440" tIns="45720" rIns="91440" bIns="45720" anchor="t" anchorCtr="0" upright="1">
                          <a:noAutofit/>
                        </wps:bodyPr>
                      </wps:wsp>
                      <wps:wsp>
                        <wps:cNvPr id="83" name="Text Box 114"/>
                        <wps:cNvSpPr txBox="1">
                          <a:spLocks noChangeArrowheads="1"/>
                        </wps:cNvSpPr>
                        <wps:spPr bwMode="auto">
                          <a:xfrm>
                            <a:off x="3480" y="4763"/>
                            <a:ext cx="855" cy="8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pPr>
                                <w:rPr>
                                  <w:sz w:val="16"/>
                                </w:rPr>
                              </w:pPr>
                              <w:r>
                                <w:rPr>
                                  <w:sz w:val="16"/>
                                </w:rPr>
                                <w:t>Punch-</w:t>
                              </w:r>
                            </w:p>
                            <w:p w:rsidR="00E704D2" w:rsidRDefault="00E704D2" w:rsidP="005D4428">
                              <w:pPr>
                                <w:rPr>
                                  <w:sz w:val="16"/>
                                </w:rPr>
                              </w:pPr>
                              <w:r>
                                <w:rPr>
                                  <w:sz w:val="16"/>
                                </w:rPr>
                                <w:t xml:space="preserve">through </w:t>
                              </w:r>
                            </w:p>
                            <w:p w:rsidR="00E704D2" w:rsidRDefault="00E704D2" w:rsidP="005D4428">
                              <w:pPr>
                                <w:rPr>
                                  <w:sz w:val="20"/>
                                </w:rPr>
                              </w:pPr>
                              <w:r>
                                <w:rPr>
                                  <w:sz w:val="16"/>
                                </w:rPr>
                                <w:t>limited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70" style="position:absolute;margin-left:81pt;margin-top:19pt;width:284.25pt;height:163.85pt;z-index:251673600" coordorigin="2160,4583" coordsize="5685,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">
                <v:line id="Line 86" o:spid="_x0000_s1071" style="position:absolute;visibility:visible;mso-wrap-style:square" from="3600,4635" to="3600,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87" o:spid="_x0000_s1072" style="position:absolute;visibility:visible;mso-wrap-style:square" from="3240,6930" to="7770,6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88" o:spid="_x0000_s1073" style="position:absolute;visibility:visible;mso-wrap-style:square" from="4275,6855" to="427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89" o:spid="_x0000_s1074" style="position:absolute;flip:x;visibility:visible;mso-wrap-style:square" from="3795,4800" to="414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HcgcMAAADbAAAADwAAAGRycy9kb3ducmV2LnhtbESPUWvCQBCE3wv9D8cWfKsXK4qJnlIK&#10;gkKhNEqft7k1Cc3thbtV47/vCYU+DjPzDbPaDK5TFwqx9WxgMs5AEVfetlwbOB62zwtQUZAtdp7J&#10;wI0ibNaPDyssrL/yJ11KqVWCcCzQQCPSF1rHqiGHcex74uSdfHAoSYZa24DXBHedfsmyuXbYclpo&#10;sKe3hqqf8uwMdPv57vtL3qd5npcShlm4fSyCMaOn4XUJSmiQ//Bfe2cNTCdw/5J+gF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R3IHDAAAA2wAAAA8AAAAAAAAAAAAA&#10;AAAAoQIAAGRycy9kb3ducmV2LnhtbFBLBQYAAAAABAAEAPkAAACRAwAAAAA=&#10;">
                  <v:stroke endarrow="open" endarrowwidth="narrow" endarrowlength="short"/>
                </v:line>
                <v:shape id="Text Box 90" o:spid="_x0000_s1075" type="#_x0000_t202" style="position:absolute;left:2160;top:5055;width:144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E704D2" w:rsidRDefault="00E704D2" w:rsidP="005D4428">
                        <w:pPr>
                          <w:jc w:val="center"/>
                        </w:pPr>
                        <w:r>
                          <w:t>V</w:t>
                        </w:r>
                        <w:r>
                          <w:rPr>
                            <w:vertAlign w:val="subscript"/>
                          </w:rPr>
                          <w:t>DS</w:t>
                        </w:r>
                        <w:r>
                          <w:t>(MAX)</w:t>
                        </w:r>
                      </w:p>
                      <w:p w:rsidR="00E704D2" w:rsidRDefault="00E704D2" w:rsidP="005D4428">
                        <w:pPr>
                          <w:jc w:val="center"/>
                          <w:rPr>
                            <w:sz w:val="20"/>
                          </w:rPr>
                        </w:pPr>
                        <w:r>
                          <w:rPr>
                            <w:sz w:val="20"/>
                          </w:rPr>
                          <w:t>volts</w:t>
                        </w:r>
                      </w:p>
                    </w:txbxContent>
                  </v:textbox>
                </v:shape>
                <v:shape id="Text Box 91" o:spid="_x0000_s1076" type="#_x0000_t202" style="position:absolute;left:4500;top:7103;width:285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E704D2" w:rsidRDefault="00E704D2" w:rsidP="005D4428">
                        <w:pPr>
                          <w:jc w:val="center"/>
                        </w:pPr>
                        <w:r>
                          <w:t>Effective Channel length</w:t>
                        </w:r>
                      </w:p>
                      <w:p w:rsidR="00E704D2" w:rsidRDefault="00E704D2" w:rsidP="005D4428">
                        <w:pPr>
                          <w:jc w:val="center"/>
                          <w:rPr>
                            <w:sz w:val="20"/>
                          </w:rPr>
                        </w:pPr>
                        <w:r>
                          <w:rPr>
                            <w:sz w:val="20"/>
                          </w:rPr>
                          <w:sym w:font="Symbol" w:char="F06D"/>
                        </w:r>
                        <w:r>
                          <w:rPr>
                            <w:sz w:val="20"/>
                          </w:rPr>
                          <w:t>m</w:t>
                        </w:r>
                      </w:p>
                    </w:txbxContent>
                  </v:textbox>
                </v:shape>
                <v:line id="Line 92" o:spid="_x0000_s1077" style="position:absolute;visibility:visible;mso-wrap-style:square" from="7380,7277" to="7845,7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sQAAADbAAAADwAAAGRycy9kb3ducmV2LnhtbESPT2vCQBTE7wW/w/IK3sxua7ASXUUE&#10;xau2UHp7ZF/+aPZtzG6TtJ++Wyj0OMzMb5j1drSN6KnztWMNT4kCQZw7U3Op4e31MFuC8AHZYOOY&#10;NHyRh+1m8rDGzLiBz9RfQikihH2GGqoQ2kxKn1dk0SeuJY5e4TqLIcqulKbDIcJtI5+VWkiLNceF&#10;ClvaV5TfLp9Ww3d6/3g5m35IFR6OxbV55+OctZ4+jrsViEBj+A//tU9GwzyF3y/x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8/8KxAAAANsAAAAPAAAAAAAAAAAA&#10;AAAAAKECAABkcnMvZG93bnJldi54bWxQSwUGAAAAAAQABAD5AAAAkgMAAAAA&#10;">
                  <v:stroke endarrow="open" endarrowwidth="narrow" endarrowlength="short"/>
                </v:line>
                <v:line id="Line 93" o:spid="_x0000_s1078" style="position:absolute;rotation:-90;visibility:visible;mso-wrap-style:square" from="2707,4913" to="3022,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98i8MAAADbAAAADwAAAGRycy9kb3ducmV2LnhtbESPT4vCMBTE7wt+h/AWvK1pVxSpRhFh&#10;YS+71D94fjTPtGzzUppYWz/9RhA8DjPzG2a16W0tOmp95VhBOklAEBdOV2wUnI5fHwsQPiBrrB2T&#10;goE8bNajtxVm2t14T90hGBEh7DNUUIbQZFL6oiSLfuIa4uhdXGsxRNkaqVu8Rbit5WeSzKXFiuNC&#10;iQ3tSir+Dler4H41g9bmNP2xOD/n6e8WZyZXavzeb5cgAvXhFX62v7WC6QweX+IP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PfIvDAAAA2wAAAA8AAAAAAAAAAAAA&#10;AAAAoQIAAGRycy9kb3ducmV2LnhtbFBLBQYAAAAABAAEAPkAAACRAwAAAAA=&#10;">
                  <v:stroke endarrow="open" endarrowwidth="narrow" endarrowlength="short"/>
                </v:line>
                <v:shape id="Text Box 94" o:spid="_x0000_s1079" type="#_x0000_t202" style="position:absolute;left:3495;top:684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704D2" w:rsidRDefault="00E704D2" w:rsidP="005D4428">
                        <w:pPr>
                          <w:rPr>
                            <w:sz w:val="20"/>
                          </w:rPr>
                        </w:pPr>
                        <w:r>
                          <w:rPr>
                            <w:sz w:val="20"/>
                          </w:rPr>
                          <w:t>0</w:t>
                        </w:r>
                      </w:p>
                    </w:txbxContent>
                  </v:textbox>
                </v:shape>
                <v:line id="Line 95" o:spid="_x0000_s1080" style="position:absolute;visibility:visible;mso-wrap-style:square" from="4950,6855" to="4950,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96" o:spid="_x0000_s1081" style="position:absolute;visibility:visible;mso-wrap-style:square" from="6300,6855" to="6300,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97" o:spid="_x0000_s1082" style="position:absolute;visibility:visible;mso-wrap-style:square" from="7650,6855" to="7650,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shape id="Text Box 98" o:spid="_x0000_s1083" type="#_x0000_t202" style="position:absolute;left:4695;top:684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E704D2" w:rsidRDefault="00E704D2" w:rsidP="005D4428">
                        <w:pPr>
                          <w:rPr>
                            <w:sz w:val="20"/>
                          </w:rPr>
                        </w:pPr>
                        <w:r>
                          <w:rPr>
                            <w:sz w:val="20"/>
                          </w:rPr>
                          <w:t>2</w:t>
                        </w:r>
                      </w:p>
                    </w:txbxContent>
                  </v:textbox>
                </v:shape>
                <v:shape id="Text Box 99" o:spid="_x0000_s1084" type="#_x0000_t202" style="position:absolute;left:6045;top:6847;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E704D2" w:rsidRDefault="00E704D2" w:rsidP="005D4428">
                        <w:pPr>
                          <w:rPr>
                            <w:sz w:val="20"/>
                          </w:rPr>
                        </w:pPr>
                        <w:r>
                          <w:rPr>
                            <w:sz w:val="20"/>
                          </w:rPr>
                          <w:t>4</w:t>
                        </w:r>
                      </w:p>
                    </w:txbxContent>
                  </v:textbox>
                </v:shape>
                <v:shape id="Text Box 100" o:spid="_x0000_s1085" type="#_x0000_t202" style="position:absolute;left:7395;top:684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E704D2" w:rsidRDefault="00E704D2" w:rsidP="005D4428">
                        <w:pPr>
                          <w:rPr>
                            <w:sz w:val="20"/>
                          </w:rPr>
                        </w:pPr>
                        <w:r>
                          <w:rPr>
                            <w:sz w:val="20"/>
                          </w:rPr>
                          <w:t>6</w:t>
                        </w:r>
                      </w:p>
                    </w:txbxContent>
                  </v:textbox>
                </v:shape>
                <v:line id="Line 101" o:spid="_x0000_s1086" style="position:absolute;rotation:-90;visibility:visible;mso-wrap-style:square" from="3600,6855" to="3600,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WTcIAAADbAAAADwAAAGRycy9kb3ducmV2LnhtbERPS0sDMRC+F/wPYYTe2mw9WF2bFin4&#10;QOyhDxBvw2a6Wd1MliTtbv+9cxB6/Pjei9XgW3WmmJrABmbTAhRxFWzDtYHD/mXyACplZIttYDJw&#10;oQSr5c1ogaUNPW/pvMu1khBOJRpwOXel1qly5DFNQ0cs3DFEj1lgrLWN2Eu4b/VdUdxrjw1Lg8OO&#10;1o6q393JG5iH18/++/jzFddv1s8Om4372D8aM74dnp9AZRryVfzvfrfik/XyRX6AX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WTcIAAADbAAAADwAAAAAAAAAAAAAA&#10;AAChAgAAZHJzL2Rvd25yZXYueG1sUEsFBgAAAAAEAAQA+QAAAJADAAAAAA==&#10;"/>
                <v:line id="Line 102" o:spid="_x0000_s1087" style="position:absolute;rotation:-90;visibility:visible;mso-wrap-style:square" from="3600,6180" to="3600,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Mz1sQAAADbAAAADwAAAGRycy9kb3ducmV2LnhtbESPQWsCMRSE7wX/Q3hCbzW7Hlq7GqUI&#10;tqXooSqIt8fmuVm7eVmS1N3++0YQPA4z3wwzW/S2ERfyoXasIB9lIIhLp2uuFOx3q6cJiBCRNTaO&#10;ScEfBVjMBw8zLLTr+Jsu21iJVMKhQAUmxraQMpSGLIaRa4mTd3LeYkzSV1J77FK5beQ4y56lxZrT&#10;gsGWlobKn+2vVfDi3tfd8XQ++OWHtvl+szFfu1elHof92xREpD7ewzf6Uycuh+uX9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zPWxAAAANsAAAAPAAAAAAAAAAAA&#10;AAAAAKECAABkcnMvZG93bnJldi54bWxQSwUGAAAAAAQABAD5AAAAkgMAAAAA&#10;"/>
                <v:line id="Line 103" o:spid="_x0000_s1088" style="position:absolute;rotation:-90;visibility:visible;mso-wrap-style:square" from="3615,6855" to="361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tocQAAADbAAAADwAAAGRycy9kb3ducmV2LnhtbESPQWsCMRSE7wX/Q3iCt5rVg62rUUSw&#10;LaUeqoJ4e2yem9XNy5Kk7vrvTaHQ4zDzzTDzZWdrcSMfKscKRsMMBHHhdMWlgsN+8/wKIkRkjbVj&#10;UnCnAMtF72mOuXYtf9NtF0uRSjjkqMDE2ORShsKQxTB0DXHyzs5bjEn6UmqPbSq3tRxn2URarDgt&#10;GGxobai47n6sghf39tWezpejX79rOzpst+ZzP1Vq0O9WMxCRuvgf/qM/dOLG8Psl/QC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a2hxAAAANsAAAAPAAAAAAAAAAAA&#10;AAAAAKECAABkcnMvZG93bnJldi54bWxQSwUGAAAAAAQABAD5AAAAkgMAAAAA&#10;"/>
                <v:line id="Line 104" o:spid="_x0000_s1089" style="position:absolute;rotation:-90;visibility:visible;mso-wrap-style:square" from="3600,5430" to="360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0IOsQAAADbAAAADwAAAGRycy9kb3ducmV2LnhtbESPQWsCMRSE74X+h/AK3mrWFqyuRhGh&#10;VaQeqkLp7bF5blY3L0sS3fXfm0Khx2Hmm2Gm887W4ko+VI4VDPoZCOLC6YpLBYf9+/MIRIjIGmvH&#10;pOBGAeazx4cp5tq1/EXXXSxFKuGQowITY5NLGQpDFkPfNcTJOzpvMSbpS6k9tqnc1vIly4bSYsVp&#10;wWBDS0PFeXexCt7cx2f7czx9++VK28FhuzWb/Vip3lO3mICI1MX/8B+91ol7hd8v6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DQg6xAAAANsAAAAPAAAAAAAAAAAA&#10;AAAAAKECAABkcnMvZG93bnJldi54bWxQSwUGAAAAAAQABAD5AAAAkgMAAAAA&#10;"/>
                <v:line id="Line 105" o:spid="_x0000_s1090" style="position:absolute;rotation:-90;visibility:visible;mso-wrap-style:square" from="3600,4680" to="3600,4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SQTsQAAADbAAAADwAAAGRycy9kb3ducmV2LnhtbESPQWsCMRSE74X+h/AK3mrWUqyuRhGh&#10;VaQeqkLp7bF5blY3L0sS3fXfm0Khx2Hmm2Gm887W4ko+VI4VDPoZCOLC6YpLBYf9+/MIRIjIGmvH&#10;pOBGAeazx4cp5tq1/EXXXSxFKuGQowITY5NLGQpDFkPfNcTJOzpvMSbpS6k9tqnc1vIly4bSYsVp&#10;wWBDS0PFeXexCt7cx2f7czx9++VK28FhuzWb/Vip3lO3mICI1MX/8B+91ol7hd8v6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5JBOxAAAANsAAAAPAAAAAAAAAAAA&#10;AAAAAKECAABkcnMvZG93bnJldi54bWxQSwUGAAAAAAQABAD5AAAAkgMAAAAA&#10;"/>
                <v:shape id="Text Box 106" o:spid="_x0000_s1091" type="#_x0000_t202" style="position:absolute;left:3187;top:5318;width:5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E704D2" w:rsidRDefault="00E704D2" w:rsidP="005D4428">
                        <w:pPr>
                          <w:rPr>
                            <w:sz w:val="20"/>
                          </w:rPr>
                        </w:pPr>
                        <w:r>
                          <w:rPr>
                            <w:sz w:val="20"/>
                          </w:rPr>
                          <w:t>10</w:t>
                        </w:r>
                      </w:p>
                    </w:txbxContent>
                  </v:textbox>
                </v:shape>
                <v:shape id="Text Box 107" o:spid="_x0000_s1092" type="#_x0000_t202" style="position:absolute;left:3188;top:4583;width:5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E704D2" w:rsidRDefault="00E704D2" w:rsidP="005D4428">
                        <w:pPr>
                          <w:rPr>
                            <w:sz w:val="20"/>
                          </w:rPr>
                        </w:pPr>
                        <w:r>
                          <w:rPr>
                            <w:sz w:val="20"/>
                          </w:rPr>
                          <w:t>15</w:t>
                        </w:r>
                      </w:p>
                    </w:txbxContent>
                  </v:textbox>
                </v:shape>
                <v:shape id="Text Box 108" o:spid="_x0000_s1093" type="#_x0000_t202" style="position:absolute;left:3248;top:6068;width:45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E704D2" w:rsidRDefault="00E704D2" w:rsidP="005D4428">
                        <w:pPr>
                          <w:rPr>
                            <w:sz w:val="20"/>
                          </w:rPr>
                        </w:pPr>
                        <w:r>
                          <w:rPr>
                            <w:sz w:val="20"/>
                          </w:rPr>
                          <w:t>5</w:t>
                        </w:r>
                      </w:p>
                    </w:txbxContent>
                  </v:textbox>
                </v:shape>
                <v:line id="Line 109" o:spid="_x0000_s1094" style="position:absolute;flip:y;visibility:visible;mso-wrap-style:square" from="3840,4758" to="4248,6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LxcMAAADbAAAADwAAAGRycy9kb3ducmV2LnhtbERPy2oCMRTdF/oP4Ra6KZppkWpHo4hQ&#10;cOHGByPdXSe3k2EmN2OS6vj3ZiF0eTjv2aK3rbiQD7VjBe/DDARx6XTNlYLD/nswAREissbWMSm4&#10;UYDF/Plphrl2V97SZRcrkUI45KjAxNjlUobSkMUwdB1x4n6dtxgT9JXUHq8p3LbyI8s+pcWaU4PB&#10;jlaGymb3ZxXIyebt7JenUVM0x+OXKcqi+9ko9frSL6cgIvXxX/xwr7WCc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qy8XDAAAA2wAAAA8AAAAAAAAAAAAA&#10;AAAAoQIAAGRycy9kb3ducmV2LnhtbFBLBQYAAAAABAAEAPkAAACRAwAAAAA=&#10;"/>
                <v:line id="Line 110" o:spid="_x0000_s1095" style="position:absolute;visibility:visible;mso-wrap-style:square" from="4320,4755" to="6405,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line id="Line 111" o:spid="_x0000_s1096" style="position:absolute;flip:x y;visibility:visible;mso-wrap-style:square" from="4275,4665" to="427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GvsMAAADbAAAADwAAAGRycy9kb3ducmV2LnhtbERP3WrCMBS+H+wdwhl4M2ayDUetTUU2&#10;Bv5sF1Uf4NCctZ3NSWmi1rc3F4KXH99/Nh9sK07U+8axhtexAkFcOtNwpWG/+35JQPiAbLB1TBou&#10;5GGePz5kmBp35oJO21CJGMI+RQ11CF0qpS9rsujHriOO3J/rLYYI+0qaHs8x3LbyTakPabHh2FBj&#10;R581lYft0WpQxWbyk0xXX6v/dlmo583avf+utR49DYsZiEBDuItv7qXRkMT18Uv8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oBr7DAAAA2wAAAA8AAAAAAAAAAAAA&#10;AAAAoQIAAGRycy9kb3ducmV2LnhtbFBLBQYAAAAABAAEAPkAAACRAwAAAAA=&#10;">
                  <v:stroke dashstyle="dash"/>
                </v:line>
                <v:line id="Line 112" o:spid="_x0000_s1097" style="position:absolute;visibility:visible;mso-wrap-style:square" from="4335,4920" to="4710,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uVdcMAAADbAAAADwAAAGRycy9kb3ducmV2LnhtbESPQWvCQBSE7wX/w/IEb3WTGqpE1yAF&#10;xWusIN4e2WeSNvs2Ztck7a/vFgo9DjPzDbPJRtOInjpXW1YQzyMQxIXVNZcKzu/75xUI55E1NpZJ&#10;wRc5yLaTpw2m2g6cU3/ypQgQdikqqLxvUyldUZFBN7ctcfButjPog+xKqTscAtw08iWKXqXBmsNC&#10;hS29VVR8nh5GwXdyvy5z3Q9JhPvD7aO58GHBSs2m424NwtPo/8N/7aNWsIrh90v4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lXXDAAAA2wAAAA8AAAAAAAAAAAAA&#10;AAAAoQIAAGRycy9kb3ducmV2LnhtbFBLBQYAAAAABAAEAPkAAACRAwAAAAA=&#10;">
                  <v:stroke endarrow="open" endarrowwidth="narrow" endarrowlength="short"/>
                </v:line>
                <v:shape id="Text Box 113" o:spid="_x0000_s1098" type="#_x0000_t202" style="position:absolute;left:4620;top:4688;width:190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E704D2" w:rsidRDefault="00E704D2" w:rsidP="005D4428">
                        <w:pPr>
                          <w:rPr>
                            <w:sz w:val="16"/>
                          </w:rPr>
                        </w:pPr>
                        <w:r>
                          <w:rPr>
                            <w:sz w:val="16"/>
                          </w:rPr>
                          <w:t>Avalanche breakdown limited (at the drain)</w:t>
                        </w:r>
                      </w:p>
                    </w:txbxContent>
                  </v:textbox>
                </v:shape>
                <v:shape id="Text Box 114" o:spid="_x0000_s1099" type="#_x0000_t202" style="position:absolute;left:3480;top:4763;width:855;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E704D2" w:rsidRDefault="00E704D2" w:rsidP="005D4428">
                        <w:pPr>
                          <w:rPr>
                            <w:sz w:val="16"/>
                          </w:rPr>
                        </w:pPr>
                        <w:r>
                          <w:rPr>
                            <w:sz w:val="16"/>
                          </w:rPr>
                          <w:t>Punch-</w:t>
                        </w:r>
                      </w:p>
                      <w:p w:rsidR="00E704D2" w:rsidRDefault="00E704D2" w:rsidP="005D4428">
                        <w:pPr>
                          <w:rPr>
                            <w:sz w:val="16"/>
                          </w:rPr>
                        </w:pPr>
                        <w:r>
                          <w:rPr>
                            <w:sz w:val="16"/>
                          </w:rPr>
                          <w:t xml:space="preserve">through </w:t>
                        </w:r>
                      </w:p>
                      <w:p w:rsidR="00E704D2" w:rsidRDefault="00E704D2" w:rsidP="005D4428">
                        <w:pPr>
                          <w:rPr>
                            <w:sz w:val="20"/>
                          </w:rPr>
                        </w:pPr>
                        <w:r>
                          <w:rPr>
                            <w:sz w:val="16"/>
                          </w:rPr>
                          <w:t>limited</w:t>
                        </w:r>
                      </w:p>
                    </w:txbxContent>
                  </v:textbox>
                </v:shape>
                <w10:wrap type="topAndBottom"/>
              </v:group>
            </w:pict>
          </mc:Fallback>
        </mc:AlternateContent>
      </w:r>
    </w:p>
    <w:p w:rsidR="003266FE" w:rsidRDefault="003266FE" w:rsidP="003266FE">
      <w:pPr>
        <w:tabs>
          <w:tab w:val="left" w:pos="-720"/>
        </w:tabs>
        <w:suppressAutoHyphens/>
        <w:jc w:val="center"/>
      </w:pPr>
      <w:r w:rsidRPr="003266FE">
        <w:rPr>
          <w:highlight w:val="yellow"/>
        </w:rPr>
        <w:t>Figure 5: Max volts vs. Channel length of MOSFET breakdown</w:t>
      </w:r>
    </w:p>
    <w:p w:rsidR="005D4428" w:rsidRDefault="005D4428" w:rsidP="005D4428">
      <w:pPr>
        <w:tabs>
          <w:tab w:val="left" w:pos="-720"/>
        </w:tabs>
        <w:suppressAutoHyphens/>
      </w:pPr>
      <w:r>
        <w:t>V</w:t>
      </w:r>
      <w:r>
        <w:rPr>
          <w:vertAlign w:val="subscript"/>
        </w:rPr>
        <w:t>DS</w:t>
      </w:r>
      <w:r>
        <w:t xml:space="preserve">(max) </w:t>
      </w:r>
      <w:r>
        <w:sym w:font="Symbol" w:char="F0AE"/>
      </w:r>
      <w:r>
        <w:t xml:space="preserve"> V</w:t>
      </w:r>
      <w:r>
        <w:rPr>
          <w:vertAlign w:val="subscript"/>
        </w:rPr>
        <w:t>DS</w:t>
      </w:r>
      <w:r>
        <w:t xml:space="preserve"> drawing /</w:t>
      </w:r>
      <w:r>
        <w:sym w:font="Symbol" w:char="F06D"/>
      </w:r>
      <w:r>
        <w:t>A I</w:t>
      </w:r>
      <w:r>
        <w:rPr>
          <w:vertAlign w:val="subscript"/>
        </w:rPr>
        <w:t>D</w:t>
      </w:r>
      <w:r>
        <w:t>.</w:t>
      </w:r>
    </w:p>
    <w:p w:rsidR="005D4428" w:rsidRDefault="005D4428" w:rsidP="005D4428">
      <w:pPr>
        <w:tabs>
          <w:tab w:val="left" w:pos="-720"/>
        </w:tabs>
        <w:suppressAutoHyphens/>
      </w:pPr>
    </w:p>
    <w:p w:rsidR="005D4428" w:rsidRPr="00D02699" w:rsidRDefault="00411BC2" w:rsidP="005D4428">
      <w:pPr>
        <w:tabs>
          <w:tab w:val="left" w:pos="-720"/>
        </w:tabs>
        <w:suppressAutoHyphens/>
        <w:rPr>
          <w:lang w:val="fr-FR"/>
        </w:rPr>
      </w:pPr>
      <w:r>
        <w:rPr>
          <w:noProof/>
          <w:sz w:val="20"/>
        </w:rPr>
        <mc:AlternateContent>
          <mc:Choice Requires="wps">
            <w:drawing>
              <wp:anchor distT="0" distB="0" distL="114300" distR="114300" simplePos="0" relativeHeight="251675648" behindDoc="0" locked="0" layoutInCell="1" allowOverlap="1">
                <wp:simplePos x="0" y="0"/>
                <wp:positionH relativeFrom="column">
                  <wp:posOffset>2674620</wp:posOffset>
                </wp:positionH>
                <wp:positionV relativeFrom="paragraph">
                  <wp:posOffset>19050</wp:posOffset>
                </wp:positionV>
                <wp:extent cx="45085" cy="314325"/>
                <wp:effectExtent l="0" t="0" r="12065" b="28575"/>
                <wp:wrapNone/>
                <wp:docPr id="2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314325"/>
                        </a:xfrm>
                        <a:prstGeom prst="rightBracket">
                          <a:avLst>
                            <a:gd name="adj" fmla="val 58099"/>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BAEB8" id="AutoShape 116" o:spid="_x0000_s1026" type="#_x0000_t86" style="position:absolute;margin-left:210.6pt;margin-top:1.5pt;width:3.55pt;height:24.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"/>
            </w:pict>
          </mc:Fallback>
        </mc:AlternateContent>
      </w:r>
      <w:r>
        <w:rPr>
          <w:noProof/>
          <w:sz w:val="20"/>
        </w:rPr>
        <mc:AlternateContent>
          <mc:Choice Requires="wps">
            <w:drawing>
              <wp:anchor distT="0" distB="0" distL="114300" distR="114300" simplePos="0" relativeHeight="251674624" behindDoc="0" locked="0" layoutInCell="1" allowOverlap="1">
                <wp:simplePos x="0" y="0"/>
                <wp:positionH relativeFrom="column">
                  <wp:posOffset>2295525</wp:posOffset>
                </wp:positionH>
                <wp:positionV relativeFrom="paragraph">
                  <wp:posOffset>38100</wp:posOffset>
                </wp:positionV>
                <wp:extent cx="52705" cy="514350"/>
                <wp:effectExtent l="0" t="0" r="23495" b="19050"/>
                <wp:wrapNone/>
                <wp:docPr id="25"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514350"/>
                        </a:xfrm>
                        <a:prstGeom prst="rightBracket">
                          <a:avLst>
                            <a:gd name="adj" fmla="val 81325"/>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B7F9" id="AutoShape 115" o:spid="_x0000_s1026" type="#_x0000_t86" style="position:absolute;margin-left:180.75pt;margin-top:3pt;width:4.1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"/>
            </w:pict>
          </mc:Fallback>
        </mc:AlternateContent>
      </w:r>
      <w:r w:rsidR="005D4428" w:rsidRPr="00D02699">
        <w:rPr>
          <w:lang w:val="fr-FR"/>
        </w:rPr>
        <w:t>Device parameters:</w:t>
      </w:r>
      <w:r w:rsidR="005D4428" w:rsidRPr="00D02699">
        <w:rPr>
          <w:lang w:val="fr-FR"/>
        </w:rPr>
        <w:tab/>
        <w:t>t</w:t>
      </w:r>
      <w:r w:rsidR="005D4428" w:rsidRPr="00D02699">
        <w:rPr>
          <w:vertAlign w:val="subscript"/>
          <w:lang w:val="fr-FR"/>
        </w:rPr>
        <w:t>OX</w:t>
      </w:r>
      <w:r w:rsidR="005D4428" w:rsidRPr="00D02699">
        <w:rPr>
          <w:lang w:val="fr-FR"/>
        </w:rPr>
        <w:t xml:space="preserve"> = 0.4 </w:t>
      </w:r>
      <w:r w:rsidR="005D4428">
        <w:sym w:font="Symbol" w:char="F06D"/>
      </w:r>
      <w:r w:rsidR="005D4428" w:rsidRPr="00D02699">
        <w:rPr>
          <w:lang w:val="fr-FR"/>
        </w:rPr>
        <w:t>m</w:t>
      </w:r>
      <w:r w:rsidR="005D4428" w:rsidRPr="00D02699">
        <w:rPr>
          <w:lang w:val="fr-FR"/>
        </w:rPr>
        <w:tab/>
      </w:r>
      <w:r w:rsidR="005D4428" w:rsidRPr="00D02699">
        <w:rPr>
          <w:lang w:val="fr-FR"/>
        </w:rPr>
        <w:tab/>
        <w:t>Channel implant dosage = 5</w:t>
      </w:r>
      <w:r w:rsidR="005D4428">
        <w:sym w:font="Symbol" w:char="F0B4"/>
      </w:r>
      <w:r w:rsidR="005D4428" w:rsidRPr="00D02699">
        <w:rPr>
          <w:lang w:val="fr-FR"/>
        </w:rPr>
        <w:t>10</w:t>
      </w:r>
      <w:r w:rsidR="005D4428" w:rsidRPr="00D02699">
        <w:rPr>
          <w:vertAlign w:val="superscript"/>
          <w:lang w:val="fr-FR"/>
        </w:rPr>
        <w:t>11</w:t>
      </w:r>
      <w:r w:rsidR="005D4428" w:rsidRPr="00D02699">
        <w:rPr>
          <w:lang w:val="fr-FR"/>
        </w:rPr>
        <w:t xml:space="preserve"> cm</w:t>
      </w:r>
      <w:r w:rsidR="005D4428" w:rsidRPr="00D02699">
        <w:rPr>
          <w:vertAlign w:val="superscript"/>
          <w:lang w:val="fr-FR"/>
        </w:rPr>
        <w:t>2</w:t>
      </w:r>
    </w:p>
    <w:p w:rsidR="005D4428" w:rsidRPr="00D02699" w:rsidRDefault="005D4428" w:rsidP="005D4428">
      <w:pPr>
        <w:tabs>
          <w:tab w:val="left" w:pos="-720"/>
        </w:tabs>
        <w:suppressAutoHyphens/>
        <w:rPr>
          <w:lang w:val="nl-NL"/>
        </w:rPr>
      </w:pPr>
      <w:r w:rsidRPr="00D02699">
        <w:rPr>
          <w:lang w:val="fr-FR"/>
        </w:rPr>
        <w:tab/>
      </w:r>
      <w:r w:rsidRPr="00D02699">
        <w:rPr>
          <w:lang w:val="fr-FR"/>
        </w:rPr>
        <w:tab/>
      </w:r>
      <w:r w:rsidRPr="00D02699">
        <w:rPr>
          <w:lang w:val="fr-FR"/>
        </w:rPr>
        <w:tab/>
      </w:r>
      <w:r w:rsidRPr="00D02699">
        <w:rPr>
          <w:lang w:val="nl-NL"/>
        </w:rPr>
        <w:t>N</w:t>
      </w:r>
      <w:r w:rsidRPr="00D02699">
        <w:rPr>
          <w:vertAlign w:val="subscript"/>
          <w:lang w:val="nl-NL"/>
        </w:rPr>
        <w:t>A</w:t>
      </w:r>
      <w:r w:rsidRPr="00D02699">
        <w:rPr>
          <w:lang w:val="nl-NL"/>
        </w:rPr>
        <w:t xml:space="preserve"> = 10</w:t>
      </w:r>
      <w:r w:rsidRPr="00D02699">
        <w:rPr>
          <w:vertAlign w:val="superscript"/>
          <w:lang w:val="nl-NL"/>
        </w:rPr>
        <w:t>15</w:t>
      </w:r>
      <w:r w:rsidRPr="00D02699">
        <w:rPr>
          <w:lang w:val="nl-NL"/>
        </w:rPr>
        <w:t xml:space="preserve"> cm</w:t>
      </w:r>
      <w:r w:rsidRPr="00D02699">
        <w:rPr>
          <w:vertAlign w:val="superscript"/>
          <w:lang w:val="nl-NL"/>
        </w:rPr>
        <w:t>-3</w:t>
      </w:r>
      <w:r w:rsidRPr="00D02699">
        <w:rPr>
          <w:lang w:val="nl-NL"/>
        </w:rPr>
        <w:tab/>
      </w:r>
      <w:r w:rsidRPr="00D02699">
        <w:rPr>
          <w:lang w:val="nl-NL"/>
        </w:rPr>
        <w:tab/>
      </w:r>
      <w:r w:rsidRPr="00D02699">
        <w:rPr>
          <w:lang w:val="nl-NL"/>
        </w:rPr>
        <w:tab/>
      </w:r>
      <w:r w:rsidRPr="00D02699">
        <w:rPr>
          <w:lang w:val="nl-NL"/>
        </w:rPr>
        <w:tab/>
        <w:t>keV = 25 keV</w:t>
      </w:r>
    </w:p>
    <w:p w:rsidR="005D4428" w:rsidRPr="00D02699" w:rsidRDefault="005D4428" w:rsidP="005D4428">
      <w:pPr>
        <w:tabs>
          <w:tab w:val="left" w:pos="-720"/>
        </w:tabs>
        <w:suppressAutoHyphens/>
        <w:rPr>
          <w:lang w:val="nl-NL"/>
        </w:rPr>
      </w:pPr>
      <w:r w:rsidRPr="00D02699">
        <w:rPr>
          <w:lang w:val="nl-NL"/>
        </w:rPr>
        <w:tab/>
      </w:r>
      <w:r w:rsidRPr="00D02699">
        <w:rPr>
          <w:lang w:val="nl-NL"/>
        </w:rPr>
        <w:tab/>
      </w:r>
      <w:r w:rsidRPr="00D02699">
        <w:rPr>
          <w:lang w:val="nl-NL"/>
        </w:rPr>
        <w:tab/>
        <w:t>r</w:t>
      </w:r>
      <w:r w:rsidRPr="00D02699">
        <w:rPr>
          <w:vertAlign w:val="subscript"/>
          <w:lang w:val="nl-NL"/>
        </w:rPr>
        <w:t>j</w:t>
      </w:r>
      <w:r w:rsidRPr="00D02699">
        <w:rPr>
          <w:lang w:val="nl-NL"/>
        </w:rPr>
        <w:t xml:space="preserve">    = 0.28 </w:t>
      </w:r>
      <w:r>
        <w:sym w:font="Symbol" w:char="F06D"/>
      </w:r>
      <w:r w:rsidRPr="00D02699">
        <w:rPr>
          <w:lang w:val="nl-NL"/>
        </w:rPr>
        <w:t>m</w:t>
      </w:r>
    </w:p>
    <w:p w:rsidR="005D4428" w:rsidRPr="00D02699" w:rsidRDefault="005D4428" w:rsidP="005D4428">
      <w:pPr>
        <w:tabs>
          <w:tab w:val="left" w:pos="-720"/>
        </w:tabs>
        <w:suppressAutoHyphens/>
        <w:rPr>
          <w:lang w:val="nl-NL"/>
        </w:rPr>
      </w:pPr>
    </w:p>
    <w:p w:rsidR="005D4428" w:rsidRDefault="005D4428" w:rsidP="00ED0910">
      <w:pPr>
        <w:tabs>
          <w:tab w:val="left" w:pos="-720"/>
        </w:tabs>
        <w:suppressAutoHyphens/>
        <w:jc w:val="both"/>
      </w:pPr>
      <w:r w:rsidRPr="00D02699">
        <w:rPr>
          <w:lang w:val="nl-NL"/>
        </w:rPr>
        <w:tab/>
      </w:r>
      <w:r>
        <w:t xml:space="preserve">Punchthrough is associated with a flow of subsurface current which is </w:t>
      </w:r>
      <w:r w:rsidR="00583DB3">
        <w:t xml:space="preserve">not controlled by the gate. </w:t>
      </w:r>
      <w:r>
        <w:t>A two-dimensional potential study (Kolani + Kawazu) reveals that a saddle point (pot. minimum) forms below the surface under the gate.</w:t>
      </w:r>
    </w:p>
    <w:p w:rsidR="005D4428" w:rsidRDefault="005D4428" w:rsidP="00ED0910">
      <w:pPr>
        <w:tabs>
          <w:tab w:val="left" w:pos="-720"/>
        </w:tabs>
        <w:suppressAutoHyphens/>
        <w:jc w:val="center"/>
      </w:pPr>
      <w:r>
        <w:br w:type="page"/>
      </w:r>
      <w:r w:rsidR="00964ECF">
        <w:rPr>
          <w:noProof/>
        </w:rPr>
        <w:lastRenderedPageBreak/>
        <w:drawing>
          <wp:inline distT="0" distB="0" distL="0" distR="0">
            <wp:extent cx="3533486" cy="3671271"/>
            <wp:effectExtent l="7302" t="0" r="4763" b="4762"/>
            <wp:docPr id="96" name="Picture 80"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0" descr="pic3"/>
                    <pic:cNvPicPr>
                      <a:picLocks noChangeAspect="1" noChangeArrowheads="1"/>
                    </pic:cNvPicPr>
                  </pic:nvPicPr>
                  <pic:blipFill rotWithShape="1">
                    <a:blip r:embed="rId174" cstate="print">
                      <a:extLst>
                        <a:ext uri="{28A0092B-C50C-407E-A947-70E740481C1C}">
                          <a14:useLocalDpi xmlns:a14="http://schemas.microsoft.com/office/drawing/2010/main"/>
                        </a:ext>
                      </a:extLst>
                    </a:blip>
                    <a:srcRect l="1854" t="1225" r="12146" b="53386"/>
                    <a:stretch/>
                  </pic:blipFill>
                  <pic:spPr bwMode="auto">
                    <a:xfrm rot="5400000">
                      <a:off x="0" y="0"/>
                      <a:ext cx="3539838" cy="367787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3266FE" w:rsidRDefault="003266FE" w:rsidP="003266FE">
      <w:pPr>
        <w:tabs>
          <w:tab w:val="left" w:pos="-720"/>
        </w:tabs>
        <w:suppressAutoHyphens/>
        <w:jc w:val="center"/>
      </w:pPr>
      <w:r>
        <w:rPr>
          <w:highlight w:val="yellow"/>
        </w:rPr>
        <w:t>Figure 6</w:t>
      </w:r>
      <w:r w:rsidRPr="003266FE">
        <w:rPr>
          <w:highlight w:val="yellow"/>
        </w:rPr>
        <w:t xml:space="preserve">: </w:t>
      </w:r>
      <w:r w:rsidR="008013DA">
        <w:t>Equipotential and contours of constant minority carrier density in punchthrough</w:t>
      </w:r>
    </w:p>
    <w:p w:rsidR="00ED0910" w:rsidRDefault="00ED0910" w:rsidP="00AA7A15">
      <w:pPr>
        <w:tabs>
          <w:tab w:val="left" w:pos="-720"/>
        </w:tabs>
        <w:suppressAutoHyphens/>
        <w:jc w:val="center"/>
      </w:pPr>
      <w:r>
        <w:rPr>
          <w:noProof/>
        </w:rPr>
        <w:drawing>
          <wp:inline distT="0" distB="0" distL="0" distR="0">
            <wp:extent cx="3252735" cy="3326075"/>
            <wp:effectExtent l="0" t="11113" r="0" b="0"/>
            <wp:docPr id="101" name="Picture 80"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0" descr="pic3"/>
                    <pic:cNvPicPr>
                      <a:picLocks noChangeAspect="1" noChangeArrowheads="1"/>
                    </pic:cNvPicPr>
                  </pic:nvPicPr>
                  <pic:blipFill rotWithShape="1">
                    <a:blip r:embed="rId174" cstate="print">
                      <a:extLst>
                        <a:ext uri="{28A0092B-C50C-407E-A947-70E740481C1C}">
                          <a14:useLocalDpi xmlns:a14="http://schemas.microsoft.com/office/drawing/2010/main"/>
                        </a:ext>
                      </a:extLst>
                    </a:blip>
                    <a:srcRect t="54143" r="19212"/>
                    <a:stretch/>
                  </pic:blipFill>
                  <pic:spPr bwMode="auto">
                    <a:xfrm rot="5400000">
                      <a:off x="0" y="0"/>
                      <a:ext cx="3255909" cy="332932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3266FE" w:rsidRDefault="003266FE" w:rsidP="003266FE">
      <w:pPr>
        <w:tabs>
          <w:tab w:val="left" w:pos="-720"/>
        </w:tabs>
        <w:suppressAutoHyphens/>
        <w:jc w:val="center"/>
      </w:pPr>
      <w:r>
        <w:rPr>
          <w:highlight w:val="yellow"/>
        </w:rPr>
        <w:t>Figure 7</w:t>
      </w:r>
      <w:r w:rsidRPr="003266FE">
        <w:rPr>
          <w:highlight w:val="yellow"/>
        </w:rPr>
        <w:t xml:space="preserve">: </w:t>
      </w:r>
      <w:r w:rsidR="008013DA">
        <w:t>Long channel behavior (upper) vs. short channel behavior (lower)</w:t>
      </w:r>
    </w:p>
    <w:p w:rsidR="00ED0910" w:rsidRDefault="00ED0910" w:rsidP="005D4428">
      <w:pPr>
        <w:tabs>
          <w:tab w:val="left" w:pos="-720"/>
        </w:tabs>
        <w:suppressAutoHyphens/>
      </w:pPr>
    </w:p>
    <w:p w:rsidR="00ED0910" w:rsidRDefault="00ED0910" w:rsidP="005D4428">
      <w:pPr>
        <w:tabs>
          <w:tab w:val="left" w:pos="-720"/>
        </w:tabs>
        <w:suppressAutoHyphens/>
      </w:pPr>
    </w:p>
    <w:p w:rsidR="00ED0910" w:rsidRDefault="00ED0910" w:rsidP="005D4428">
      <w:pPr>
        <w:tabs>
          <w:tab w:val="left" w:pos="-720"/>
        </w:tabs>
        <w:suppressAutoHyphens/>
      </w:pPr>
    </w:p>
    <w:p w:rsidR="00ED0910" w:rsidRDefault="00ED0910" w:rsidP="005D4428">
      <w:pPr>
        <w:tabs>
          <w:tab w:val="left" w:pos="-720"/>
        </w:tabs>
        <w:suppressAutoHyphens/>
      </w:pPr>
    </w:p>
    <w:p w:rsidR="00E90FB6" w:rsidRDefault="00E90FB6" w:rsidP="005D4428">
      <w:pPr>
        <w:tabs>
          <w:tab w:val="left" w:pos="-720"/>
        </w:tabs>
        <w:suppressAutoHyphens/>
      </w:pPr>
    </w:p>
    <w:p w:rsidR="005D4428" w:rsidRDefault="00E90FB6" w:rsidP="00903F09">
      <w:pPr>
        <w:jc w:val="both"/>
        <w:rPr>
          <w:b/>
          <w:bCs/>
        </w:rPr>
      </w:pPr>
      <w:r>
        <w:lastRenderedPageBreak/>
        <w:tab/>
      </w:r>
      <w:r w:rsidR="005D4428">
        <w:t>Gate control does not exi</w:t>
      </w:r>
      <w:r w:rsidR="00583DB3">
        <w:t xml:space="preserve">st in the saddle point region. </w:t>
      </w:r>
      <w:r w:rsidR="005D4428">
        <w:t>In this region, field lines originating from the drain terminate on the source.  Field lines originating at the gate do not pass through the saddle point region to terminate on the substrate in the punchthrough mode.  This can also be viewed as drain-induced barrier lowering below the surface.</w:t>
      </w:r>
    </w:p>
    <w:p w:rsidR="005D4428" w:rsidRDefault="005D4428" w:rsidP="005D4428"/>
    <w:p w:rsidR="005D4428" w:rsidRDefault="005D4428" w:rsidP="005D4428">
      <w:r>
        <w:tab/>
        <w:t>Punchthrough voltage is:</w:t>
      </w:r>
      <w:r>
        <w:tab/>
        <w:t>(1)  Proportional to N</w:t>
      </w:r>
      <w:r>
        <w:rPr>
          <w:vertAlign w:val="subscript"/>
        </w:rPr>
        <w:t>A</w:t>
      </w:r>
    </w:p>
    <w:p w:rsidR="005D4428" w:rsidRDefault="005D4428" w:rsidP="005D4428">
      <w:r>
        <w:tab/>
      </w:r>
      <w:r>
        <w:tab/>
      </w:r>
      <w:r>
        <w:tab/>
      </w:r>
      <w:r>
        <w:tab/>
      </w:r>
      <w:r>
        <w:tab/>
        <w:t>(2)  Proportional to L</w:t>
      </w:r>
      <w:r>
        <w:rPr>
          <w:vertAlign w:val="superscript"/>
        </w:rPr>
        <w:t>2</w:t>
      </w:r>
    </w:p>
    <w:p w:rsidR="005D4428" w:rsidRDefault="005D4428" w:rsidP="005D4428"/>
    <w:p w:rsidR="005D4428" w:rsidRDefault="005D4428" w:rsidP="005D4428">
      <w:r>
        <w:tab/>
        <w:t>The substrate bias V</w:t>
      </w:r>
      <w:r>
        <w:rPr>
          <w:vertAlign w:val="subscript"/>
        </w:rPr>
        <w:t>SUB</w:t>
      </w:r>
      <w:r>
        <w:t xml:space="preserve"> (V</w:t>
      </w:r>
      <w:r>
        <w:rPr>
          <w:vertAlign w:val="subscript"/>
        </w:rPr>
        <w:t>SB</w:t>
      </w:r>
      <w:r>
        <w:t>) increases the punchthrough voltage.</w:t>
      </w:r>
    </w:p>
    <w:p w:rsidR="005D4428" w:rsidRDefault="005D4428" w:rsidP="005D4428"/>
    <w:p w:rsidR="005D4428" w:rsidRDefault="005D4428" w:rsidP="00E90FB6">
      <w:pPr>
        <w:jc w:val="both"/>
      </w:pPr>
      <w:r>
        <w:tab/>
        <w:t>Note that this definition of punchthrough is different from the conventional long-channel characterization of punchthrough (which defines it to be occurring when the source and drain depletion regions merge).</w:t>
      </w:r>
    </w:p>
    <w:p w:rsidR="005D4428" w:rsidRDefault="005D4428" w:rsidP="00E90FB6">
      <w:pPr>
        <w:jc w:val="center"/>
      </w:pPr>
      <w:r>
        <w:br w:type="page"/>
      </w:r>
      <w:r w:rsidR="00964ECF">
        <w:rPr>
          <w:noProof/>
        </w:rPr>
        <w:lastRenderedPageBreak/>
        <w:drawing>
          <wp:inline distT="0" distB="0" distL="0" distR="0">
            <wp:extent cx="4347210" cy="7448550"/>
            <wp:effectExtent l="0" t="0" r="0" b="0"/>
            <wp:docPr id="97" name="Picture 81"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c4"/>
                    <pic:cNvPicPr>
                      <a:picLocks noChangeAspect="1" noChangeArrowheads="1"/>
                    </pic:cNvPicPr>
                  </pic:nvPicPr>
                  <pic:blipFill>
                    <a:blip r:embed="rId175" cstate="print">
                      <a:extLst>
                        <a:ext uri="{28A0092B-C50C-407E-A947-70E740481C1C}">
                          <a14:useLocalDpi xmlns:a14="http://schemas.microsoft.com/office/drawing/2010/main"/>
                        </a:ext>
                      </a:extLst>
                    </a:blip>
                    <a:srcRect/>
                    <a:stretch>
                      <a:fillRect/>
                    </a:stretch>
                  </pic:blipFill>
                  <pic:spPr bwMode="auto">
                    <a:xfrm>
                      <a:off x="0" y="0"/>
                      <a:ext cx="4347210" cy="7448550"/>
                    </a:xfrm>
                    <a:prstGeom prst="rect">
                      <a:avLst/>
                    </a:prstGeom>
                    <a:noFill/>
                    <a:ln>
                      <a:noFill/>
                    </a:ln>
                  </pic:spPr>
                </pic:pic>
              </a:graphicData>
            </a:graphic>
          </wp:inline>
        </w:drawing>
      </w:r>
    </w:p>
    <w:p w:rsidR="008013DA" w:rsidRDefault="008013DA" w:rsidP="008013DA">
      <w:pPr>
        <w:tabs>
          <w:tab w:val="left" w:pos="-720"/>
        </w:tabs>
        <w:suppressAutoHyphens/>
        <w:jc w:val="center"/>
      </w:pPr>
      <w:r>
        <w:rPr>
          <w:highlight w:val="yellow"/>
        </w:rPr>
        <w:t>Figure 8</w:t>
      </w:r>
      <w:r w:rsidRPr="003266FE">
        <w:rPr>
          <w:highlight w:val="yellow"/>
        </w:rPr>
        <w:t xml:space="preserve">: </w:t>
      </w:r>
      <w:r>
        <w:t>Electron velocity as a function of applied electric field</w:t>
      </w:r>
    </w:p>
    <w:p w:rsidR="005D4428" w:rsidRDefault="005D4428" w:rsidP="005D4428">
      <w:pPr>
        <w:rPr>
          <w:b/>
          <w:bCs/>
        </w:rPr>
      </w:pPr>
    </w:p>
    <w:p w:rsidR="005D4428" w:rsidRDefault="005D4428" w:rsidP="005D4428">
      <w:pPr>
        <w:rPr>
          <w:b/>
          <w:bCs/>
        </w:rPr>
      </w:pPr>
    </w:p>
    <w:p w:rsidR="00E90FB6" w:rsidRDefault="00E90FB6" w:rsidP="005D4428">
      <w:pPr>
        <w:jc w:val="center"/>
        <w:rPr>
          <w:b/>
          <w:bCs/>
        </w:rPr>
      </w:pPr>
    </w:p>
    <w:p w:rsidR="005D4428" w:rsidRPr="00E90FB6" w:rsidRDefault="005D4428" w:rsidP="00E90FB6">
      <w:pPr>
        <w:pStyle w:val="Heading1"/>
      </w:pPr>
    </w:p>
    <w:p w:rsidR="005D4428" w:rsidRPr="00903F09" w:rsidRDefault="00E90FB6" w:rsidP="00903F09">
      <w:pPr>
        <w:pStyle w:val="Heading1"/>
      </w:pPr>
      <w:bookmarkStart w:id="7" w:name="_Toc265400894"/>
      <w:r w:rsidRPr="00903F09">
        <w:t xml:space="preserve">9.7 </w:t>
      </w:r>
      <w:r w:rsidR="005D4428" w:rsidRPr="00903F09">
        <w:t xml:space="preserve">Scaling Laws and Design Steps for a 0.25 </w:t>
      </w:r>
      <w:r w:rsidR="005D4428" w:rsidRPr="00903F09">
        <w:sym w:font="Symbol" w:char="F06D"/>
      </w:r>
      <w:r w:rsidR="005D4428" w:rsidRPr="00903F09">
        <w:t>m MOSFET</w:t>
      </w:r>
      <w:bookmarkEnd w:id="7"/>
    </w:p>
    <w:p w:rsidR="00E90FB6" w:rsidRDefault="00E90FB6" w:rsidP="005D4428"/>
    <w:p w:rsidR="005D4428" w:rsidRDefault="005D4428" w:rsidP="00E90FB6">
      <w:pPr>
        <w:ind w:firstLine="720"/>
        <w:jc w:val="both"/>
      </w:pPr>
      <w:r>
        <w:t>Various design criteria have been proposed in the literature to realize scaled-down MOSFET.  These are divided into three categories.</w:t>
      </w:r>
    </w:p>
    <w:p w:rsidR="005D4428" w:rsidRDefault="005D4428" w:rsidP="005D4428"/>
    <w:p w:rsidR="005D4428" w:rsidRDefault="00E90FB6" w:rsidP="00903F09">
      <w:pPr>
        <w:numPr>
          <w:ilvl w:val="0"/>
          <w:numId w:val="5"/>
        </w:numPr>
      </w:pPr>
      <w:r>
        <w:t>C</w:t>
      </w:r>
      <w:r w:rsidR="005D4428">
        <w:t>onstant electric field</w:t>
      </w:r>
      <w:r w:rsidR="003F262F">
        <w:t xml:space="preserve"> (CE)</w:t>
      </w:r>
      <w:r w:rsidR="005D4428">
        <w:t xml:space="preserve"> scaling [4]*; 1974</w:t>
      </w:r>
    </w:p>
    <w:p w:rsidR="005D4428" w:rsidRDefault="00E90FB6" w:rsidP="00903F09">
      <w:pPr>
        <w:numPr>
          <w:ilvl w:val="0"/>
          <w:numId w:val="5"/>
        </w:numPr>
      </w:pPr>
      <w:r>
        <w:t>C</w:t>
      </w:r>
      <w:r w:rsidR="005D4428">
        <w:t xml:space="preserve">onstant voltage </w:t>
      </w:r>
      <w:r w:rsidR="003F262F">
        <w:t xml:space="preserve">(CV) </w:t>
      </w:r>
      <w:r w:rsidR="005D4428">
        <w:t>and Quasi constant voltage scaling</w:t>
      </w:r>
      <w:r w:rsidR="003F262F">
        <w:t xml:space="preserve"> (QCV)</w:t>
      </w:r>
      <w:r w:rsidR="005D4428">
        <w:t xml:space="preserve"> [2]; 1980</w:t>
      </w:r>
    </w:p>
    <w:p w:rsidR="005D4428" w:rsidRDefault="005D4428" w:rsidP="00903F09">
      <w:pPr>
        <w:numPr>
          <w:ilvl w:val="0"/>
          <w:numId w:val="5"/>
        </w:numPr>
      </w:pPr>
      <w:r>
        <w:t>Generalized scaling [1]; 1984</w:t>
      </w:r>
    </w:p>
    <w:p w:rsidR="005D4428" w:rsidRDefault="005D4428" w:rsidP="005D4428"/>
    <w:p w:rsidR="005D4428" w:rsidRDefault="005D4428" w:rsidP="005D4428">
      <w:pPr>
        <w:ind w:left="1440"/>
      </w:pPr>
      <w:r>
        <w:t>(* For references see the original notes dated 1/25/88)</w:t>
      </w:r>
    </w:p>
    <w:p w:rsidR="005D4428" w:rsidRDefault="005D4428" w:rsidP="005D4428"/>
    <w:p w:rsidR="00E90FB6" w:rsidRDefault="005D4428" w:rsidP="00E90FB6">
      <w:pPr>
        <w:jc w:val="both"/>
      </w:pPr>
      <w:r>
        <w:tab/>
        <w:t>The primary objective of scaling techniques is to design MOSFETs</w:t>
      </w:r>
      <w:r w:rsidR="003F262F">
        <w:t>,</w:t>
      </w:r>
      <w:r>
        <w:t xml:space="preserve"> which exhibit “long-channel” behavior and manifest no (or fewer) adverse effects as the channel</w:t>
      </w:r>
      <w:r w:rsidR="003F262F">
        <w:t xml:space="preserve"> length and width are reduced. </w:t>
      </w:r>
      <w:r>
        <w:t>That is, it is a methodology to minimize the effect of mobility degradation, threshold variation, punchthrough and other high field phenomena.</w:t>
      </w:r>
    </w:p>
    <w:p w:rsidR="00BA6D4A" w:rsidRDefault="00BA6D4A" w:rsidP="00BA6D4A">
      <w:pPr>
        <w:pStyle w:val="Heading3"/>
        <w:ind w:left="360"/>
        <w:jc w:val="left"/>
        <w:rPr>
          <w:b w:val="0"/>
          <w:bCs w:val="0"/>
        </w:rPr>
      </w:pPr>
      <w:bookmarkStart w:id="8" w:name="_Toc265400896"/>
    </w:p>
    <w:p w:rsidR="005D4428" w:rsidRPr="00BA6D4A" w:rsidRDefault="00BA6D4A" w:rsidP="00BA6D4A">
      <w:pPr>
        <w:pStyle w:val="Heading2"/>
        <w:rPr>
          <w:sz w:val="28"/>
          <w:szCs w:val="28"/>
          <w:u w:val="none"/>
        </w:rPr>
      </w:pPr>
      <w:bookmarkStart w:id="9" w:name="_Toc265400895"/>
      <w:r w:rsidRPr="00903F09">
        <w:rPr>
          <w:sz w:val="28"/>
          <w:szCs w:val="28"/>
          <w:u w:val="none"/>
        </w:rPr>
        <w:t xml:space="preserve">9.7.1 </w:t>
      </w:r>
      <w:bookmarkEnd w:id="9"/>
      <w:r w:rsidR="00E90FB6" w:rsidRPr="00903F09">
        <w:t>Constant Electric Field (CE) Scaling:</w:t>
      </w:r>
      <w:bookmarkEnd w:id="8"/>
    </w:p>
    <w:p w:rsidR="005D4428" w:rsidRDefault="005D4428" w:rsidP="005D4428">
      <w:pPr>
        <w:ind w:left="360"/>
      </w:pPr>
    </w:p>
    <w:p w:rsidR="005D4428" w:rsidRDefault="00903F09" w:rsidP="005D4428">
      <w:pPr>
        <w:pStyle w:val="BodyTextIndent"/>
      </w:pPr>
      <w:r>
        <w:t>Dennard and coworkers (1974)</w:t>
      </w:r>
      <w:r w:rsidR="005D4428">
        <w:t xml:space="preserve"> presented the first systematic approach to scaling.  The central concept in this approach is to maintain the electric field constant as the device dimensions are reduced.  This is achieved by transforming various parameters according to the following laws:</w:t>
      </w:r>
    </w:p>
    <w:p w:rsidR="005D4428" w:rsidRDefault="005D4428" w:rsidP="005D4428">
      <w:pPr>
        <w:ind w:firstLine="720"/>
      </w:pPr>
    </w:p>
    <w:p w:rsidR="005D4428" w:rsidRDefault="005D4428" w:rsidP="00903F09">
      <w:pPr>
        <w:numPr>
          <w:ilvl w:val="1"/>
          <w:numId w:val="11"/>
        </w:numPr>
      </w:pPr>
      <w:r>
        <w:t>Linear dimensions are reduced by a factor k – L, w, T</w:t>
      </w:r>
      <w:r>
        <w:rPr>
          <w:vertAlign w:val="subscript"/>
        </w:rPr>
        <w:t>OX</w:t>
      </w:r>
      <w:r>
        <w:t xml:space="preserve"> are divided by k (k&gt;1) to obtain scaled-down values.</w:t>
      </w:r>
    </w:p>
    <w:p w:rsidR="005D4428" w:rsidRDefault="005D4428" w:rsidP="003F262F">
      <w:pPr>
        <w:ind w:left="1740" w:firstLine="360"/>
        <w:jc w:val="right"/>
      </w:pPr>
      <w:r>
        <w:t>e.g. L</w:t>
      </w:r>
      <w:r>
        <w:sym w:font="Symbol" w:char="F0A2"/>
      </w:r>
      <w:r>
        <w:t xml:space="preserve"> = L/k, w</w:t>
      </w:r>
      <w:r>
        <w:sym w:font="Symbol" w:char="F0A2"/>
      </w:r>
      <w:r>
        <w:t xml:space="preserve"> = w/k, T</w:t>
      </w:r>
      <w:r>
        <w:sym w:font="Symbol" w:char="F0A2"/>
      </w:r>
      <w:r>
        <w:rPr>
          <w:vertAlign w:val="subscript"/>
        </w:rPr>
        <w:t>OX</w:t>
      </w:r>
      <w:r>
        <w:t xml:space="preserve"> = T</w:t>
      </w:r>
      <w:r>
        <w:rPr>
          <w:vertAlign w:val="subscript"/>
        </w:rPr>
        <w:t>OX</w:t>
      </w:r>
      <w:r w:rsidR="008013DA">
        <w:t>/k</w:t>
      </w:r>
      <w:r w:rsidR="008013DA">
        <w:tab/>
      </w:r>
      <w:r w:rsidR="008013DA">
        <w:tab/>
      </w:r>
      <w:r w:rsidR="008013DA">
        <w:tab/>
      </w:r>
      <w:r w:rsidR="008013DA">
        <w:tab/>
        <w:t>(40</w:t>
      </w:r>
      <w:r>
        <w:t>)</w:t>
      </w:r>
    </w:p>
    <w:p w:rsidR="005D4428" w:rsidRDefault="005D4428" w:rsidP="005D4428">
      <w:pPr>
        <w:ind w:left="1740" w:firstLine="360"/>
      </w:pPr>
    </w:p>
    <w:p w:rsidR="005D4428" w:rsidRDefault="005D4428" w:rsidP="00903F09">
      <w:pPr>
        <w:numPr>
          <w:ilvl w:val="1"/>
          <w:numId w:val="11"/>
        </w:numPr>
      </w:pPr>
      <w:r>
        <w:t>Voltages are reduced by k</w:t>
      </w:r>
    </w:p>
    <w:p w:rsidR="005D4428" w:rsidRDefault="005D4428" w:rsidP="003F262F">
      <w:pPr>
        <w:ind w:left="2100"/>
        <w:jc w:val="right"/>
      </w:pPr>
      <w:r>
        <w:t>e.g. V</w:t>
      </w:r>
      <w:r>
        <w:sym w:font="Symbol" w:char="F0A2"/>
      </w:r>
      <w:r>
        <w:rPr>
          <w:vertAlign w:val="subscript"/>
        </w:rPr>
        <w:t>DS</w:t>
      </w:r>
      <w:r>
        <w:t xml:space="preserve"> = V</w:t>
      </w:r>
      <w:r>
        <w:rPr>
          <w:vertAlign w:val="subscript"/>
        </w:rPr>
        <w:t>DS</w:t>
      </w:r>
      <w:r>
        <w:t>/k, V</w:t>
      </w:r>
      <w:r>
        <w:sym w:font="Symbol" w:char="F0A2"/>
      </w:r>
      <w:r>
        <w:rPr>
          <w:vertAlign w:val="subscript"/>
        </w:rPr>
        <w:t>GS</w:t>
      </w:r>
      <w:r>
        <w:t xml:space="preserve"> = V</w:t>
      </w:r>
      <w:r>
        <w:rPr>
          <w:vertAlign w:val="subscript"/>
        </w:rPr>
        <w:t>GS</w:t>
      </w:r>
      <w:r w:rsidR="008013DA">
        <w:t>/k</w:t>
      </w:r>
      <w:r w:rsidR="008013DA">
        <w:tab/>
      </w:r>
      <w:r w:rsidR="008013DA">
        <w:tab/>
      </w:r>
      <w:r w:rsidR="008013DA">
        <w:tab/>
      </w:r>
      <w:r w:rsidR="008013DA">
        <w:tab/>
        <w:t>(41</w:t>
      </w:r>
      <w:r>
        <w:t>)</w:t>
      </w:r>
    </w:p>
    <w:p w:rsidR="005D4428" w:rsidRDefault="005D4428" w:rsidP="005D4428"/>
    <w:p w:rsidR="005D4428" w:rsidRDefault="005D4428" w:rsidP="00903F09">
      <w:pPr>
        <w:numPr>
          <w:ilvl w:val="1"/>
          <w:numId w:val="11"/>
        </w:numPr>
      </w:pPr>
      <w:r>
        <w:t>Substrate doping is increased by k</w:t>
      </w:r>
    </w:p>
    <w:p w:rsidR="005D4428" w:rsidRDefault="005D4428" w:rsidP="003F262F">
      <w:pPr>
        <w:ind w:left="2100"/>
        <w:jc w:val="right"/>
      </w:pPr>
      <w:r>
        <w:t>e.g. N</w:t>
      </w:r>
      <w:r>
        <w:sym w:font="Symbol" w:char="F0A2"/>
      </w:r>
      <w:r>
        <w:rPr>
          <w:vertAlign w:val="subscript"/>
        </w:rPr>
        <w:t>A</w:t>
      </w:r>
      <w:r>
        <w:t xml:space="preserve"> = N</w:t>
      </w:r>
      <w:r>
        <w:rPr>
          <w:vertAlign w:val="subscript"/>
        </w:rPr>
        <w:t>A</w:t>
      </w:r>
      <w:r w:rsidR="008013DA">
        <w:t>*k</w:t>
      </w:r>
      <w:r w:rsidR="008013DA">
        <w:tab/>
      </w:r>
      <w:r w:rsidR="008013DA">
        <w:tab/>
      </w:r>
      <w:r w:rsidR="008013DA">
        <w:tab/>
      </w:r>
      <w:r w:rsidR="008013DA">
        <w:tab/>
      </w:r>
      <w:r w:rsidR="008013DA">
        <w:tab/>
      </w:r>
      <w:r w:rsidR="008013DA">
        <w:tab/>
        <w:t>(42</w:t>
      </w:r>
      <w:r>
        <w:t>)</w:t>
      </w:r>
    </w:p>
    <w:p w:rsidR="005D4428" w:rsidRDefault="005D4428" w:rsidP="005D4428"/>
    <w:p w:rsidR="005D4428" w:rsidRDefault="005D4428" w:rsidP="003F262F">
      <w:pPr>
        <w:jc w:val="both"/>
      </w:pPr>
      <w:r>
        <w:tab/>
        <w:t>The applied voltages are reduced to maintain electric field strengths as in the case of long-channel or unscaled devices.  In case of substrate doping, the rationale is to keep the depletion width x</w:t>
      </w:r>
      <w:r>
        <w:sym w:font="Symbol" w:char="F0A2"/>
      </w:r>
      <w:r>
        <w:rPr>
          <w:vertAlign w:val="subscript"/>
        </w:rPr>
        <w:t>p</w:t>
      </w:r>
      <w:r>
        <w:t xml:space="preserve"> = x</w:t>
      </w:r>
      <w:r>
        <w:rPr>
          <w:vertAlign w:val="subscript"/>
        </w:rPr>
        <w:t>p</w:t>
      </w:r>
      <w:r>
        <w:t>/k.</w:t>
      </w:r>
    </w:p>
    <w:p w:rsidR="005D4428" w:rsidRDefault="005D4428" w:rsidP="003F262F">
      <w:pPr>
        <w:jc w:val="both"/>
      </w:pPr>
    </w:p>
    <w:p w:rsidR="005D4428" w:rsidRDefault="005D4428" w:rsidP="005D4428">
      <w:r>
        <w:tab/>
        <w:t>In an unscaled device</w:t>
      </w:r>
    </w:p>
    <w:p w:rsidR="005D4428" w:rsidRDefault="005D4428" w:rsidP="003F262F">
      <w:pPr>
        <w:jc w:val="right"/>
      </w:pPr>
      <w:r>
        <w:tab/>
      </w:r>
      <w:r>
        <w:tab/>
      </w:r>
      <w:r>
        <w:tab/>
      </w:r>
      <w:r w:rsidRPr="00CC0230">
        <w:rPr>
          <w:position w:val="-32"/>
        </w:rPr>
        <w:object w:dxaOrig="2140" w:dyaOrig="760">
          <v:shape id="_x0000_i1103" type="#_x0000_t75" style="width:107.15pt;height:38pt" o:ole="">
            <v:imagedata r:id="rId176" o:title=""/>
          </v:shape>
          <o:OLEObject Type="Embed" ProgID="Equation.3" ShapeID="_x0000_i1103" DrawAspect="Content" ObjectID="_1540622553" r:id="rId177"/>
        </w:object>
      </w:r>
      <w:r>
        <w:tab/>
      </w:r>
      <w:r>
        <w:tab/>
      </w:r>
      <w:r>
        <w:tab/>
      </w:r>
      <w:r>
        <w:tab/>
      </w:r>
      <w:r>
        <w:tab/>
      </w:r>
      <w:r w:rsidR="003F262F">
        <w:t xml:space="preserve">             </w:t>
      </w:r>
      <w:r w:rsidR="008013DA">
        <w:t>(43</w:t>
      </w:r>
      <w:r>
        <w:t>)</w:t>
      </w:r>
    </w:p>
    <w:p w:rsidR="003F262F" w:rsidRDefault="00411BC2" w:rsidP="003F262F">
      <w:pPr>
        <w:jc w:val="center"/>
      </w:pPr>
      <w:r>
        <w:object w:dxaOrig="8190" w:dyaOrig="6214">
          <v:shape id="_x0000_i1124" type="#_x0000_t75" style="width:157.05pt;height:118.5pt" o:ole="">
            <v:imagedata r:id="rId178" o:title=""/>
          </v:shape>
          <o:OLEObject Type="Embed" ProgID="Visio.Drawing.11" ShapeID="_x0000_i1124" DrawAspect="Content" ObjectID="_1540622554" r:id="rId179"/>
        </w:object>
      </w:r>
    </w:p>
    <w:p w:rsidR="003F262F" w:rsidRDefault="008013DA" w:rsidP="008013DA">
      <w:pPr>
        <w:tabs>
          <w:tab w:val="left" w:pos="-720"/>
        </w:tabs>
        <w:suppressAutoHyphens/>
        <w:jc w:val="center"/>
      </w:pPr>
      <w:r>
        <w:rPr>
          <w:highlight w:val="yellow"/>
        </w:rPr>
        <w:t>Figure 9</w:t>
      </w:r>
      <w:r w:rsidRPr="003266FE">
        <w:rPr>
          <w:highlight w:val="yellow"/>
        </w:rPr>
        <w:t xml:space="preserve">: </w:t>
      </w:r>
      <w:r>
        <w:t>Long channel unscaled device</w:t>
      </w:r>
      <w:r w:rsidR="00E704D2">
        <w:t xml:space="preserve"> with body revers bias.</w:t>
      </w:r>
    </w:p>
    <w:p w:rsidR="008013DA" w:rsidRDefault="005D4428" w:rsidP="008013DA">
      <w:pPr>
        <w:jc w:val="center"/>
      </w:pPr>
      <w:r>
        <w:t xml:space="preserve">W’=W/K                         </w:t>
      </w:r>
    </w:p>
    <w:p w:rsidR="005D4428" w:rsidRPr="00DC71C7" w:rsidRDefault="005D4428" w:rsidP="003F262F">
      <w:pPr>
        <w:jc w:val="center"/>
        <w:rPr>
          <w:vertAlign w:val="subscript"/>
        </w:rPr>
      </w:pPr>
      <w:r>
        <w:rPr>
          <w:rFonts w:ascii="Calibri" w:hAnsi="Calibri"/>
        </w:rPr>
        <w:t>ε</w:t>
      </w:r>
      <w:r>
        <w:rPr>
          <w:vertAlign w:val="subscript"/>
        </w:rPr>
        <w:t>si</w:t>
      </w:r>
      <w:r>
        <w:t>=</w:t>
      </w:r>
      <w:r>
        <w:rPr>
          <w:rFonts w:ascii="Calibri" w:hAnsi="Calibri"/>
        </w:rPr>
        <w:t>ε</w:t>
      </w:r>
      <w:r>
        <w:rPr>
          <w:vertAlign w:val="subscript"/>
        </w:rPr>
        <w:t>r</w:t>
      </w:r>
      <w:r>
        <w:rPr>
          <w:rFonts w:ascii="Calibri" w:hAnsi="Calibri"/>
        </w:rPr>
        <w:t>ε</w:t>
      </w:r>
      <w:r>
        <w:rPr>
          <w:rFonts w:ascii="Calibri" w:hAnsi="Calibri"/>
          <w:vertAlign w:val="subscript"/>
        </w:rPr>
        <w:t>0</w:t>
      </w:r>
    </w:p>
    <w:p w:rsidR="005D4428" w:rsidRDefault="005D4428" w:rsidP="005D4428">
      <w:r>
        <w:tab/>
      </w:r>
    </w:p>
    <w:p w:rsidR="005D4428" w:rsidRDefault="005D4428" w:rsidP="005D4428">
      <w:r>
        <w:t>For the scaled-down device</w:t>
      </w:r>
    </w:p>
    <w:p w:rsidR="005D4428" w:rsidRDefault="005D4428" w:rsidP="003F262F">
      <w:pPr>
        <w:jc w:val="right"/>
      </w:pPr>
      <w:r>
        <w:tab/>
      </w:r>
      <w:r>
        <w:tab/>
      </w:r>
      <w:r>
        <w:tab/>
      </w:r>
      <w:r w:rsidRPr="00CC0230">
        <w:rPr>
          <w:position w:val="-32"/>
        </w:rPr>
        <w:object w:dxaOrig="2420" w:dyaOrig="1040">
          <v:shape id="_x0000_i1104" type="#_x0000_t75" style="width:120.75pt;height:52.15pt" o:ole="">
            <v:imagedata r:id="rId180" o:title=""/>
          </v:shape>
          <o:OLEObject Type="Embed" ProgID="Equation.3" ShapeID="_x0000_i1104" DrawAspect="Content" ObjectID="_1540622555" r:id="rId181"/>
        </w:object>
      </w:r>
      <w:r>
        <w:tab/>
      </w:r>
      <w:r>
        <w:tab/>
      </w:r>
      <w:r>
        <w:tab/>
      </w:r>
      <w:r>
        <w:tab/>
      </w:r>
      <w:r>
        <w:tab/>
      </w:r>
      <w:r w:rsidR="003F262F">
        <w:t xml:space="preserve">  </w:t>
      </w:r>
      <w:r w:rsidR="008013DA">
        <w:t>(44</w:t>
      </w:r>
      <w:r>
        <w:t>)</w:t>
      </w:r>
    </w:p>
    <w:p w:rsidR="005D4428" w:rsidRDefault="005D4428" w:rsidP="003F262F">
      <w:pPr>
        <w:jc w:val="right"/>
      </w:pPr>
      <w:r>
        <w:tab/>
      </w:r>
      <w:r>
        <w:tab/>
      </w:r>
      <w:r>
        <w:tab/>
      </w:r>
      <w:r w:rsidRPr="00CC0230">
        <w:rPr>
          <w:position w:val="-32"/>
        </w:rPr>
        <w:object w:dxaOrig="2140" w:dyaOrig="760">
          <v:shape id="_x0000_i1105" type="#_x0000_t75" style="width:107.15pt;height:38pt" o:ole="">
            <v:imagedata r:id="rId182" o:title=""/>
          </v:shape>
          <o:OLEObject Type="Embed" ProgID="Equation.3" ShapeID="_x0000_i1105" DrawAspect="Content" ObjectID="_1540622556" r:id="rId183"/>
        </w:object>
      </w:r>
      <w:r>
        <w:tab/>
      </w:r>
      <w:r>
        <w:tab/>
      </w:r>
      <w:r>
        <w:tab/>
      </w:r>
      <w:r>
        <w:tab/>
      </w:r>
      <w:r>
        <w:tab/>
      </w:r>
      <w:r w:rsidR="003F262F">
        <w:t xml:space="preserve">              </w:t>
      </w:r>
      <w:r w:rsidR="008013DA">
        <w:t>(45</w:t>
      </w:r>
      <w:r>
        <w:t>)</w:t>
      </w:r>
    </w:p>
    <w:p w:rsidR="005D4428" w:rsidRDefault="005D4428" w:rsidP="005D4428">
      <w:r>
        <w:tab/>
      </w:r>
    </w:p>
    <w:p w:rsidR="005D4428" w:rsidRDefault="005D4428" w:rsidP="005D4428">
      <w:pPr>
        <w:ind w:firstLine="720"/>
      </w:pPr>
      <w:r>
        <w:t>If N</w:t>
      </w:r>
      <w:r>
        <w:sym w:font="Symbol" w:char="F0A2"/>
      </w:r>
      <w:r>
        <w:rPr>
          <w:vertAlign w:val="subscript"/>
        </w:rPr>
        <w:t>A</w:t>
      </w:r>
      <w:r>
        <w:t xml:space="preserve"> = kN</w:t>
      </w:r>
      <w:r>
        <w:rPr>
          <w:vertAlign w:val="subscript"/>
        </w:rPr>
        <w:t>A</w:t>
      </w:r>
      <w:r>
        <w:tab/>
      </w:r>
      <w:r>
        <w:tab/>
      </w:r>
      <w:r>
        <w:tab/>
      </w:r>
      <w:r>
        <w:tab/>
      </w:r>
      <w:r>
        <w:tab/>
      </w:r>
      <w:r>
        <w:tab/>
      </w:r>
      <w:r>
        <w:tab/>
      </w:r>
      <w:r>
        <w:tab/>
      </w:r>
      <w:r>
        <w:tab/>
      </w:r>
    </w:p>
    <w:p w:rsidR="005D4428" w:rsidRDefault="005D4428" w:rsidP="003F262F">
      <w:pPr>
        <w:ind w:firstLine="720"/>
        <w:jc w:val="right"/>
      </w:pPr>
      <w:r>
        <w:tab/>
      </w:r>
      <w:r>
        <w:tab/>
      </w:r>
      <w:r w:rsidRPr="00CC0230">
        <w:rPr>
          <w:position w:val="-32"/>
        </w:rPr>
        <w:object w:dxaOrig="2880" w:dyaOrig="760">
          <v:shape id="_x0000_i1106" type="#_x0000_t75" style="width:2in;height:38pt" o:ole="">
            <v:imagedata r:id="rId184" o:title=""/>
          </v:shape>
          <o:OLEObject Type="Embed" ProgID="Equation.3" ShapeID="_x0000_i1106" DrawAspect="Content" ObjectID="_1540622557" r:id="rId185"/>
        </w:object>
      </w:r>
      <w:r>
        <w:tab/>
      </w:r>
      <w:r>
        <w:tab/>
      </w:r>
      <w:r>
        <w:tab/>
      </w:r>
      <w:r>
        <w:tab/>
      </w:r>
      <w:r w:rsidR="003F262F">
        <w:t xml:space="preserve">  </w:t>
      </w:r>
      <w:r w:rsidR="008013DA">
        <w:t>(46</w:t>
      </w:r>
      <w:r>
        <w:t>)</w:t>
      </w:r>
    </w:p>
    <w:p w:rsidR="005D4428" w:rsidRDefault="005D4428" w:rsidP="005D4428"/>
    <w:p w:rsidR="005D4428" w:rsidRDefault="005D4428" w:rsidP="005D4428">
      <w:r>
        <w:rPr>
          <w:u w:val="single"/>
        </w:rPr>
        <w:t>Note</w:t>
      </w:r>
      <w:r>
        <w:t>:</w:t>
      </w:r>
      <w:r>
        <w:tab/>
      </w:r>
      <w:r>
        <w:sym w:font="Symbol" w:char="F06A"/>
      </w:r>
      <w:r>
        <w:sym w:font="Symbol" w:char="F0A2"/>
      </w:r>
      <w:r>
        <w:rPr>
          <w:vertAlign w:val="subscript"/>
        </w:rPr>
        <w:t>s</w:t>
      </w:r>
      <w:r>
        <w:t xml:space="preserve"> should be </w:t>
      </w:r>
      <w:r>
        <w:sym w:font="Symbol" w:char="F06A"/>
      </w:r>
      <w:r>
        <w:rPr>
          <w:vertAlign w:val="subscript"/>
        </w:rPr>
        <w:t>s</w:t>
      </w:r>
      <w:r w:rsidR="008013DA">
        <w:t>/k for Eq. 44 to reduce to Eq. 45</w:t>
      </w:r>
      <w:r>
        <w:t>.</w:t>
      </w:r>
    </w:p>
    <w:p w:rsidR="005D4428" w:rsidRDefault="005D4428" w:rsidP="005D4428">
      <w:r>
        <w:tab/>
      </w:r>
    </w:p>
    <w:p w:rsidR="005D4428" w:rsidRDefault="005D4428" w:rsidP="003F262F">
      <w:pPr>
        <w:jc w:val="right"/>
      </w:pPr>
      <w:r>
        <w:tab/>
        <w:t>Example:</w:t>
      </w:r>
      <w:r>
        <w:tab/>
        <w:t>At threshold</w:t>
      </w:r>
      <w:r>
        <w:tab/>
      </w:r>
      <w:r w:rsidRPr="00CC0230">
        <w:rPr>
          <w:position w:val="-30"/>
        </w:rPr>
        <w:object w:dxaOrig="2340" w:dyaOrig="700">
          <v:shape id="_x0000_i1107" type="#_x0000_t75" style="width:117.35pt;height:35.15pt" o:ole="">
            <v:imagedata r:id="rId186" o:title=""/>
          </v:shape>
          <o:OLEObject Type="Embed" ProgID="Equation.3" ShapeID="_x0000_i1107" DrawAspect="Content" ObjectID="_1540622558" r:id="rId187"/>
        </w:object>
      </w:r>
      <w:r>
        <w:tab/>
      </w:r>
      <w:r>
        <w:tab/>
      </w:r>
      <w:r>
        <w:tab/>
      </w:r>
      <w:r w:rsidR="003F262F">
        <w:t xml:space="preserve">          </w:t>
      </w:r>
      <w:r w:rsidR="008013DA">
        <w:t>(47</w:t>
      </w:r>
      <w:r>
        <w:t>)</w:t>
      </w:r>
    </w:p>
    <w:p w:rsidR="005D4428" w:rsidRDefault="005D4428" w:rsidP="005D4428">
      <w:r>
        <w:t xml:space="preserve">                                                             </w:t>
      </w:r>
      <w:r w:rsidRPr="00155DFF">
        <w:rPr>
          <w:position w:val="-12"/>
        </w:rPr>
        <w:object w:dxaOrig="279" w:dyaOrig="360">
          <v:shape id="_x0000_i1108" type="#_x0000_t75" style="width:13.6pt;height:18.15pt" o:ole="">
            <v:imagedata r:id="rId188" o:title=""/>
          </v:shape>
          <o:OLEObject Type="Embed" ProgID="Equation.3" ShapeID="_x0000_i1108" DrawAspect="Content" ObjectID="_1540622559" r:id="rId189"/>
        </w:object>
      </w:r>
      <w:r>
        <w:t>=</w:t>
      </w:r>
      <w:r w:rsidRPr="00155DFF">
        <w:rPr>
          <w:position w:val="-12"/>
        </w:rPr>
        <w:object w:dxaOrig="279" w:dyaOrig="360">
          <v:shape id="_x0000_i1109" type="#_x0000_t75" style="width:13.6pt;height:18.15pt" o:ole="">
            <v:imagedata r:id="rId190" o:title=""/>
          </v:shape>
          <o:OLEObject Type="Embed" ProgID="Equation.3" ShapeID="_x0000_i1109" DrawAspect="Content" ObjectID="_1540622560" r:id="rId191"/>
        </w:object>
      </w:r>
      <w:r>
        <w:t>/K</w:t>
      </w:r>
    </w:p>
    <w:p w:rsidR="003F262F" w:rsidRDefault="005D4428" w:rsidP="003F262F">
      <w:pPr>
        <w:jc w:val="right"/>
      </w:pPr>
      <w:r>
        <w:tab/>
      </w:r>
      <w:r>
        <w:tab/>
      </w:r>
      <w:r>
        <w:tab/>
      </w:r>
      <w:r>
        <w:tab/>
      </w:r>
      <w:r>
        <w:tab/>
      </w:r>
      <w:r w:rsidRPr="00CC0230">
        <w:rPr>
          <w:position w:val="-30"/>
        </w:rPr>
        <w:object w:dxaOrig="1640" w:dyaOrig="700">
          <v:shape id="_x0000_i1110" type="#_x0000_t75" style="width:82.2pt;height:35.15pt" o:ole="">
            <v:imagedata r:id="rId192" o:title=""/>
          </v:shape>
          <o:OLEObject Type="Embed" ProgID="Equation.3" ShapeID="_x0000_i1110" DrawAspect="Content" ObjectID="_1540622561" r:id="rId193"/>
        </w:object>
      </w:r>
      <w:r>
        <w:tab/>
      </w:r>
      <w:r>
        <w:tab/>
      </w:r>
      <w:r>
        <w:tab/>
      </w:r>
      <w:r>
        <w:tab/>
      </w:r>
      <w:r w:rsidR="008013DA">
        <w:t xml:space="preserve">                 (48</w:t>
      </w:r>
      <w:r>
        <w:t>)</w:t>
      </w:r>
    </w:p>
    <w:p w:rsidR="005D4428" w:rsidRDefault="008013DA" w:rsidP="003F262F">
      <w:pPr>
        <w:jc w:val="right"/>
      </w:pPr>
      <w:r>
        <w:t>In light of Eq. 46</w:t>
      </w:r>
      <w:r w:rsidR="005D4428">
        <w:tab/>
      </w:r>
      <w:r w:rsidR="005D4428" w:rsidRPr="00CC0230">
        <w:rPr>
          <w:position w:val="-32"/>
        </w:rPr>
        <w:object w:dxaOrig="2439" w:dyaOrig="760">
          <v:shape id="_x0000_i1111" type="#_x0000_t75" style="width:121.9pt;height:38pt" o:ole="">
            <v:imagedata r:id="rId194" o:title=""/>
          </v:shape>
          <o:OLEObject Type="Embed" ProgID="Equation.3" ShapeID="_x0000_i1111" DrawAspect="Content" ObjectID="_1540622562" r:id="rId195"/>
        </w:object>
      </w:r>
      <w:r w:rsidR="005D4428">
        <w:tab/>
      </w:r>
      <w:r w:rsidR="005D4428">
        <w:tab/>
      </w:r>
      <w:r w:rsidR="005D4428">
        <w:tab/>
      </w:r>
      <w:r w:rsidR="003F262F">
        <w:t xml:space="preserve">                 </w:t>
      </w:r>
      <w:r w:rsidR="00583DB3">
        <w:t xml:space="preserve">  </w:t>
      </w:r>
      <w:r>
        <w:t>(49</w:t>
      </w:r>
      <w:r w:rsidR="005D4428">
        <w:t>)</w:t>
      </w:r>
    </w:p>
    <w:p w:rsidR="005D4428" w:rsidRDefault="005D4428" w:rsidP="005D4428"/>
    <w:p w:rsidR="005D4428" w:rsidRDefault="008013DA" w:rsidP="005D4428">
      <w:r>
        <w:t>Therefore, Eq. 45</w:t>
      </w:r>
      <w:r w:rsidR="005D4428">
        <w:t xml:space="preserve"> works if V</w:t>
      </w:r>
      <w:r w:rsidR="005D4428">
        <w:rPr>
          <w:vertAlign w:val="subscript"/>
        </w:rPr>
        <w:t>SB</w:t>
      </w:r>
      <w:r w:rsidR="005D4428">
        <w:t>&gt;&gt;</w:t>
      </w:r>
      <w:r w:rsidR="005D4428">
        <w:sym w:font="Symbol" w:char="F06A"/>
      </w:r>
      <w:r w:rsidR="005D4428">
        <w:rPr>
          <w:vertAlign w:val="subscript"/>
        </w:rPr>
        <w:t>s</w:t>
      </w:r>
      <w:r w:rsidR="005D4428">
        <w:t xml:space="preserve">, otherwise </w:t>
      </w:r>
      <w:r w:rsidR="005D4428">
        <w:sym w:font="Symbol" w:char="F06A"/>
      </w:r>
      <w:r w:rsidR="005D4428">
        <w:sym w:font="Symbol" w:char="F0A2"/>
      </w:r>
      <w:r w:rsidR="005D4428">
        <w:rPr>
          <w:vertAlign w:val="subscript"/>
        </w:rPr>
        <w:t>s</w:t>
      </w:r>
      <w:r w:rsidR="005D4428">
        <w:t xml:space="preserve"> </w:t>
      </w:r>
      <w:r w:rsidR="005D4428">
        <w:sym w:font="Symbol" w:char="F0B9"/>
      </w:r>
      <w:r w:rsidR="005D4428">
        <w:t xml:space="preserve"> </w:t>
      </w:r>
      <w:r w:rsidR="005D4428">
        <w:sym w:font="Symbol" w:char="F06A"/>
      </w:r>
      <w:r w:rsidR="005D4428">
        <w:rPr>
          <w:vertAlign w:val="subscript"/>
        </w:rPr>
        <w:t>s</w:t>
      </w:r>
      <w:r w:rsidR="005D4428">
        <w:t xml:space="preserve">/k.  In fact, </w:t>
      </w:r>
      <w:r w:rsidR="005D4428">
        <w:sym w:font="Symbol" w:char="F06A"/>
      </w:r>
      <w:r w:rsidR="005D4428">
        <w:sym w:font="Symbol" w:char="F0A2"/>
      </w:r>
      <w:r w:rsidR="005D4428">
        <w:rPr>
          <w:vertAlign w:val="subscript"/>
        </w:rPr>
        <w:t>s</w:t>
      </w:r>
      <w:r w:rsidR="005D4428">
        <w:t xml:space="preserve"> </w:t>
      </w:r>
      <w:r w:rsidR="005D4428">
        <w:sym w:font="Symbol" w:char="F0BB"/>
      </w:r>
      <w:r w:rsidR="005D4428">
        <w:t xml:space="preserve"> </w:t>
      </w:r>
      <w:r w:rsidR="005D4428">
        <w:sym w:font="Symbol" w:char="F06A"/>
      </w:r>
      <w:r w:rsidR="005D4428">
        <w:rPr>
          <w:vertAlign w:val="subscript"/>
        </w:rPr>
        <w:t>s</w:t>
      </w:r>
      <w:r w:rsidR="005D4428">
        <w:t xml:space="preserve"> as k </w:t>
      </w:r>
      <w:r w:rsidR="005D4428">
        <w:sym w:font="Symbol" w:char="F0BB"/>
      </w:r>
      <w:r w:rsidR="005D4428">
        <w:t xml:space="preserve"> 5-10.</w:t>
      </w:r>
    </w:p>
    <w:p w:rsidR="005D4428" w:rsidRDefault="005D4428" w:rsidP="005D4428"/>
    <w:p w:rsidR="005D4428" w:rsidRDefault="005D4428" w:rsidP="003F262F">
      <w:pPr>
        <w:jc w:val="both"/>
      </w:pPr>
      <w:r>
        <w:tab/>
        <w:t>In the CE scheme of scaling the drain current I</w:t>
      </w:r>
      <w:r>
        <w:sym w:font="Symbol" w:char="F0A2"/>
      </w:r>
      <w:r>
        <w:rPr>
          <w:vertAlign w:val="subscript"/>
        </w:rPr>
        <w:t>D</w:t>
      </w:r>
      <w:r>
        <w:t xml:space="preserve"> = I</w:t>
      </w:r>
      <w:r>
        <w:rPr>
          <w:vertAlign w:val="subscript"/>
        </w:rPr>
        <w:t>D</w:t>
      </w:r>
      <w:r>
        <w:t>/k, and threshold voltage V</w:t>
      </w:r>
      <w:r>
        <w:sym w:font="Symbol" w:char="F0A2"/>
      </w:r>
      <w:r>
        <w:rPr>
          <w:vertAlign w:val="subscript"/>
        </w:rPr>
        <w:t>TH</w:t>
      </w:r>
      <w:r>
        <w:t xml:space="preserve"> or V</w:t>
      </w:r>
      <w:r>
        <w:sym w:font="Symbol" w:char="F0A2"/>
      </w:r>
      <w:r>
        <w:rPr>
          <w:vertAlign w:val="subscript"/>
        </w:rPr>
        <w:t>TE</w:t>
      </w:r>
      <w:r>
        <w:t xml:space="preserve"> </w:t>
      </w:r>
      <w:r>
        <w:sym w:font="Symbol" w:char="F0BB"/>
      </w:r>
      <w:r>
        <w:t xml:space="preserve"> V</w:t>
      </w:r>
      <w:r>
        <w:rPr>
          <w:vertAlign w:val="subscript"/>
        </w:rPr>
        <w:t>TE</w:t>
      </w:r>
      <w:r>
        <w:t>/k (here V</w:t>
      </w:r>
      <w:r>
        <w:sym w:font="Symbol" w:char="F0A2"/>
      </w:r>
      <w:r>
        <w:rPr>
          <w:vertAlign w:val="subscript"/>
        </w:rPr>
        <w:t>TE</w:t>
      </w:r>
      <w:r>
        <w:t xml:space="preserve"> stands for scaled-down value).  The scaling of other device and circuit parameters is shown below.</w:t>
      </w:r>
    </w:p>
    <w:p w:rsidR="005D4428" w:rsidRDefault="005D4428" w:rsidP="005D4428"/>
    <w:p w:rsidR="005D4428" w:rsidRDefault="005D4428" w:rsidP="005D4428">
      <w:pPr>
        <w:jc w:val="center"/>
      </w:pPr>
    </w:p>
    <w:p w:rsidR="005D4428" w:rsidRDefault="005D4428" w:rsidP="005D4428">
      <w:pPr>
        <w:jc w:val="center"/>
      </w:pPr>
    </w:p>
    <w:p w:rsidR="005D4428" w:rsidRDefault="005D4428" w:rsidP="005D4428">
      <w:pPr>
        <w:jc w:val="center"/>
      </w:pPr>
    </w:p>
    <w:p w:rsidR="005D4428" w:rsidRDefault="005D4428" w:rsidP="005D4428">
      <w:pPr>
        <w:jc w:val="center"/>
      </w:pPr>
      <w:r>
        <w:t>TABLE I</w:t>
      </w:r>
    </w:p>
    <w:tbl>
      <w:tblPr>
        <w:tblW w:w="0" w:type="auto"/>
        <w:jc w:val="center"/>
        <w:tblLook w:val="0000" w:firstRow="0" w:lastRow="0" w:firstColumn="0" w:lastColumn="0" w:noHBand="0" w:noVBand="0"/>
      </w:tblPr>
      <w:tblGrid>
        <w:gridCol w:w="2768"/>
        <w:gridCol w:w="1229"/>
        <w:gridCol w:w="2271"/>
      </w:tblGrid>
      <w:tr w:rsidR="005D4428" w:rsidTr="00BA02CB">
        <w:trPr>
          <w:jc w:val="center"/>
        </w:trPr>
        <w:tc>
          <w:tcPr>
            <w:tcW w:w="2768" w:type="dxa"/>
            <w:tcBorders>
              <w:top w:val="single" w:sz="4" w:space="0" w:color="auto"/>
              <w:left w:val="single" w:sz="4" w:space="0" w:color="auto"/>
              <w:bottom w:val="single" w:sz="4" w:space="0" w:color="auto"/>
              <w:right w:val="single" w:sz="4" w:space="0" w:color="auto"/>
            </w:tcBorders>
          </w:tcPr>
          <w:p w:rsidR="005D4428" w:rsidRDefault="005D4428" w:rsidP="00BA02CB">
            <w:pPr>
              <w:jc w:val="center"/>
            </w:pPr>
            <w:r>
              <w:t>Parameter</w:t>
            </w:r>
          </w:p>
        </w:tc>
        <w:tc>
          <w:tcPr>
            <w:tcW w:w="1229" w:type="dxa"/>
            <w:tcBorders>
              <w:top w:val="single" w:sz="4" w:space="0" w:color="auto"/>
              <w:left w:val="single" w:sz="4" w:space="0" w:color="auto"/>
              <w:bottom w:val="single" w:sz="4" w:space="0" w:color="auto"/>
              <w:right w:val="single" w:sz="4" w:space="0" w:color="auto"/>
            </w:tcBorders>
          </w:tcPr>
          <w:p w:rsidR="005D4428" w:rsidRDefault="005D4428" w:rsidP="00BA02CB">
            <w:pPr>
              <w:jc w:val="center"/>
            </w:pPr>
            <w:r>
              <w:t>Unscaled</w:t>
            </w:r>
          </w:p>
        </w:tc>
        <w:tc>
          <w:tcPr>
            <w:tcW w:w="2271" w:type="dxa"/>
            <w:tcBorders>
              <w:top w:val="single" w:sz="4" w:space="0" w:color="auto"/>
              <w:left w:val="single" w:sz="4" w:space="0" w:color="auto"/>
              <w:bottom w:val="single" w:sz="4" w:space="0" w:color="auto"/>
              <w:right w:val="single" w:sz="4" w:space="0" w:color="auto"/>
            </w:tcBorders>
          </w:tcPr>
          <w:p w:rsidR="005D4428" w:rsidRDefault="005D4428" w:rsidP="00BA02CB">
            <w:pPr>
              <w:jc w:val="center"/>
            </w:pPr>
            <w:r>
              <w:t>Scaled Value</w:t>
            </w:r>
          </w:p>
        </w:tc>
      </w:tr>
      <w:tr w:rsidR="005D4428" w:rsidTr="00BA02CB">
        <w:trPr>
          <w:jc w:val="center"/>
        </w:trPr>
        <w:tc>
          <w:tcPr>
            <w:tcW w:w="2768" w:type="dxa"/>
            <w:tcBorders>
              <w:top w:val="single" w:sz="4" w:space="0" w:color="auto"/>
              <w:left w:val="single" w:sz="4" w:space="0" w:color="auto"/>
              <w:right w:val="single" w:sz="4" w:space="0" w:color="auto"/>
            </w:tcBorders>
          </w:tcPr>
          <w:p w:rsidR="005D4428" w:rsidRDefault="005D4428" w:rsidP="00BA02CB">
            <w:pPr>
              <w:jc w:val="center"/>
            </w:pPr>
            <w:r>
              <w:t>Capacitance (total; F)</w:t>
            </w:r>
          </w:p>
        </w:tc>
        <w:tc>
          <w:tcPr>
            <w:tcW w:w="1229" w:type="dxa"/>
            <w:tcBorders>
              <w:top w:val="single" w:sz="4" w:space="0" w:color="auto"/>
              <w:left w:val="single" w:sz="4" w:space="0" w:color="auto"/>
              <w:right w:val="single" w:sz="4" w:space="0" w:color="auto"/>
            </w:tcBorders>
          </w:tcPr>
          <w:p w:rsidR="005D4428" w:rsidRDefault="005D4428" w:rsidP="00BA02CB">
            <w:pPr>
              <w:jc w:val="center"/>
            </w:pPr>
            <w:r>
              <w:t>c</w:t>
            </w:r>
            <w:r>
              <w:rPr>
                <w:vertAlign w:val="subscript"/>
              </w:rPr>
              <w:t>OX</w:t>
            </w:r>
            <w:r>
              <w:t>wL</w:t>
            </w:r>
          </w:p>
        </w:tc>
        <w:tc>
          <w:tcPr>
            <w:tcW w:w="2271" w:type="dxa"/>
            <w:tcBorders>
              <w:top w:val="single" w:sz="4" w:space="0" w:color="auto"/>
              <w:left w:val="single" w:sz="4" w:space="0" w:color="auto"/>
              <w:right w:val="single" w:sz="4" w:space="0" w:color="auto"/>
            </w:tcBorders>
          </w:tcPr>
          <w:p w:rsidR="005D4428" w:rsidRDefault="005D4428" w:rsidP="00BA02CB">
            <w:pPr>
              <w:jc w:val="center"/>
            </w:pPr>
            <w:r>
              <w:t>w</w:t>
            </w:r>
            <w:r>
              <w:sym w:font="Symbol" w:char="F0A2"/>
            </w:r>
            <w:r>
              <w:t>L</w:t>
            </w:r>
            <w:r>
              <w:sym w:font="Symbol" w:char="F0A2"/>
            </w:r>
            <w:r>
              <w:t>c</w:t>
            </w:r>
            <w:r>
              <w:sym w:font="Symbol" w:char="F0A2"/>
            </w:r>
            <w:r>
              <w:rPr>
                <w:vertAlign w:val="subscript"/>
              </w:rPr>
              <w:t>OX</w:t>
            </w:r>
            <w:r>
              <w:t xml:space="preserve"> = c</w:t>
            </w:r>
            <w:r>
              <w:rPr>
                <w:vertAlign w:val="subscript"/>
              </w:rPr>
              <w:t>OX</w:t>
            </w:r>
            <w:r>
              <w:t>wL/k</w:t>
            </w:r>
          </w:p>
        </w:tc>
      </w:tr>
      <w:tr w:rsidR="005D4428" w:rsidTr="00BA02CB">
        <w:trPr>
          <w:jc w:val="center"/>
        </w:trPr>
        <w:tc>
          <w:tcPr>
            <w:tcW w:w="2768" w:type="dxa"/>
            <w:tcBorders>
              <w:left w:val="single" w:sz="4" w:space="0" w:color="auto"/>
              <w:right w:val="single" w:sz="4" w:space="0" w:color="auto"/>
            </w:tcBorders>
          </w:tcPr>
          <w:p w:rsidR="005D4428" w:rsidRDefault="005D4428" w:rsidP="00BA02CB">
            <w:pPr>
              <w:jc w:val="center"/>
            </w:pPr>
            <w:r>
              <w:t>Charge (Total, coulomb)</w:t>
            </w:r>
          </w:p>
        </w:tc>
        <w:tc>
          <w:tcPr>
            <w:tcW w:w="1229" w:type="dxa"/>
            <w:tcBorders>
              <w:left w:val="single" w:sz="4" w:space="0" w:color="auto"/>
              <w:right w:val="single" w:sz="4" w:space="0" w:color="auto"/>
            </w:tcBorders>
          </w:tcPr>
          <w:p w:rsidR="005D4428" w:rsidRDefault="005D4428" w:rsidP="00BA02CB">
            <w:pPr>
              <w:jc w:val="center"/>
            </w:pPr>
            <w:r>
              <w:t>QwL</w:t>
            </w:r>
          </w:p>
        </w:tc>
        <w:tc>
          <w:tcPr>
            <w:tcW w:w="2271" w:type="dxa"/>
            <w:tcBorders>
              <w:left w:val="single" w:sz="4" w:space="0" w:color="auto"/>
              <w:right w:val="single" w:sz="4" w:space="0" w:color="auto"/>
            </w:tcBorders>
          </w:tcPr>
          <w:p w:rsidR="005D4428" w:rsidRDefault="005D4428" w:rsidP="00BA02CB">
            <w:pPr>
              <w:jc w:val="center"/>
              <w:rPr>
                <w:vertAlign w:val="superscript"/>
              </w:rPr>
            </w:pPr>
            <w:r>
              <w:t>Q</w:t>
            </w:r>
            <w:r>
              <w:sym w:font="Symbol" w:char="F0A2"/>
            </w:r>
            <w:r>
              <w:t>w</w:t>
            </w:r>
            <w:r>
              <w:sym w:font="Symbol" w:char="F0A2"/>
            </w:r>
            <w:r>
              <w:t>L</w:t>
            </w:r>
            <w:r>
              <w:sym w:font="Symbol" w:char="F0A2"/>
            </w:r>
            <w:r>
              <w:t xml:space="preserve"> = QwL/k</w:t>
            </w:r>
            <w:r>
              <w:rPr>
                <w:vertAlign w:val="superscript"/>
              </w:rPr>
              <w:t>2</w:t>
            </w:r>
          </w:p>
        </w:tc>
      </w:tr>
      <w:tr w:rsidR="005D4428" w:rsidTr="00BA02CB">
        <w:trPr>
          <w:jc w:val="center"/>
        </w:trPr>
        <w:tc>
          <w:tcPr>
            <w:tcW w:w="2768" w:type="dxa"/>
            <w:tcBorders>
              <w:left w:val="single" w:sz="4" w:space="0" w:color="auto"/>
              <w:right w:val="single" w:sz="4" w:space="0" w:color="auto"/>
            </w:tcBorders>
          </w:tcPr>
          <w:p w:rsidR="005D4428" w:rsidRDefault="005D4428" w:rsidP="00BA02CB">
            <w:pPr>
              <w:jc w:val="center"/>
            </w:pPr>
            <w:r>
              <w:t>Capacitance per unit area</w:t>
            </w:r>
          </w:p>
        </w:tc>
        <w:tc>
          <w:tcPr>
            <w:tcW w:w="1229" w:type="dxa"/>
            <w:tcBorders>
              <w:left w:val="single" w:sz="4" w:space="0" w:color="auto"/>
              <w:right w:val="single" w:sz="4" w:space="0" w:color="auto"/>
            </w:tcBorders>
          </w:tcPr>
          <w:p w:rsidR="005D4428" w:rsidRDefault="005D4428" w:rsidP="00BA02CB">
            <w:pPr>
              <w:jc w:val="center"/>
            </w:pPr>
            <w:r>
              <w:t>c</w:t>
            </w:r>
            <w:r>
              <w:rPr>
                <w:vertAlign w:val="subscript"/>
              </w:rPr>
              <w:t>OX</w:t>
            </w:r>
          </w:p>
        </w:tc>
        <w:tc>
          <w:tcPr>
            <w:tcW w:w="2271" w:type="dxa"/>
            <w:tcBorders>
              <w:left w:val="single" w:sz="4" w:space="0" w:color="auto"/>
              <w:right w:val="single" w:sz="4" w:space="0" w:color="auto"/>
            </w:tcBorders>
          </w:tcPr>
          <w:p w:rsidR="005D4428" w:rsidRDefault="005D4428" w:rsidP="00BA02CB">
            <w:pPr>
              <w:jc w:val="center"/>
            </w:pPr>
            <w:r>
              <w:t>c</w:t>
            </w:r>
            <w:r>
              <w:sym w:font="Symbol" w:char="F0A2"/>
            </w:r>
            <w:r>
              <w:rPr>
                <w:vertAlign w:val="subscript"/>
              </w:rPr>
              <w:t>OX</w:t>
            </w:r>
            <w:r>
              <w:t xml:space="preserve"> = c</w:t>
            </w:r>
            <w:r>
              <w:rPr>
                <w:vertAlign w:val="subscript"/>
              </w:rPr>
              <w:t>OX</w:t>
            </w:r>
            <w:r>
              <w:t>*k</w:t>
            </w:r>
          </w:p>
        </w:tc>
      </w:tr>
      <w:tr w:rsidR="005D4428" w:rsidTr="00BA02CB">
        <w:trPr>
          <w:jc w:val="center"/>
        </w:trPr>
        <w:tc>
          <w:tcPr>
            <w:tcW w:w="2768" w:type="dxa"/>
            <w:tcBorders>
              <w:left w:val="single" w:sz="4" w:space="0" w:color="auto"/>
              <w:right w:val="single" w:sz="4" w:space="0" w:color="auto"/>
            </w:tcBorders>
          </w:tcPr>
          <w:p w:rsidR="005D4428" w:rsidRDefault="005D4428" w:rsidP="00BA02CB">
            <w:pPr>
              <w:jc w:val="center"/>
            </w:pPr>
            <w:r>
              <w:t>Charge per unit area</w:t>
            </w:r>
          </w:p>
        </w:tc>
        <w:tc>
          <w:tcPr>
            <w:tcW w:w="1229" w:type="dxa"/>
            <w:tcBorders>
              <w:left w:val="single" w:sz="4" w:space="0" w:color="auto"/>
              <w:right w:val="single" w:sz="4" w:space="0" w:color="auto"/>
            </w:tcBorders>
          </w:tcPr>
          <w:p w:rsidR="005D4428" w:rsidRDefault="005D4428" w:rsidP="00BA02CB">
            <w:pPr>
              <w:jc w:val="center"/>
            </w:pPr>
            <w:r>
              <w:t>Q</w:t>
            </w:r>
          </w:p>
        </w:tc>
        <w:tc>
          <w:tcPr>
            <w:tcW w:w="2271" w:type="dxa"/>
            <w:tcBorders>
              <w:left w:val="single" w:sz="4" w:space="0" w:color="auto"/>
              <w:right w:val="single" w:sz="4" w:space="0" w:color="auto"/>
            </w:tcBorders>
          </w:tcPr>
          <w:p w:rsidR="005D4428" w:rsidRDefault="005D4428" w:rsidP="00BA02CB">
            <w:pPr>
              <w:jc w:val="center"/>
            </w:pPr>
            <w:r>
              <w:t>Q</w:t>
            </w:r>
            <w:r>
              <w:sym w:font="Symbol" w:char="F0A2"/>
            </w:r>
            <w:r>
              <w:t xml:space="preserve"> = Q</w:t>
            </w:r>
          </w:p>
        </w:tc>
      </w:tr>
      <w:tr w:rsidR="005D4428" w:rsidTr="00BA02CB">
        <w:trPr>
          <w:jc w:val="center"/>
        </w:trPr>
        <w:tc>
          <w:tcPr>
            <w:tcW w:w="2768" w:type="dxa"/>
            <w:tcBorders>
              <w:left w:val="single" w:sz="4" w:space="0" w:color="auto"/>
              <w:right w:val="single" w:sz="4" w:space="0" w:color="auto"/>
            </w:tcBorders>
          </w:tcPr>
          <w:p w:rsidR="005D4428" w:rsidRDefault="005D4428" w:rsidP="00BA02CB">
            <w:pPr>
              <w:jc w:val="center"/>
            </w:pPr>
            <w:r>
              <w:t>Power Dissipation (VI)</w:t>
            </w:r>
          </w:p>
        </w:tc>
        <w:tc>
          <w:tcPr>
            <w:tcW w:w="1229" w:type="dxa"/>
            <w:tcBorders>
              <w:left w:val="single" w:sz="4" w:space="0" w:color="auto"/>
              <w:right w:val="single" w:sz="4" w:space="0" w:color="auto"/>
            </w:tcBorders>
          </w:tcPr>
          <w:p w:rsidR="005D4428" w:rsidRDefault="005D4428" w:rsidP="00BA02CB">
            <w:pPr>
              <w:jc w:val="center"/>
            </w:pPr>
            <w:r>
              <w:t>P</w:t>
            </w:r>
          </w:p>
        </w:tc>
        <w:tc>
          <w:tcPr>
            <w:tcW w:w="2271" w:type="dxa"/>
            <w:tcBorders>
              <w:left w:val="single" w:sz="4" w:space="0" w:color="auto"/>
              <w:right w:val="single" w:sz="4" w:space="0" w:color="auto"/>
            </w:tcBorders>
          </w:tcPr>
          <w:p w:rsidR="005D4428" w:rsidRDefault="005D4428" w:rsidP="00BA02CB">
            <w:pPr>
              <w:jc w:val="center"/>
              <w:rPr>
                <w:vertAlign w:val="superscript"/>
              </w:rPr>
            </w:pPr>
            <w:r>
              <w:t>p</w:t>
            </w:r>
            <w:r>
              <w:sym w:font="Symbol" w:char="F0A2"/>
            </w:r>
            <w:r>
              <w:t xml:space="preserve"> = p/k</w:t>
            </w:r>
            <w:r>
              <w:rPr>
                <w:vertAlign w:val="superscript"/>
              </w:rPr>
              <w:t>2</w:t>
            </w:r>
          </w:p>
        </w:tc>
      </w:tr>
      <w:tr w:rsidR="005D4428" w:rsidTr="00BA02CB">
        <w:trPr>
          <w:jc w:val="center"/>
        </w:trPr>
        <w:tc>
          <w:tcPr>
            <w:tcW w:w="2768" w:type="dxa"/>
            <w:tcBorders>
              <w:left w:val="single" w:sz="4" w:space="0" w:color="auto"/>
              <w:right w:val="single" w:sz="4" w:space="0" w:color="auto"/>
            </w:tcBorders>
          </w:tcPr>
          <w:p w:rsidR="005D4428" w:rsidRDefault="005D4428" w:rsidP="00BA02CB">
            <w:pPr>
              <w:jc w:val="center"/>
            </w:pPr>
            <w:r>
              <w:t>Power Density (VI/wL)</w:t>
            </w:r>
          </w:p>
        </w:tc>
        <w:tc>
          <w:tcPr>
            <w:tcW w:w="1229" w:type="dxa"/>
            <w:tcBorders>
              <w:left w:val="single" w:sz="4" w:space="0" w:color="auto"/>
              <w:right w:val="single" w:sz="4" w:space="0" w:color="auto"/>
            </w:tcBorders>
          </w:tcPr>
          <w:p w:rsidR="005D4428" w:rsidRDefault="005D4428" w:rsidP="00BA02CB">
            <w:pPr>
              <w:jc w:val="center"/>
            </w:pPr>
            <w:r>
              <w:t>(p/wL)</w:t>
            </w:r>
          </w:p>
        </w:tc>
        <w:tc>
          <w:tcPr>
            <w:tcW w:w="2271" w:type="dxa"/>
            <w:tcBorders>
              <w:left w:val="single" w:sz="4" w:space="0" w:color="auto"/>
              <w:right w:val="single" w:sz="4" w:space="0" w:color="auto"/>
            </w:tcBorders>
          </w:tcPr>
          <w:p w:rsidR="005D4428" w:rsidRDefault="005D4428" w:rsidP="00BA02CB">
            <w:pPr>
              <w:jc w:val="center"/>
            </w:pPr>
            <w:r>
              <w:t>(p</w:t>
            </w:r>
            <w:r>
              <w:sym w:font="Symbol" w:char="F0A2"/>
            </w:r>
            <w:r>
              <w:t>/w</w:t>
            </w:r>
            <w:r>
              <w:sym w:font="Symbol" w:char="F0A2"/>
            </w:r>
            <w:r>
              <w:t>L</w:t>
            </w:r>
            <w:r>
              <w:sym w:font="Symbol" w:char="F0A2"/>
            </w:r>
            <w:r>
              <w:t>) = (p/wL)</w:t>
            </w:r>
          </w:p>
        </w:tc>
      </w:tr>
      <w:tr w:rsidR="005D4428" w:rsidTr="00BA02CB">
        <w:trPr>
          <w:jc w:val="center"/>
        </w:trPr>
        <w:tc>
          <w:tcPr>
            <w:tcW w:w="2768" w:type="dxa"/>
            <w:tcBorders>
              <w:left w:val="single" w:sz="4" w:space="0" w:color="auto"/>
              <w:right w:val="single" w:sz="4" w:space="0" w:color="auto"/>
            </w:tcBorders>
          </w:tcPr>
          <w:p w:rsidR="005D4428" w:rsidRDefault="005D4428" w:rsidP="00BA02CB">
            <w:pPr>
              <w:jc w:val="center"/>
            </w:pPr>
            <w:r>
              <w:t>Delay Time (wLQ/I)</w:t>
            </w:r>
          </w:p>
        </w:tc>
        <w:tc>
          <w:tcPr>
            <w:tcW w:w="1229" w:type="dxa"/>
            <w:tcBorders>
              <w:left w:val="single" w:sz="4" w:space="0" w:color="auto"/>
              <w:right w:val="single" w:sz="4" w:space="0" w:color="auto"/>
            </w:tcBorders>
          </w:tcPr>
          <w:p w:rsidR="005D4428" w:rsidRDefault="005D4428" w:rsidP="00BA02CB">
            <w:pPr>
              <w:jc w:val="center"/>
            </w:pPr>
            <w:r>
              <w:sym w:font="Symbol" w:char="F074"/>
            </w:r>
          </w:p>
        </w:tc>
        <w:tc>
          <w:tcPr>
            <w:tcW w:w="2271" w:type="dxa"/>
            <w:tcBorders>
              <w:left w:val="single" w:sz="4" w:space="0" w:color="auto"/>
              <w:right w:val="single" w:sz="4" w:space="0" w:color="auto"/>
            </w:tcBorders>
          </w:tcPr>
          <w:p w:rsidR="005D4428" w:rsidRDefault="005D4428" w:rsidP="00BA02CB">
            <w:pPr>
              <w:jc w:val="center"/>
            </w:pPr>
            <w:r>
              <w:sym w:font="Symbol" w:char="F074"/>
            </w:r>
            <w:r>
              <w:sym w:font="Symbol" w:char="F0A2"/>
            </w:r>
            <w:r>
              <w:t xml:space="preserve"> = </w:t>
            </w:r>
            <w:r>
              <w:sym w:font="Symbol" w:char="F074"/>
            </w:r>
            <w:r>
              <w:t>/k</w:t>
            </w:r>
          </w:p>
        </w:tc>
      </w:tr>
      <w:tr w:rsidR="005D4428" w:rsidTr="00BA02CB">
        <w:trPr>
          <w:jc w:val="center"/>
        </w:trPr>
        <w:tc>
          <w:tcPr>
            <w:tcW w:w="2768" w:type="dxa"/>
            <w:tcBorders>
              <w:left w:val="single" w:sz="4" w:space="0" w:color="auto"/>
              <w:bottom w:val="single" w:sz="4" w:space="0" w:color="auto"/>
              <w:right w:val="single" w:sz="4" w:space="0" w:color="auto"/>
            </w:tcBorders>
          </w:tcPr>
          <w:p w:rsidR="005D4428" w:rsidRDefault="005D4428" w:rsidP="00BA02CB">
            <w:pPr>
              <w:jc w:val="center"/>
            </w:pPr>
            <w:r>
              <w:t>Resistance</w:t>
            </w:r>
          </w:p>
        </w:tc>
        <w:tc>
          <w:tcPr>
            <w:tcW w:w="1229" w:type="dxa"/>
            <w:tcBorders>
              <w:left w:val="single" w:sz="4" w:space="0" w:color="auto"/>
              <w:bottom w:val="single" w:sz="4" w:space="0" w:color="auto"/>
              <w:right w:val="single" w:sz="4" w:space="0" w:color="auto"/>
            </w:tcBorders>
          </w:tcPr>
          <w:p w:rsidR="005D4428" w:rsidRDefault="005D4428" w:rsidP="00BA02CB">
            <w:pPr>
              <w:jc w:val="center"/>
            </w:pPr>
            <w:r>
              <w:t>R</w:t>
            </w:r>
          </w:p>
        </w:tc>
        <w:tc>
          <w:tcPr>
            <w:tcW w:w="2271" w:type="dxa"/>
            <w:tcBorders>
              <w:left w:val="single" w:sz="4" w:space="0" w:color="auto"/>
              <w:bottom w:val="single" w:sz="4" w:space="0" w:color="auto"/>
              <w:right w:val="single" w:sz="4" w:space="0" w:color="auto"/>
            </w:tcBorders>
          </w:tcPr>
          <w:p w:rsidR="005D4428" w:rsidRDefault="005D4428" w:rsidP="00BA02CB">
            <w:pPr>
              <w:jc w:val="center"/>
            </w:pPr>
            <w:r>
              <w:t>R</w:t>
            </w:r>
            <w:r>
              <w:sym w:font="Symbol" w:char="F0A2"/>
            </w:r>
            <w:r>
              <w:t xml:space="preserve"> = Rk</w:t>
            </w:r>
          </w:p>
        </w:tc>
      </w:tr>
    </w:tbl>
    <w:p w:rsidR="005D4428" w:rsidRDefault="005D4428" w:rsidP="005D4428"/>
    <w:p w:rsidR="005D4428" w:rsidRDefault="005D4428" w:rsidP="003F262F">
      <w:pPr>
        <w:jc w:val="center"/>
      </w:pPr>
      <w:r>
        <w:t>Note that k&gt;1.</w:t>
      </w:r>
    </w:p>
    <w:p w:rsidR="005D4428" w:rsidRDefault="005D4428" w:rsidP="005D4428"/>
    <w:p w:rsidR="005D4428" w:rsidRDefault="00411BC2" w:rsidP="003F262F">
      <w:pPr>
        <w:ind w:firstLine="720"/>
        <w:jc w:val="both"/>
      </w:pPr>
      <w:r>
        <w:rPr>
          <w:noProof/>
        </w:rPr>
        <mc:AlternateContent>
          <mc:Choice Requires="wpg">
            <w:drawing>
              <wp:anchor distT="0" distB="0" distL="114300" distR="114300" simplePos="0" relativeHeight="251703296" behindDoc="0" locked="0" layoutInCell="1" allowOverlap="1">
                <wp:simplePos x="0" y="0"/>
                <wp:positionH relativeFrom="column">
                  <wp:posOffset>2400300</wp:posOffset>
                </wp:positionH>
                <wp:positionV relativeFrom="paragraph">
                  <wp:posOffset>628650</wp:posOffset>
                </wp:positionV>
                <wp:extent cx="914400" cy="1485900"/>
                <wp:effectExtent l="9525" t="11430" r="9525" b="26670"/>
                <wp:wrapNone/>
                <wp:docPr id="19"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485900"/>
                          <a:chOff x="0" y="0"/>
                          <a:chExt cx="914400" cy="1485900"/>
                        </a:xfrm>
                      </wpg:grpSpPr>
                      <wps:wsp>
                        <wps:cNvPr id="20" name="Straight Connector 105"/>
                        <wps:cNvCnPr>
                          <a:cxnSpLocks noChangeShapeType="1"/>
                        </wps:cNvCnPr>
                        <wps:spPr bwMode="auto">
                          <a:xfrm>
                            <a:off x="0" y="0"/>
                            <a:ext cx="0" cy="1485900"/>
                          </a:xfrm>
                          <a:prstGeom prst="line">
                            <a:avLst/>
                          </a:prstGeom>
                          <a:noFill/>
                          <a:ln w="127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1" name="Straight Connector 119"/>
                        <wps:cNvCnPr>
                          <a:cxnSpLocks noChangeShapeType="1"/>
                        </wps:cNvCnPr>
                        <wps:spPr bwMode="auto">
                          <a:xfrm>
                            <a:off x="0" y="457200"/>
                            <a:ext cx="914400" cy="914400"/>
                          </a:xfrm>
                          <a:prstGeom prst="line">
                            <a:avLst/>
                          </a:prstGeom>
                          <a:noFill/>
                          <a:ln w="12700">
                            <a:solidFill>
                              <a:schemeClr val="dk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2" name="Straight Connector 120"/>
                        <wps:cNvCnPr>
                          <a:cxnSpLocks noChangeShapeType="1"/>
                        </wps:cNvCnPr>
                        <wps:spPr bwMode="auto">
                          <a:xfrm>
                            <a:off x="0" y="914400"/>
                            <a:ext cx="457200" cy="457200"/>
                          </a:xfrm>
                          <a:prstGeom prst="line">
                            <a:avLst/>
                          </a:prstGeom>
                          <a:noFill/>
                          <a:ln w="12700">
                            <a:solidFill>
                              <a:schemeClr val="tx1">
                                <a:lumMod val="100000"/>
                                <a:lumOff val="0"/>
                              </a:schemeClr>
                            </a:solidFill>
                            <a:prstDash val="dash"/>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23" name="Straight Connector 154"/>
                        <wps:cNvCnPr>
                          <a:cxnSpLocks noChangeShapeType="1"/>
                        </wps:cNvCnPr>
                        <wps:spPr bwMode="auto">
                          <a:xfrm>
                            <a:off x="0" y="685800"/>
                            <a:ext cx="685800" cy="685800"/>
                          </a:xfrm>
                          <a:prstGeom prst="line">
                            <a:avLst/>
                          </a:prstGeom>
                          <a:noFill/>
                          <a:ln w="12700">
                            <a:solidFill>
                              <a:schemeClr val="tx1">
                                <a:lumMod val="100000"/>
                                <a:lumOff val="0"/>
                              </a:schemeClr>
                            </a:solidFill>
                            <a:prstDash val="dash"/>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7C85A" id="Group 710" o:spid="_x0000_s1026" style="position:absolute;margin-left:189pt;margin-top:49.5pt;width:1in;height:117pt;z-index:251703296" coordsize="9144,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">
                <v:line id="Straight Connector 105" o:spid="_x0000_s1027" style="position:absolute;visibility:visible;mso-wrap-style:square" from="0,0" to="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z5Cb4AAADbAAAADwAAAGRycy9kb3ducmV2LnhtbERPS27CMBDdV+IO1iCxaxyyoGnAIASq&#10;xLKkPcAonsRR4nGIXTC3rxeVunx6/90h2lHcafa9YwXrLAdB3Djdc6fg++vjtQThA7LG0TEpeJKH&#10;w37xssNKuwdf6V6HTqQQ9hUqMCFMlZS+MWTRZ24iTlzrZoshwbmTesZHCrejLPJ8Iy32nBoMTnQy&#10;1Az1j1VwdG/vQ7gZGuh8Lif+jG1xjUqtlvG4BREohn/xn/uiFRRpffqSfoDc/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HPkJvgAAANsAAAAPAAAAAAAAAAAAAAAAAKEC&#10;AABkcnMvZG93bnJldi54bWxQSwUGAAAAAAQABAD5AAAAjAMAAAAA&#10;" strokecolor="black [3213]" strokeweight="1pt">
                  <v:shadow on="t" opacity="24903f" origin=",.5" offset="0,.55556mm"/>
                </v:line>
                <v:line id="Straight Connector 119" o:spid="_x0000_s1028" style="position:absolute;visibility:visible;mso-wrap-style:square" from="0,4572" to="914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3BpsIAAADbAAAADwAAAGRycy9kb3ducmV2LnhtbESPQWvCQBSE70L/w/KE3nSTQMWmriJi&#10;oZcIaun5kX1mg9m3aXaj8d+7guBxmJlvmMVqsI24UOdrxwrSaQKCuHS65krB7/F7MgfhA7LGxjEp&#10;uJGH1fJttMBcuyvv6XIIlYgQ9jkqMCG0uZS+NGTRT11LHL2T6yyGKLtK6g6vEW4bmSXJTFqsOS4Y&#10;bGljqDwfeqvg2P7LPi2KUH5m27/+w5vZrhiUeh8P6y8QgYbwCj/bP1pBlsLjS/wB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3BpsIAAADbAAAADwAAAAAAAAAAAAAA&#10;AAChAgAAZHJzL2Rvd25yZXYueG1sUEsFBgAAAAAEAAQA+QAAAJADAAAAAA==&#10;" strokecolor="black [3200]" strokeweight="1pt">
                  <v:shadow on="t" opacity="24903f" origin=",.5" offset="0,.55556mm"/>
                </v:line>
                <v:line id="Straight Connector 120" o:spid="_x0000_s1029" style="position:absolute;visibility:visible;mso-wrap-style:square" from="0,9144" to="457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87cQAAADbAAAADwAAAGRycy9kb3ducmV2LnhtbESPzWrDMBCE74W+g9hCLqWW40BpHcuh&#10;DQRyyMWJodeNtbVNrZWx5J++fRUI9DjMzDdMtltMJyYaXGtZwTqKQRBXVrdcKygvh5c3EM4ja+ws&#10;k4JfcrDLHx8yTLWduaDp7GsRIOxSVNB436dSuqohgy6yPXHwvu1g0Ac51FIPOAe46WQSx6/SYMth&#10;ocGe9g1VP+fRKDiWz3rEw5o3xfu1L63+PE1fhVKrp+VjC8LT4v/D9/ZRK0gSuH0JP0D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zztxAAAANsAAAAPAAAAAAAAAAAA&#10;AAAAAKECAABkcnMvZG93bnJldi54bWxQSwUGAAAAAAQABAD5AAAAkgMAAAAA&#10;" strokecolor="black [3213]" strokeweight="1pt">
                  <v:stroke dashstyle="dash"/>
                  <v:shadow on="t" opacity="24903f" origin=",.5" offset="0,.55556mm"/>
                </v:line>
                <v:line id="Straight Connector 154" o:spid="_x0000_s1030" style="position:absolute;visibility:visible;mso-wrap-style:square" from="0,6858" to="6858,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eZdsMAAADbAAAADwAAAGRycy9kb3ducmV2LnhtbESPQWvCQBSE74L/YXmFXkQ3GhAbXcUW&#10;Ajn0khjo9Zl9JqHZtyG7xvTfdwsFj8PMfMMcTpPpxEiDay0rWK8iEMSV1S3XCspLutyBcB5ZY2eZ&#10;FPyQg9NxPjtgou2DcxoLX4sAYZeggsb7PpHSVQ0ZdCvbEwfvZgeDPsihlnrAR4CbTm6iaCsNthwW&#10;Guzpo6Hqu7gbBVm50HdM1xznb9e+tPr9c/zKlXp9mc57EJ4m/wz/tzOtYBPD35fwA+Tx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nmXbDAAAA2wAAAA8AAAAAAAAAAAAA&#10;AAAAoQIAAGRycy9kb3ducmV2LnhtbFBLBQYAAAAABAAEAPkAAACRAwAAAAA=&#10;" strokecolor="black [3213]" strokeweight="1pt">
                  <v:stroke dashstyle="dash"/>
                  <v:shadow on="t" opacity="24903f" origin=",.5" offset="0,.55556mm"/>
                </v:line>
              </v:group>
            </w:pict>
          </mc:Fallback>
        </mc:AlternateContent>
      </w:r>
      <w:r w:rsidR="005D4428">
        <w:t>In this approach the effect of velocity saturation, and drain and source resistances is avoided by maintaining the drain field &amp; power density at the same level as the unscaled situation.  On the other hand, power-delay product [p</w:t>
      </w:r>
      <w:r w:rsidR="005D4428">
        <w:sym w:font="Symbol" w:char="F0A2"/>
      </w:r>
      <w:r w:rsidR="005D4428">
        <w:sym w:font="Symbol" w:char="F074"/>
      </w:r>
      <w:r w:rsidR="005D4428">
        <w:sym w:font="Symbol" w:char="F0A2"/>
      </w:r>
      <w:r w:rsidR="005D4428">
        <w:t>] of scaled down devices is improved by k</w:t>
      </w:r>
      <w:r w:rsidR="005D4428">
        <w:rPr>
          <w:vertAlign w:val="superscript"/>
        </w:rPr>
        <w:t>3</w:t>
      </w:r>
      <w:r w:rsidR="005D4428">
        <w:t xml:space="preserve"> as</w:t>
      </w:r>
    </w:p>
    <w:p w:rsidR="00943B00" w:rsidRDefault="00943B00" w:rsidP="003F262F">
      <w:pPr>
        <w:ind w:firstLine="720"/>
        <w:jc w:val="both"/>
      </w:pPr>
    </w:p>
    <w:p w:rsidR="00943B00" w:rsidRDefault="00943B00" w:rsidP="003F262F">
      <w:pPr>
        <w:ind w:firstLine="720"/>
        <w:jc w:val="both"/>
      </w:pPr>
    </w:p>
    <w:p w:rsidR="00943B00" w:rsidRDefault="00943B00" w:rsidP="003F262F">
      <w:pPr>
        <w:ind w:firstLine="720"/>
        <w:jc w:val="both"/>
      </w:pPr>
    </w:p>
    <w:p w:rsidR="00943B00" w:rsidRDefault="00411BC2" w:rsidP="003F262F">
      <w:pPr>
        <w:ind w:firstLine="720"/>
        <w:jc w:val="both"/>
      </w:pPr>
      <w:r>
        <w:rPr>
          <w:noProof/>
        </w:rPr>
        <mc:AlternateContent>
          <mc:Choice Requires="wps">
            <w:drawing>
              <wp:anchor distT="0" distB="0" distL="114300" distR="114300" simplePos="0" relativeHeight="251704320" behindDoc="0" locked="0" layoutInCell="1" allowOverlap="1">
                <wp:simplePos x="0" y="0"/>
                <wp:positionH relativeFrom="column">
                  <wp:posOffset>2057400</wp:posOffset>
                </wp:positionH>
                <wp:positionV relativeFrom="paragraph">
                  <wp:posOffset>76200</wp:posOffset>
                </wp:positionV>
                <wp:extent cx="228600" cy="228600"/>
                <wp:effectExtent l="0" t="0" r="0" b="0"/>
                <wp:wrapSquare wrapText="bothSides"/>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704D2" w:rsidRDefault="00E704D2">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9" o:spid="_x0000_s1100" type="#_x0000_t202" style="position:absolute;left:0;text-align:left;margin-left:162pt;margin-top:6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tJuAIAAMc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" filled="f" stroked="f">
                <v:path arrowok="t"/>
                <v:textbox>
                  <w:txbxContent>
                    <w:p w:rsidR="00E704D2" w:rsidRDefault="00E704D2">
                      <w:r>
                        <w:t>P</w:t>
                      </w:r>
                    </w:p>
                  </w:txbxContent>
                </v:textbox>
                <w10:wrap type="square"/>
              </v:shape>
            </w:pict>
          </mc:Fallback>
        </mc:AlternateContent>
      </w:r>
    </w:p>
    <w:p w:rsidR="00943B00" w:rsidRDefault="00943B00" w:rsidP="003F262F">
      <w:pPr>
        <w:ind w:firstLine="720"/>
        <w:jc w:val="both"/>
      </w:pPr>
    </w:p>
    <w:p w:rsidR="00943B00" w:rsidRDefault="00943B00" w:rsidP="003F262F">
      <w:pPr>
        <w:ind w:firstLine="720"/>
        <w:jc w:val="both"/>
      </w:pPr>
    </w:p>
    <w:p w:rsidR="008013DA" w:rsidRDefault="008013DA" w:rsidP="003F262F">
      <w:pPr>
        <w:ind w:firstLine="720"/>
        <w:jc w:val="both"/>
      </w:pPr>
    </w:p>
    <w:p w:rsidR="003F262F" w:rsidRDefault="00411BC2" w:rsidP="003F262F">
      <w:pPr>
        <w:ind w:firstLine="720"/>
        <w:jc w:val="both"/>
      </w:pPr>
      <w:r>
        <w:rPr>
          <w:noProof/>
        </w:rPr>
        <mc:AlternateContent>
          <mc:Choice Requires="wps">
            <w:drawing>
              <wp:anchor distT="0" distB="0" distL="114300" distR="114300" simplePos="0" relativeHeight="251706368" behindDoc="0" locked="0" layoutInCell="1" allowOverlap="1">
                <wp:simplePos x="0" y="0"/>
                <wp:positionH relativeFrom="column">
                  <wp:posOffset>2628900</wp:posOffset>
                </wp:positionH>
                <wp:positionV relativeFrom="paragraph">
                  <wp:posOffset>60960</wp:posOffset>
                </wp:positionV>
                <wp:extent cx="228600" cy="228600"/>
                <wp:effectExtent l="0" t="0" r="0" b="0"/>
                <wp:wrapSquare wrapText="bothSides"/>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8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E704D2" w:rsidRDefault="00E704D2" w:rsidP="004469E1">
                            <w:r>
                              <w:t>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0" o:spid="_x0000_s1101" type="#_x0000_t202" style="position:absolute;left:0;text-align:left;margin-left:207pt;margin-top:4.8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" filled="f" stroked="f">
                <v:path arrowok="t"/>
                <v:textbox>
                  <w:txbxContent>
                    <w:p w:rsidR="00E704D2" w:rsidRDefault="00E704D2" w:rsidP="004469E1">
                      <w:r>
                        <w:t>τ</w:t>
                      </w:r>
                    </w:p>
                  </w:txbxContent>
                </v:textbox>
                <w10:wrap type="square"/>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2171700</wp:posOffset>
                </wp:positionH>
                <wp:positionV relativeFrom="paragraph">
                  <wp:posOffset>60960</wp:posOffset>
                </wp:positionV>
                <wp:extent cx="1828800" cy="0"/>
                <wp:effectExtent l="9525" t="11430" r="9525" b="26670"/>
                <wp:wrapNone/>
                <wp:docPr id="12"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1BBB24" id="Straight Connector 1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pt,4.8pt" to="3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" strokecolor="black [3213]" strokeweight="1pt">
                <v:shadow on="t" opacity="24903f" origin=",.5" offset="0,.55556mm"/>
              </v:line>
            </w:pict>
          </mc:Fallback>
        </mc:AlternateContent>
      </w:r>
    </w:p>
    <w:p w:rsidR="008013DA" w:rsidRDefault="008013DA" w:rsidP="003F262F">
      <w:pPr>
        <w:jc w:val="center"/>
      </w:pPr>
    </w:p>
    <w:p w:rsidR="008013DA" w:rsidRDefault="008013DA" w:rsidP="008013DA">
      <w:pPr>
        <w:tabs>
          <w:tab w:val="left" w:pos="-720"/>
        </w:tabs>
        <w:suppressAutoHyphens/>
        <w:jc w:val="center"/>
      </w:pPr>
      <w:r>
        <w:rPr>
          <w:highlight w:val="yellow"/>
        </w:rPr>
        <w:t>Figure 10</w:t>
      </w:r>
      <w:r w:rsidRPr="003266FE">
        <w:rPr>
          <w:highlight w:val="yellow"/>
        </w:rPr>
        <w:t xml:space="preserve">: </w:t>
      </w:r>
      <w:r>
        <w:t>Power density vs. drain field</w:t>
      </w:r>
    </w:p>
    <w:p w:rsidR="005D4428" w:rsidRDefault="005D4428" w:rsidP="003F262F">
      <w:pPr>
        <w:jc w:val="center"/>
      </w:pPr>
      <w:r>
        <w:t>p</w:t>
      </w:r>
      <w:r>
        <w:sym w:font="Symbol" w:char="F0A2"/>
      </w:r>
      <w:r>
        <w:sym w:font="Symbol" w:char="F074"/>
      </w:r>
      <w:r>
        <w:sym w:font="Symbol" w:char="F0A2"/>
      </w:r>
      <w:r>
        <w:t xml:space="preserve"> = p</w:t>
      </w:r>
      <w:r>
        <w:sym w:font="Symbol" w:char="F074"/>
      </w:r>
      <w:r>
        <w:t>/k</w:t>
      </w:r>
    </w:p>
    <w:p w:rsidR="005D4428" w:rsidRDefault="005D4428" w:rsidP="005D4428"/>
    <w:p w:rsidR="005D4428" w:rsidRDefault="005D4428" w:rsidP="005D4428">
      <w:r>
        <w:tab/>
        <w:t>However, the power density remains unchanged.</w:t>
      </w:r>
    </w:p>
    <w:p w:rsidR="005D4428" w:rsidRDefault="005D4428" w:rsidP="005D4428"/>
    <w:p w:rsidR="003F262F" w:rsidRDefault="005D4428" w:rsidP="005D4428">
      <w:r w:rsidRPr="003F262F">
        <w:rPr>
          <w:b/>
        </w:rPr>
        <w:t>Limitations:</w:t>
      </w:r>
      <w:r>
        <w:tab/>
      </w:r>
    </w:p>
    <w:p w:rsidR="003F262F" w:rsidRDefault="003F262F" w:rsidP="005D4428"/>
    <w:p w:rsidR="00903F09" w:rsidRDefault="003F262F" w:rsidP="00903F09">
      <w:pPr>
        <w:jc w:val="both"/>
      </w:pPr>
      <w:r>
        <w:tab/>
      </w:r>
      <w:r w:rsidR="005D4428">
        <w:t>Chatterjee et al [1980] pointed out that the parameter tolerances do not scale linearly as is the case for voltages and dimensions in constant field scaling.  In particular, the other limitations include noise margin considerations and compatibility with existing logic families (e.g. TTL).  In addition, the interconnect capacitance varies logarithmically rather than linearly with scaling.  Therefore, a higher capacitance (of interconnects) requires an increase in the current driving capability of a driver MOSFET to maintain acceptable level of delays.  Voltage drop across interconnect resistance does not scale.</w:t>
      </w:r>
    </w:p>
    <w:p w:rsidR="00903F09" w:rsidRDefault="00903F09" w:rsidP="00903F09">
      <w:pPr>
        <w:jc w:val="both"/>
      </w:pPr>
    </w:p>
    <w:p w:rsidR="00903F09" w:rsidRDefault="00903F09" w:rsidP="00903F09">
      <w:pPr>
        <w:jc w:val="both"/>
      </w:pPr>
    </w:p>
    <w:p w:rsidR="00903F09" w:rsidRDefault="00903F09" w:rsidP="00903F09">
      <w:pPr>
        <w:jc w:val="both"/>
      </w:pPr>
    </w:p>
    <w:p w:rsidR="00903F09" w:rsidRDefault="00903F09" w:rsidP="00903F09">
      <w:pPr>
        <w:jc w:val="both"/>
      </w:pPr>
    </w:p>
    <w:p w:rsidR="003F262F" w:rsidRPr="00903F09" w:rsidRDefault="00BA6D4A" w:rsidP="00BA6D4A">
      <w:pPr>
        <w:pStyle w:val="Heading3"/>
        <w:ind w:left="360"/>
        <w:jc w:val="left"/>
      </w:pPr>
      <w:bookmarkStart w:id="10" w:name="_Toc265400897"/>
      <w:r>
        <w:lastRenderedPageBreak/>
        <w:t xml:space="preserve">9.7.2 </w:t>
      </w:r>
      <w:r w:rsidR="005D4428" w:rsidRPr="00903F09">
        <w:t>Constant Voltage (CV) and Quasi Constant Voltage (QCV) Scaling:</w:t>
      </w:r>
      <w:bookmarkEnd w:id="10"/>
    </w:p>
    <w:p w:rsidR="003F262F" w:rsidRDefault="003F262F" w:rsidP="003F262F">
      <w:pPr>
        <w:pStyle w:val="Heading1"/>
        <w:rPr>
          <w:lang w:val="fr-FR"/>
        </w:rPr>
      </w:pPr>
    </w:p>
    <w:p w:rsidR="005D4428" w:rsidRPr="00903F09" w:rsidRDefault="003F262F" w:rsidP="00903F09">
      <w:pPr>
        <w:pStyle w:val="ListParagraph"/>
        <w:numPr>
          <w:ilvl w:val="0"/>
          <w:numId w:val="15"/>
        </w:numPr>
      </w:pPr>
      <w:r w:rsidRPr="00903F09">
        <w:rPr>
          <w:lang w:val="fr-FR"/>
        </w:rPr>
        <w:t>Constant Voltage Scaling (Cv)</w:t>
      </w:r>
    </w:p>
    <w:p w:rsidR="005D4428" w:rsidRPr="00D02699" w:rsidRDefault="005D4428" w:rsidP="005D4428">
      <w:pPr>
        <w:ind w:left="360"/>
        <w:rPr>
          <w:b/>
          <w:bCs/>
          <w:lang w:val="fr-FR"/>
        </w:rPr>
      </w:pPr>
    </w:p>
    <w:p w:rsidR="005D4428" w:rsidRDefault="003F262F" w:rsidP="004469E1">
      <w:pPr>
        <w:ind w:left="360"/>
        <w:jc w:val="both"/>
      </w:pPr>
      <w:r>
        <w:tab/>
      </w:r>
      <w:r w:rsidR="005D4428">
        <w:t>The scaling laws in which device dimensions (e.g. L, w, T</w:t>
      </w:r>
      <w:r w:rsidR="005D4428">
        <w:rPr>
          <w:vertAlign w:val="subscript"/>
        </w:rPr>
        <w:t>OX</w:t>
      </w:r>
      <w:r w:rsidR="005D4428">
        <w:t>) are reduced</w:t>
      </w:r>
      <w:r>
        <w:t xml:space="preserve"> </w:t>
      </w:r>
      <w:r w:rsidR="005D4428">
        <w:t>while maintaining the voltages unchanged constitute the constant voltage scaling.</w:t>
      </w:r>
    </w:p>
    <w:p w:rsidR="005D4428" w:rsidRDefault="005D4428" w:rsidP="005D4428"/>
    <w:p w:rsidR="003F262F" w:rsidRDefault="005D4428" w:rsidP="004469E1">
      <w:pPr>
        <w:ind w:left="360"/>
        <w:jc w:val="both"/>
      </w:pPr>
      <w:r>
        <w:tab/>
        <w:t>Since the voltages are not scaled, a reduction in T</w:t>
      </w:r>
      <w:r>
        <w:rPr>
          <w:vertAlign w:val="subscript"/>
        </w:rPr>
        <w:t>OX</w:t>
      </w:r>
      <w:r>
        <w:t xml:space="preserve"> by the same factor as (w or L) will yield significantly high oxide electric fields.  This may result in mobility degradation (higher f</w:t>
      </w:r>
      <w:r>
        <w:rPr>
          <w:vertAlign w:val="subscript"/>
        </w:rPr>
        <w:sym w:font="Symbol" w:char="F06E"/>
      </w:r>
      <w:r>
        <w:t>, f</w:t>
      </w:r>
      <w:r>
        <w:rPr>
          <w:vertAlign w:val="subscript"/>
        </w:rPr>
        <w:t>h</w:t>
      </w:r>
      <w:r>
        <w:t xml:space="preserve"> values) and oxide charging effects.  Therefore, in this scheme L, w, N</w:t>
      </w:r>
      <w:r>
        <w:rPr>
          <w:vertAlign w:val="subscript"/>
        </w:rPr>
        <w:t>A</w:t>
      </w:r>
      <w:r>
        <w:t xml:space="preserve"> are scaled the same way as in constant-field scaling.  T</w:t>
      </w:r>
      <w:r>
        <w:rPr>
          <w:vertAlign w:val="subscript"/>
        </w:rPr>
        <w:t>OX</w:t>
      </w:r>
      <w:r>
        <w:t xml:space="preserve"> is scaled by a factor less than that used for L and w.  The voltages are not scaled.  The primary advantage is its compatibility with existing logic families.</w:t>
      </w:r>
    </w:p>
    <w:p w:rsidR="003F262F" w:rsidRDefault="003F262F" w:rsidP="003F262F">
      <w:pPr>
        <w:jc w:val="both"/>
      </w:pPr>
    </w:p>
    <w:p w:rsidR="005D4428" w:rsidRPr="003F262F" w:rsidRDefault="003F262F" w:rsidP="00903F09">
      <w:pPr>
        <w:pStyle w:val="ListParagraph"/>
        <w:numPr>
          <w:ilvl w:val="0"/>
          <w:numId w:val="15"/>
        </w:numPr>
      </w:pPr>
      <w:r w:rsidRPr="00903F09">
        <w:rPr>
          <w:lang w:val="it-IT"/>
        </w:rPr>
        <w:t>Quasi Constant Voltage (QCV) Scaling</w:t>
      </w:r>
    </w:p>
    <w:p w:rsidR="005D4428" w:rsidRPr="00D02699" w:rsidRDefault="005D4428" w:rsidP="005D4428">
      <w:pPr>
        <w:rPr>
          <w:lang w:val="it-IT"/>
        </w:rPr>
      </w:pPr>
    </w:p>
    <w:p w:rsidR="005D4428" w:rsidRDefault="00583DB3" w:rsidP="00583DB3">
      <w:pPr>
        <w:pStyle w:val="BodyTextIndent2"/>
        <w:ind w:left="360"/>
        <w:jc w:val="both"/>
      </w:pPr>
      <w:r>
        <w:tab/>
      </w:r>
      <w:r w:rsidR="005D4428">
        <w:t>Unlike constant voltage scaling, in QCV the voltages are scaled down by a factor smaller than used for L and w.  The oxide thickness is scaled down by the same factor as used for L and w.  In this scheme, the oxide fields are pretty much of similar magnitude as in the case of CV scaling.</w:t>
      </w:r>
    </w:p>
    <w:p w:rsidR="005D4428" w:rsidRDefault="005D4428" w:rsidP="005D4428">
      <w:pPr>
        <w:pStyle w:val="BodyTextIndent2"/>
        <w:ind w:left="0" w:firstLine="720"/>
      </w:pPr>
    </w:p>
    <w:p w:rsidR="005D4428" w:rsidRDefault="005D4428" w:rsidP="004469E1">
      <w:pPr>
        <w:pStyle w:val="BodyTextIndent2"/>
        <w:ind w:left="360"/>
      </w:pPr>
      <w:r>
        <w:t>CV + QCV are summarized below in Table II</w:t>
      </w:r>
    </w:p>
    <w:p w:rsidR="005D4428" w:rsidRDefault="005D4428" w:rsidP="005D4428">
      <w:pPr>
        <w:pStyle w:val="BodyTextIndent2"/>
        <w:ind w:left="0" w:firstLine="720"/>
      </w:pPr>
    </w:p>
    <w:p w:rsidR="005D4428" w:rsidRDefault="005D4428" w:rsidP="005D4428">
      <w:pPr>
        <w:pStyle w:val="BodyTextIndent2"/>
        <w:ind w:left="0" w:firstLine="720"/>
        <w:jc w:val="center"/>
      </w:pPr>
      <w:r>
        <w:t>TABLE II</w:t>
      </w:r>
    </w:p>
    <w:tbl>
      <w:tblPr>
        <w:tblW w:w="0" w:type="auto"/>
        <w:jc w:val="center"/>
        <w:tblLook w:val="0000" w:firstRow="0" w:lastRow="0" w:firstColumn="0" w:lastColumn="0" w:noHBand="0" w:noVBand="0"/>
      </w:tblPr>
      <w:tblGrid>
        <w:gridCol w:w="2933"/>
        <w:gridCol w:w="2010"/>
        <w:gridCol w:w="2630"/>
      </w:tblGrid>
      <w:tr w:rsidR="005D4428" w:rsidTr="004469E1">
        <w:trPr>
          <w:jc w:val="center"/>
        </w:trPr>
        <w:tc>
          <w:tcPr>
            <w:tcW w:w="2933" w:type="dxa"/>
            <w:tcBorders>
              <w:top w:val="single" w:sz="4" w:space="0" w:color="auto"/>
              <w:left w:val="single" w:sz="4" w:space="0" w:color="auto"/>
              <w:bottom w:val="single" w:sz="4" w:space="0" w:color="auto"/>
              <w:right w:val="single" w:sz="4" w:space="0" w:color="auto"/>
            </w:tcBorders>
          </w:tcPr>
          <w:p w:rsidR="005D4428" w:rsidRDefault="005D4428" w:rsidP="00BA02CB">
            <w:pPr>
              <w:pStyle w:val="BodyTextIndent2"/>
              <w:ind w:left="0"/>
              <w:jc w:val="center"/>
            </w:pPr>
            <w:r>
              <w:t>Parameter (unscaled)</w:t>
            </w:r>
          </w:p>
        </w:tc>
        <w:tc>
          <w:tcPr>
            <w:tcW w:w="2010" w:type="dxa"/>
            <w:tcBorders>
              <w:top w:val="single" w:sz="4" w:space="0" w:color="auto"/>
              <w:left w:val="single" w:sz="4" w:space="0" w:color="auto"/>
              <w:bottom w:val="single" w:sz="4" w:space="0" w:color="auto"/>
              <w:right w:val="single" w:sz="4" w:space="0" w:color="auto"/>
            </w:tcBorders>
          </w:tcPr>
          <w:p w:rsidR="005D4428" w:rsidRDefault="005D4428" w:rsidP="00BA02CB">
            <w:pPr>
              <w:pStyle w:val="BodyTextIndent2"/>
              <w:ind w:left="0"/>
              <w:jc w:val="center"/>
            </w:pPr>
            <w:r>
              <w:t>Constant Voltage</w:t>
            </w:r>
          </w:p>
        </w:tc>
        <w:tc>
          <w:tcPr>
            <w:tcW w:w="2630" w:type="dxa"/>
            <w:tcBorders>
              <w:top w:val="single" w:sz="4" w:space="0" w:color="auto"/>
              <w:left w:val="single" w:sz="4" w:space="0" w:color="auto"/>
              <w:bottom w:val="single" w:sz="4" w:space="0" w:color="auto"/>
              <w:right w:val="single" w:sz="4" w:space="0" w:color="auto"/>
            </w:tcBorders>
          </w:tcPr>
          <w:p w:rsidR="005D4428" w:rsidRDefault="005D4428" w:rsidP="00BA02CB">
            <w:pPr>
              <w:pStyle w:val="BodyTextIndent2"/>
              <w:ind w:left="0"/>
              <w:jc w:val="center"/>
            </w:pPr>
            <w:r>
              <w:t>Quasi Constant Voltage</w:t>
            </w:r>
          </w:p>
        </w:tc>
      </w:tr>
      <w:tr w:rsidR="005D4428" w:rsidTr="004469E1">
        <w:trPr>
          <w:jc w:val="center"/>
        </w:trPr>
        <w:tc>
          <w:tcPr>
            <w:tcW w:w="2933" w:type="dxa"/>
            <w:tcBorders>
              <w:top w:val="single" w:sz="4" w:space="0" w:color="auto"/>
              <w:left w:val="single" w:sz="4" w:space="0" w:color="auto"/>
              <w:right w:val="single" w:sz="4" w:space="0" w:color="auto"/>
            </w:tcBorders>
          </w:tcPr>
          <w:p w:rsidR="005D4428" w:rsidRDefault="005D4428" w:rsidP="00BA02CB">
            <w:pPr>
              <w:pStyle w:val="BodyTextIndent2"/>
              <w:ind w:left="0"/>
              <w:jc w:val="center"/>
            </w:pPr>
            <w:r>
              <w:t>Channel length (L)</w:t>
            </w:r>
          </w:p>
        </w:tc>
        <w:tc>
          <w:tcPr>
            <w:tcW w:w="2010" w:type="dxa"/>
            <w:tcBorders>
              <w:top w:val="single" w:sz="4" w:space="0" w:color="auto"/>
              <w:left w:val="single" w:sz="4" w:space="0" w:color="auto"/>
              <w:right w:val="single" w:sz="4" w:space="0" w:color="auto"/>
            </w:tcBorders>
          </w:tcPr>
          <w:p w:rsidR="005D4428" w:rsidRDefault="005D4428" w:rsidP="00BA02CB">
            <w:pPr>
              <w:pStyle w:val="BodyTextIndent2"/>
              <w:ind w:left="0"/>
              <w:jc w:val="center"/>
            </w:pPr>
            <w:r>
              <w:t>L</w:t>
            </w:r>
            <w:r>
              <w:sym w:font="Symbol" w:char="F0A2"/>
            </w:r>
            <w:r>
              <w:t xml:space="preserve"> = L/k</w:t>
            </w:r>
          </w:p>
        </w:tc>
        <w:tc>
          <w:tcPr>
            <w:tcW w:w="2630" w:type="dxa"/>
            <w:tcBorders>
              <w:top w:val="single" w:sz="4" w:space="0" w:color="auto"/>
              <w:left w:val="single" w:sz="4" w:space="0" w:color="auto"/>
              <w:right w:val="single" w:sz="4" w:space="0" w:color="auto"/>
            </w:tcBorders>
          </w:tcPr>
          <w:p w:rsidR="005D4428" w:rsidRDefault="005D4428" w:rsidP="00BA02CB">
            <w:pPr>
              <w:pStyle w:val="BodyTextIndent2"/>
              <w:ind w:left="0"/>
              <w:jc w:val="center"/>
            </w:pPr>
            <w:r>
              <w:t>L</w:t>
            </w:r>
            <w:r>
              <w:sym w:font="Symbol" w:char="F0A2"/>
            </w:r>
            <w:r>
              <w:t xml:space="preserve"> = L/k</w:t>
            </w:r>
          </w:p>
        </w:tc>
      </w:tr>
      <w:tr w:rsidR="005D4428" w:rsidTr="004469E1">
        <w:trPr>
          <w:jc w:val="center"/>
        </w:trPr>
        <w:tc>
          <w:tcPr>
            <w:tcW w:w="2933" w:type="dxa"/>
            <w:tcBorders>
              <w:left w:val="single" w:sz="4" w:space="0" w:color="auto"/>
              <w:right w:val="single" w:sz="4" w:space="0" w:color="auto"/>
            </w:tcBorders>
          </w:tcPr>
          <w:p w:rsidR="005D4428" w:rsidRDefault="005D4428" w:rsidP="00BA02CB">
            <w:pPr>
              <w:pStyle w:val="BodyTextIndent2"/>
              <w:ind w:left="0"/>
              <w:jc w:val="center"/>
            </w:pPr>
            <w:r>
              <w:t>Channel width (w)</w:t>
            </w:r>
          </w:p>
        </w:tc>
        <w:tc>
          <w:tcPr>
            <w:tcW w:w="2010" w:type="dxa"/>
            <w:tcBorders>
              <w:left w:val="single" w:sz="4" w:space="0" w:color="auto"/>
              <w:right w:val="single" w:sz="4" w:space="0" w:color="auto"/>
            </w:tcBorders>
          </w:tcPr>
          <w:p w:rsidR="005D4428" w:rsidRDefault="005D4428" w:rsidP="00BA02CB">
            <w:pPr>
              <w:pStyle w:val="BodyTextIndent2"/>
              <w:ind w:left="0"/>
              <w:jc w:val="center"/>
            </w:pPr>
            <w:r>
              <w:t>w</w:t>
            </w:r>
            <w:r>
              <w:sym w:font="Symbol" w:char="F0A2"/>
            </w:r>
            <w:r>
              <w:t xml:space="preserve"> = w/k</w:t>
            </w:r>
          </w:p>
        </w:tc>
        <w:tc>
          <w:tcPr>
            <w:tcW w:w="2630" w:type="dxa"/>
            <w:tcBorders>
              <w:left w:val="single" w:sz="4" w:space="0" w:color="auto"/>
              <w:right w:val="single" w:sz="4" w:space="0" w:color="auto"/>
            </w:tcBorders>
          </w:tcPr>
          <w:p w:rsidR="005D4428" w:rsidRDefault="005D4428" w:rsidP="00BA02CB">
            <w:pPr>
              <w:pStyle w:val="BodyTextIndent2"/>
              <w:ind w:left="0"/>
              <w:jc w:val="center"/>
            </w:pPr>
            <w:r>
              <w:t>w</w:t>
            </w:r>
            <w:r>
              <w:sym w:font="Symbol" w:char="F0A2"/>
            </w:r>
            <w:r>
              <w:t xml:space="preserve"> = w/k</w:t>
            </w:r>
          </w:p>
        </w:tc>
      </w:tr>
      <w:tr w:rsidR="005D4428" w:rsidTr="004469E1">
        <w:trPr>
          <w:jc w:val="center"/>
        </w:trPr>
        <w:tc>
          <w:tcPr>
            <w:tcW w:w="2933" w:type="dxa"/>
            <w:tcBorders>
              <w:left w:val="single" w:sz="4" w:space="0" w:color="auto"/>
              <w:right w:val="single" w:sz="4" w:space="0" w:color="auto"/>
            </w:tcBorders>
          </w:tcPr>
          <w:p w:rsidR="005D4428" w:rsidRDefault="005D4428" w:rsidP="00BA02CB">
            <w:pPr>
              <w:pStyle w:val="BodyTextIndent2"/>
              <w:ind w:left="0"/>
              <w:jc w:val="center"/>
            </w:pPr>
            <w:r>
              <w:t>Gate oxide thickness (T</w:t>
            </w:r>
            <w:r>
              <w:rPr>
                <w:vertAlign w:val="subscript"/>
              </w:rPr>
              <w:t>OX</w:t>
            </w:r>
            <w:r>
              <w:t>)</w:t>
            </w:r>
          </w:p>
        </w:tc>
        <w:tc>
          <w:tcPr>
            <w:tcW w:w="2010" w:type="dxa"/>
            <w:tcBorders>
              <w:left w:val="single" w:sz="4" w:space="0" w:color="auto"/>
              <w:right w:val="single" w:sz="4" w:space="0" w:color="auto"/>
            </w:tcBorders>
          </w:tcPr>
          <w:p w:rsidR="005D4428" w:rsidRDefault="005D4428" w:rsidP="00BA02CB">
            <w:pPr>
              <w:pStyle w:val="BodyTextIndent2"/>
              <w:ind w:left="0"/>
              <w:jc w:val="center"/>
            </w:pPr>
            <w:r>
              <w:t>T</w:t>
            </w:r>
            <w:r>
              <w:rPr>
                <w:vertAlign w:val="subscript"/>
              </w:rPr>
              <w:t>OX</w:t>
            </w:r>
            <w:r>
              <w:sym w:font="Symbol" w:char="F0A2"/>
            </w:r>
            <w:r>
              <w:t xml:space="preserve"> = T</w:t>
            </w:r>
            <w:r>
              <w:rPr>
                <w:vertAlign w:val="subscript"/>
              </w:rPr>
              <w:t>OX</w:t>
            </w:r>
            <w:r>
              <w:t>/</w:t>
            </w:r>
            <w:r>
              <w:sym w:font="Symbol" w:char="F062"/>
            </w:r>
          </w:p>
        </w:tc>
        <w:tc>
          <w:tcPr>
            <w:tcW w:w="2630" w:type="dxa"/>
            <w:tcBorders>
              <w:left w:val="single" w:sz="4" w:space="0" w:color="auto"/>
              <w:right w:val="single" w:sz="4" w:space="0" w:color="auto"/>
            </w:tcBorders>
          </w:tcPr>
          <w:p w:rsidR="005D4428" w:rsidRDefault="005D4428" w:rsidP="00BA02CB">
            <w:pPr>
              <w:pStyle w:val="BodyTextIndent2"/>
              <w:ind w:left="0"/>
              <w:jc w:val="center"/>
            </w:pPr>
            <w:r>
              <w:t>T</w:t>
            </w:r>
            <w:r>
              <w:rPr>
                <w:vertAlign w:val="subscript"/>
              </w:rPr>
              <w:t>OX</w:t>
            </w:r>
            <w:r>
              <w:sym w:font="Symbol" w:char="F0A2"/>
            </w:r>
            <w:r>
              <w:t xml:space="preserve"> = T</w:t>
            </w:r>
            <w:r>
              <w:rPr>
                <w:vertAlign w:val="subscript"/>
              </w:rPr>
              <w:t>OX</w:t>
            </w:r>
            <w:r>
              <w:t>/k</w:t>
            </w:r>
          </w:p>
        </w:tc>
      </w:tr>
      <w:tr w:rsidR="005D4428" w:rsidTr="004469E1">
        <w:trPr>
          <w:jc w:val="center"/>
        </w:trPr>
        <w:tc>
          <w:tcPr>
            <w:tcW w:w="2933" w:type="dxa"/>
            <w:tcBorders>
              <w:left w:val="single" w:sz="4" w:space="0" w:color="auto"/>
              <w:right w:val="single" w:sz="4" w:space="0" w:color="auto"/>
            </w:tcBorders>
          </w:tcPr>
          <w:p w:rsidR="005D4428" w:rsidRDefault="005D4428" w:rsidP="00BA02CB">
            <w:pPr>
              <w:pStyle w:val="BodyTextIndent2"/>
              <w:ind w:left="0"/>
              <w:jc w:val="center"/>
            </w:pPr>
            <w:r>
              <w:t>Substrate Doping (N</w:t>
            </w:r>
            <w:r>
              <w:rPr>
                <w:vertAlign w:val="subscript"/>
              </w:rPr>
              <w:t>A</w:t>
            </w:r>
            <w:r>
              <w:t>)</w:t>
            </w:r>
          </w:p>
        </w:tc>
        <w:tc>
          <w:tcPr>
            <w:tcW w:w="2010" w:type="dxa"/>
            <w:tcBorders>
              <w:left w:val="single" w:sz="4" w:space="0" w:color="auto"/>
              <w:right w:val="single" w:sz="4" w:space="0" w:color="auto"/>
            </w:tcBorders>
          </w:tcPr>
          <w:p w:rsidR="005D4428" w:rsidRDefault="005D4428" w:rsidP="00BA02CB">
            <w:pPr>
              <w:pStyle w:val="BodyTextIndent2"/>
              <w:ind w:left="0"/>
              <w:jc w:val="center"/>
            </w:pPr>
            <w:r>
              <w:t>N</w:t>
            </w:r>
            <w:r>
              <w:sym w:font="Symbol" w:char="F0A2"/>
            </w:r>
            <w:r>
              <w:rPr>
                <w:vertAlign w:val="subscript"/>
              </w:rPr>
              <w:t>A</w:t>
            </w:r>
            <w:r>
              <w:t xml:space="preserve"> = N</w:t>
            </w:r>
            <w:r>
              <w:rPr>
                <w:vertAlign w:val="subscript"/>
              </w:rPr>
              <w:t>A</w:t>
            </w:r>
            <w:r>
              <w:t>k</w:t>
            </w:r>
          </w:p>
        </w:tc>
        <w:tc>
          <w:tcPr>
            <w:tcW w:w="2630" w:type="dxa"/>
            <w:tcBorders>
              <w:left w:val="single" w:sz="4" w:space="0" w:color="auto"/>
              <w:right w:val="single" w:sz="4" w:space="0" w:color="auto"/>
            </w:tcBorders>
          </w:tcPr>
          <w:p w:rsidR="005D4428" w:rsidRDefault="005D4428" w:rsidP="00BA02CB">
            <w:pPr>
              <w:pStyle w:val="BodyTextIndent2"/>
              <w:ind w:left="0"/>
              <w:jc w:val="center"/>
            </w:pPr>
            <w:r>
              <w:t>N</w:t>
            </w:r>
            <w:r>
              <w:sym w:font="Symbol" w:char="F0A2"/>
            </w:r>
            <w:r>
              <w:rPr>
                <w:vertAlign w:val="subscript"/>
              </w:rPr>
              <w:t>A</w:t>
            </w:r>
            <w:r>
              <w:t xml:space="preserve"> = N</w:t>
            </w:r>
            <w:r>
              <w:rPr>
                <w:vertAlign w:val="subscript"/>
              </w:rPr>
              <w:t>A</w:t>
            </w:r>
            <w:r>
              <w:t>k</w:t>
            </w:r>
          </w:p>
        </w:tc>
      </w:tr>
      <w:tr w:rsidR="005D4428" w:rsidTr="004469E1">
        <w:trPr>
          <w:jc w:val="center"/>
        </w:trPr>
        <w:tc>
          <w:tcPr>
            <w:tcW w:w="2933" w:type="dxa"/>
            <w:tcBorders>
              <w:left w:val="single" w:sz="4" w:space="0" w:color="auto"/>
              <w:bottom w:val="single" w:sz="4" w:space="0" w:color="auto"/>
              <w:right w:val="single" w:sz="4" w:space="0" w:color="auto"/>
            </w:tcBorders>
          </w:tcPr>
          <w:p w:rsidR="005D4428" w:rsidRDefault="005D4428" w:rsidP="00BA02CB">
            <w:pPr>
              <w:pStyle w:val="BodyTextIndent2"/>
              <w:ind w:left="0"/>
              <w:jc w:val="center"/>
            </w:pPr>
            <w:r>
              <w:t>Voltages (V)</w:t>
            </w:r>
          </w:p>
        </w:tc>
        <w:tc>
          <w:tcPr>
            <w:tcW w:w="2010" w:type="dxa"/>
            <w:tcBorders>
              <w:left w:val="single" w:sz="4" w:space="0" w:color="auto"/>
              <w:bottom w:val="single" w:sz="4" w:space="0" w:color="auto"/>
              <w:right w:val="single" w:sz="4" w:space="0" w:color="auto"/>
            </w:tcBorders>
          </w:tcPr>
          <w:p w:rsidR="005D4428" w:rsidRDefault="005D4428" w:rsidP="00BA02CB">
            <w:pPr>
              <w:pStyle w:val="BodyTextIndent2"/>
              <w:ind w:left="0"/>
              <w:jc w:val="center"/>
            </w:pPr>
            <w:r>
              <w:t>V</w:t>
            </w:r>
            <w:r>
              <w:sym w:font="Symbol" w:char="F0A2"/>
            </w:r>
            <w:r>
              <w:t xml:space="preserve"> = V</w:t>
            </w:r>
          </w:p>
        </w:tc>
        <w:tc>
          <w:tcPr>
            <w:tcW w:w="2630" w:type="dxa"/>
            <w:tcBorders>
              <w:left w:val="single" w:sz="4" w:space="0" w:color="auto"/>
              <w:bottom w:val="single" w:sz="4" w:space="0" w:color="auto"/>
              <w:right w:val="single" w:sz="4" w:space="0" w:color="auto"/>
            </w:tcBorders>
          </w:tcPr>
          <w:p w:rsidR="005D4428" w:rsidRDefault="005D4428" w:rsidP="00BA02CB">
            <w:pPr>
              <w:pStyle w:val="BodyTextIndent2"/>
              <w:ind w:left="0"/>
              <w:jc w:val="center"/>
            </w:pPr>
            <w:r>
              <w:t>V</w:t>
            </w:r>
            <w:r>
              <w:sym w:font="Symbol" w:char="F0A2"/>
            </w:r>
            <w:r>
              <w:t xml:space="preserve"> = V/</w:t>
            </w:r>
            <w:r>
              <w:sym w:font="Symbol" w:char="F062"/>
            </w:r>
          </w:p>
        </w:tc>
      </w:tr>
    </w:tbl>
    <w:p w:rsidR="005D4428" w:rsidRDefault="005D4428" w:rsidP="005D4428">
      <w:pPr>
        <w:pStyle w:val="BodyTextIndent2"/>
        <w:ind w:left="0" w:firstLine="720"/>
      </w:pPr>
    </w:p>
    <w:p w:rsidR="005D4428" w:rsidRDefault="00411BC2" w:rsidP="005D4428">
      <w:pPr>
        <w:pStyle w:val="BodyTextIndent2"/>
        <w:ind w:left="0" w:firstLine="720"/>
      </w:pPr>
      <w:r>
        <w:rPr>
          <w:noProof/>
          <w:sz w:val="20"/>
        </w:rPr>
        <mc:AlternateContent>
          <mc:Choice Requires="wps">
            <w:drawing>
              <wp:anchor distT="0" distB="0" distL="114300" distR="114300" simplePos="0" relativeHeight="251677696" behindDoc="0" locked="0" layoutInCell="1" allowOverlap="1">
                <wp:simplePos x="0" y="0"/>
                <wp:positionH relativeFrom="column">
                  <wp:posOffset>1428750</wp:posOffset>
                </wp:positionH>
                <wp:positionV relativeFrom="paragraph">
                  <wp:posOffset>28575</wp:posOffset>
                </wp:positionV>
                <wp:extent cx="790575" cy="304800"/>
                <wp:effectExtent l="0" t="0" r="0" b="0"/>
                <wp:wrapNone/>
                <wp:docPr id="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0480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 xml:space="preserve">k &gt; </w:t>
                            </w:r>
                            <w:r>
                              <w:sym w:font="Symbol" w:char="F062"/>
                            </w:r>
                            <w:r>
                              <w:t xml:space="preserve"> &gt;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02" type="#_x0000_t202" style="position:absolute;left:0;text-align:left;margin-left:112.5pt;margin-top:2.25pt;width:62.25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" filled="f" stroked="f">
                <v:textbox>
                  <w:txbxContent>
                    <w:p w:rsidR="00E704D2" w:rsidRDefault="00E704D2" w:rsidP="005D4428">
                      <w:r>
                        <w:t xml:space="preserve">k &gt; </w:t>
                      </w:r>
                      <w:r>
                        <w:sym w:font="Symbol" w:char="F062"/>
                      </w:r>
                      <w:r>
                        <w:t xml:space="preserve"> &gt; 1</w:t>
                      </w:r>
                    </w:p>
                  </w:txbxContent>
                </v:textbox>
              </v:shape>
            </w:pict>
          </mc:Fallback>
        </mc:AlternateContent>
      </w:r>
      <w:r>
        <w:rPr>
          <w:noProof/>
          <w:sz w:val="20"/>
        </w:rPr>
        <mc:AlternateContent>
          <mc:Choice Requires="wps">
            <w:drawing>
              <wp:anchor distT="0" distB="0" distL="114300" distR="114300" simplePos="0" relativeHeight="251676672" behindDoc="0" locked="0" layoutInCell="1" allowOverlap="1">
                <wp:simplePos x="0" y="0"/>
                <wp:positionH relativeFrom="column">
                  <wp:posOffset>1240155</wp:posOffset>
                </wp:positionH>
                <wp:positionV relativeFrom="paragraph">
                  <wp:posOffset>29210</wp:posOffset>
                </wp:positionV>
                <wp:extent cx="90805" cy="304800"/>
                <wp:effectExtent l="0" t="0" r="23495" b="19050"/>
                <wp:wrapNone/>
                <wp:docPr id="17"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4800"/>
                        </a:xfrm>
                        <a:prstGeom prst="rightBrace">
                          <a:avLst>
                            <a:gd name="adj1" fmla="val 27972"/>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6BA1" id="AutoShape 117" o:spid="_x0000_s1026" type="#_x0000_t88" style="position:absolute;margin-left:97.65pt;margin-top:2.3pt;width:7.1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"/>
            </w:pict>
          </mc:Fallback>
        </mc:AlternateContent>
      </w:r>
      <w:r w:rsidR="005D4428">
        <w:t>Note:</w:t>
      </w:r>
      <w:r w:rsidR="005D4428">
        <w:tab/>
        <w:t>k&gt;1</w:t>
      </w:r>
    </w:p>
    <w:p w:rsidR="005D4428" w:rsidRDefault="00E704D2" w:rsidP="005D4428">
      <w:pPr>
        <w:pStyle w:val="BodyTextIndent2"/>
        <w:ind w:left="0" w:firstLine="720"/>
      </w:pPr>
      <w:r>
        <w:rPr>
          <w:noProof/>
          <w:sz w:val="20"/>
        </w:rPr>
        <w:object w:dxaOrig="5094" w:dyaOrig="3844">
          <v:shape id="_x0000_s1143" type="#_x0000_t75" style="position:absolute;left:0;text-align:left;margin-left:225pt;margin-top:11.45pt;width:44.25pt;height:66pt;z-index:251678720">
            <v:imagedata r:id="rId196" o:title=""/>
          </v:shape>
          <o:OLEObject Type="Embed" ProgID="Equation.3" ShapeID="_x0000_s1143" DrawAspect="Content" ObjectID="_1540622577" r:id="rId197"/>
        </w:object>
      </w:r>
      <w:r w:rsidR="005D4428">
        <w:tab/>
      </w:r>
      <w:r w:rsidR="005D4428">
        <w:sym w:font="Symbol" w:char="F062"/>
      </w:r>
      <w:r w:rsidR="005D4428">
        <w:t>&gt;1</w:t>
      </w:r>
    </w:p>
    <w:p w:rsidR="005D4428" w:rsidRDefault="00411BC2" w:rsidP="005D4428">
      <w:pPr>
        <w:pStyle w:val="BodyTextIndent2"/>
        <w:ind w:left="0" w:firstLine="720"/>
      </w:pPr>
      <w:r>
        <w:rPr>
          <w:noProof/>
          <w:sz w:val="20"/>
        </w:rPr>
        <mc:AlternateContent>
          <mc:Choice Requires="wps">
            <w:drawing>
              <wp:anchor distT="0" distB="0" distL="114300" distR="114300" simplePos="0" relativeHeight="251679744" behindDoc="0" locked="0" layoutInCell="1" allowOverlap="1">
                <wp:simplePos x="0" y="0"/>
                <wp:positionH relativeFrom="column">
                  <wp:posOffset>3449955</wp:posOffset>
                </wp:positionH>
                <wp:positionV relativeFrom="paragraph">
                  <wp:posOffset>29210</wp:posOffset>
                </wp:positionV>
                <wp:extent cx="81280" cy="704850"/>
                <wp:effectExtent l="0" t="0" r="13970" b="19050"/>
                <wp:wrapNone/>
                <wp:docPr id="16"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280" cy="704850"/>
                        </a:xfrm>
                        <a:prstGeom prst="rightBrace">
                          <a:avLst>
                            <a:gd name="adj1" fmla="val 72266"/>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77C6" id="AutoShape 120" o:spid="_x0000_s1026" type="#_x0000_t88" style="position:absolute;margin-left:271.65pt;margin-top:2.3pt;width:6.4pt;height:5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"/>
            </w:pict>
          </mc:Fallback>
        </mc:AlternateContent>
      </w:r>
    </w:p>
    <w:p w:rsidR="005D4428" w:rsidRDefault="005D4428" w:rsidP="005D4428">
      <w:pPr>
        <w:pStyle w:val="BodyTextIndent2"/>
        <w:ind w:left="0" w:firstLine="720"/>
      </w:pPr>
      <w:r>
        <w:t xml:space="preserve">Chatterjee et al use </w:t>
      </w:r>
      <w:r>
        <w:sym w:font="Symbol" w:char="F06C"/>
      </w:r>
      <w:r>
        <w:t xml:space="preserve"> in their paper.</w:t>
      </w:r>
    </w:p>
    <w:p w:rsidR="005D4428" w:rsidRDefault="005D4428" w:rsidP="005D4428">
      <w:pPr>
        <w:pStyle w:val="BodyTextIndent2"/>
        <w:ind w:left="0" w:firstLine="720"/>
      </w:pPr>
    </w:p>
    <w:p w:rsidR="005D4428" w:rsidRDefault="005D4428" w:rsidP="005D4428">
      <w:pPr>
        <w:pStyle w:val="BodyTextIndent2"/>
        <w:ind w:left="0" w:firstLine="720"/>
      </w:pPr>
    </w:p>
    <w:p w:rsidR="005D4428" w:rsidRDefault="00E704D2" w:rsidP="005D4428">
      <w:pPr>
        <w:pStyle w:val="BodyTextIndent2"/>
        <w:ind w:left="0" w:firstLine="720"/>
      </w:pPr>
      <w:r>
        <w:rPr>
          <w:noProof/>
          <w:sz w:val="20"/>
        </w:rPr>
        <w:object w:dxaOrig="5094" w:dyaOrig="3844">
          <v:shape id="_x0000_s1145" type="#_x0000_t75" style="position:absolute;left:0;text-align:left;margin-left:225pt;margin-top:10.4pt;width:41.2pt;height:34pt;z-index:251680768">
            <v:imagedata r:id="rId198" o:title=""/>
          </v:shape>
          <o:OLEObject Type="Embed" ProgID="Equation.3" ShapeID="_x0000_s1145" DrawAspect="Content" ObjectID="_1540622578" r:id="rId199"/>
        </w:object>
      </w:r>
    </w:p>
    <w:p w:rsidR="005D4428" w:rsidRDefault="00411BC2" w:rsidP="005D4428">
      <w:pPr>
        <w:pStyle w:val="BodyTextIndent2"/>
        <w:ind w:left="0" w:firstLine="720"/>
      </w:pPr>
      <w:r>
        <w:rPr>
          <w:noProof/>
          <w:sz w:val="20"/>
        </w:rPr>
        <mc:AlternateContent>
          <mc:Choice Requires="wps">
            <w:drawing>
              <wp:anchor distT="0" distB="0" distL="114300" distR="114300" simplePos="0" relativeHeight="251681792" behindDoc="0" locked="0" layoutInCell="1" allowOverlap="1">
                <wp:simplePos x="0" y="0"/>
                <wp:positionH relativeFrom="column">
                  <wp:posOffset>3354705</wp:posOffset>
                </wp:positionH>
                <wp:positionV relativeFrom="paragraph">
                  <wp:posOffset>-5715</wp:posOffset>
                </wp:positionV>
                <wp:extent cx="90805" cy="361950"/>
                <wp:effectExtent l="0" t="0" r="23495" b="19050"/>
                <wp:wrapNone/>
                <wp:docPr id="15"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DBC29" id="AutoShape 122" o:spid="_x0000_s1026" type="#_x0000_t88" style="position:absolute;margin-left:264.15pt;margin-top:-.45pt;width:7.1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"/>
            </w:pict>
          </mc:Fallback>
        </mc:AlternateContent>
      </w:r>
      <w:r>
        <w:rPr>
          <w:noProof/>
          <w:sz w:val="20"/>
        </w:rPr>
        <mc:AlternateContent>
          <mc:Choice Requires="wps">
            <w:drawing>
              <wp:anchor distT="0" distB="0" distL="114300" distR="114300" simplePos="0" relativeHeight="251682816" behindDoc="0" locked="0" layoutInCell="1" allowOverlap="1">
                <wp:simplePos x="0" y="0"/>
                <wp:positionH relativeFrom="column">
                  <wp:posOffset>2764155</wp:posOffset>
                </wp:positionH>
                <wp:positionV relativeFrom="paragraph">
                  <wp:posOffset>-5080</wp:posOffset>
                </wp:positionV>
                <wp:extent cx="90805" cy="361950"/>
                <wp:effectExtent l="0" t="0" r="23495" b="19050"/>
                <wp:wrapNone/>
                <wp:docPr id="14"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61950"/>
                        </a:xfrm>
                        <a:prstGeom prst="rightBrace">
                          <a:avLst>
                            <a:gd name="adj1" fmla="val 33217"/>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C8A45" id="AutoShape 123" o:spid="_x0000_s1026" type="#_x0000_t88" style="position:absolute;margin-left:217.65pt;margin-top:-.4pt;width:7.15pt;height:28.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"/>
            </w:pict>
          </mc:Fallback>
        </mc:AlternateContent>
      </w:r>
      <w:r w:rsidR="005D4428">
        <w:tab/>
      </w:r>
      <w:r w:rsidR="005D4428">
        <w:tab/>
      </w:r>
      <w:r w:rsidR="005D4428">
        <w:tab/>
      </w:r>
      <w:r w:rsidR="005D4428">
        <w:tab/>
        <w:t>and</w:t>
      </w:r>
      <w:r w:rsidR="005D4428">
        <w:tab/>
      </w:r>
    </w:p>
    <w:p w:rsidR="004469E1" w:rsidRPr="004469E1" w:rsidRDefault="004469E1" w:rsidP="004469E1">
      <w:pPr>
        <w:pStyle w:val="BodyTextIndent2"/>
        <w:ind w:left="360"/>
        <w:rPr>
          <w:b/>
          <w:bCs/>
        </w:rPr>
      </w:pPr>
    </w:p>
    <w:p w:rsidR="004469E1" w:rsidRPr="004469E1" w:rsidRDefault="004469E1" w:rsidP="004469E1">
      <w:pPr>
        <w:pStyle w:val="BodyTextIndent2"/>
        <w:ind w:left="360"/>
        <w:rPr>
          <w:b/>
          <w:bCs/>
        </w:rPr>
      </w:pPr>
    </w:p>
    <w:p w:rsidR="004469E1" w:rsidRDefault="004469E1" w:rsidP="004469E1">
      <w:pPr>
        <w:pStyle w:val="BodyTextIndent2"/>
        <w:ind w:left="360"/>
        <w:rPr>
          <w:b/>
          <w:bCs/>
        </w:rPr>
      </w:pPr>
    </w:p>
    <w:p w:rsidR="00583DB3" w:rsidRDefault="00583DB3" w:rsidP="00583DB3">
      <w:pPr>
        <w:pStyle w:val="Heading3"/>
        <w:jc w:val="left"/>
      </w:pPr>
    </w:p>
    <w:p w:rsidR="00583DB3" w:rsidRPr="00583DB3" w:rsidRDefault="00583DB3" w:rsidP="00583DB3"/>
    <w:p w:rsidR="005D4428" w:rsidRDefault="00BA6D4A" w:rsidP="00BA6D4A">
      <w:pPr>
        <w:pStyle w:val="Heading3"/>
        <w:ind w:left="360"/>
        <w:jc w:val="left"/>
      </w:pPr>
      <w:bookmarkStart w:id="11" w:name="_Toc265400898"/>
      <w:r>
        <w:lastRenderedPageBreak/>
        <w:t xml:space="preserve">9.7.3 </w:t>
      </w:r>
      <w:r w:rsidR="005D4428">
        <w:t>Generalized Scaling Laws [1984]</w:t>
      </w:r>
      <w:bookmarkEnd w:id="11"/>
    </w:p>
    <w:p w:rsidR="005D4428" w:rsidRDefault="005D4428" w:rsidP="005D4428">
      <w:pPr>
        <w:pStyle w:val="BodyTextIndent2"/>
        <w:ind w:left="0"/>
      </w:pPr>
    </w:p>
    <w:p w:rsidR="005D4428" w:rsidRDefault="005D4428" w:rsidP="004469E1">
      <w:pPr>
        <w:pStyle w:val="BodyTextIndent2"/>
        <w:ind w:left="0" w:firstLine="720"/>
        <w:jc w:val="both"/>
      </w:pPr>
      <w:r>
        <w:t>Baccaarani and coworkers (including Dennard) have proposed a generalized approach to scaling including the points mentioned by Chatterjee et al.  Their approach is based on maintaining the shape of the electric field and potential distributions in the scaled-down devices.  They do allow, similar to Chatterjee et al, an increase in electric field in certain regions (unlike Dennard’s CE scaling).</w:t>
      </w:r>
    </w:p>
    <w:p w:rsidR="005D4428" w:rsidRDefault="005D4428" w:rsidP="005D4428">
      <w:pPr>
        <w:pStyle w:val="BodyTextIndent2"/>
        <w:ind w:left="0" w:firstLine="720"/>
      </w:pPr>
    </w:p>
    <w:p w:rsidR="005D4428" w:rsidRDefault="005D4428" w:rsidP="005D4428">
      <w:pPr>
        <w:pStyle w:val="BodyTextIndent2"/>
        <w:ind w:left="0" w:firstLine="720"/>
      </w:pPr>
      <w:r>
        <w:t>Use is made of different scaling factors for various parameters.  For example,</w:t>
      </w:r>
    </w:p>
    <w:p w:rsidR="005D4428" w:rsidRDefault="005D4428" w:rsidP="005D4428">
      <w:pPr>
        <w:pStyle w:val="BodyTextIndent2"/>
        <w:ind w:left="0" w:firstLine="720"/>
      </w:pPr>
    </w:p>
    <w:p w:rsidR="005D4428" w:rsidRDefault="004469E1" w:rsidP="005D4428">
      <w:pPr>
        <w:pStyle w:val="BodyTextIndent2"/>
        <w:ind w:left="0" w:firstLine="720"/>
      </w:pPr>
      <w:r>
        <w:tab/>
        <w:t>T</w:t>
      </w:r>
      <w:r w:rsidR="005D4428">
        <w:t>he scaled-down potentials/voltages</w:t>
      </w:r>
      <w:r w:rsidR="005D4428">
        <w:tab/>
      </w:r>
      <w:r w:rsidR="005D4428">
        <w:sym w:font="Symbol" w:char="F06A"/>
      </w:r>
      <w:r w:rsidR="005D4428">
        <w:sym w:font="Symbol" w:char="F0A2"/>
      </w:r>
      <w:r w:rsidR="005D4428">
        <w:t xml:space="preserve"> = </w:t>
      </w:r>
      <w:r w:rsidR="005D4428">
        <w:sym w:font="Symbol" w:char="F06A"/>
      </w:r>
      <w:r w:rsidR="005D4428">
        <w:t>/k</w:t>
      </w:r>
    </w:p>
    <w:p w:rsidR="005D4428" w:rsidRDefault="005D4428" w:rsidP="005D4428">
      <w:pPr>
        <w:pStyle w:val="BodyTextIndent2"/>
        <w:ind w:left="0" w:firstLine="720"/>
      </w:pPr>
      <w:r>
        <w:tab/>
      </w:r>
      <w:r>
        <w:tab/>
      </w:r>
      <w:r>
        <w:tab/>
      </w:r>
      <w:r>
        <w:tab/>
      </w:r>
      <w:r>
        <w:tab/>
      </w:r>
      <w:r>
        <w:tab/>
        <w:t>here, k&gt;1</w:t>
      </w:r>
    </w:p>
    <w:p w:rsidR="005D4428" w:rsidRDefault="004469E1" w:rsidP="005D4428">
      <w:pPr>
        <w:pStyle w:val="BodyTextIndent2"/>
        <w:ind w:left="0" w:firstLine="720"/>
      </w:pPr>
      <w:r>
        <w:tab/>
        <w:t>T</w:t>
      </w:r>
      <w:r w:rsidR="005D4428">
        <w:t>he scaled-down dimensions</w:t>
      </w:r>
      <w:r w:rsidR="005D4428">
        <w:tab/>
      </w:r>
      <w:r w:rsidR="005D4428">
        <w:tab/>
        <w:t>(x</w:t>
      </w:r>
      <w:r w:rsidR="005D4428">
        <w:sym w:font="Symbol" w:char="F0A2"/>
      </w:r>
      <w:r w:rsidR="005D4428">
        <w:t>,y</w:t>
      </w:r>
      <w:r w:rsidR="005D4428">
        <w:sym w:font="Symbol" w:char="F0A2"/>
      </w:r>
      <w:r w:rsidR="005D4428">
        <w:t>,z</w:t>
      </w:r>
      <w:r w:rsidR="005D4428">
        <w:sym w:font="Symbol" w:char="F0A2"/>
      </w:r>
      <w:r w:rsidR="005D4428">
        <w:t>) = (x,y,x)/</w:t>
      </w:r>
      <w:r w:rsidR="005D4428">
        <w:sym w:font="Symbol" w:char="F06C"/>
      </w:r>
    </w:p>
    <w:p w:rsidR="005D4428" w:rsidRDefault="005D4428" w:rsidP="005D4428">
      <w:pPr>
        <w:pStyle w:val="BodyTextIndent2"/>
        <w:ind w:left="0" w:firstLine="720"/>
      </w:pPr>
      <w:r>
        <w:tab/>
      </w:r>
      <w:r>
        <w:tab/>
      </w:r>
      <w:r>
        <w:tab/>
      </w:r>
      <w:r>
        <w:tab/>
      </w:r>
      <w:r>
        <w:tab/>
      </w:r>
      <w:r>
        <w:tab/>
        <w:t xml:space="preserve">here, </w:t>
      </w:r>
      <w:r>
        <w:sym w:font="Symbol" w:char="F06C"/>
      </w:r>
      <w:r>
        <w:t>&gt;1</w:t>
      </w:r>
    </w:p>
    <w:p w:rsidR="005D4428" w:rsidRDefault="004469E1" w:rsidP="005D4428">
      <w:pPr>
        <w:pStyle w:val="BodyTextIndent2"/>
        <w:ind w:left="0" w:firstLine="720"/>
      </w:pPr>
      <w:r>
        <w:t>And,</w:t>
      </w:r>
      <w:r>
        <w:tab/>
        <w:t>t</w:t>
      </w:r>
      <w:r w:rsidR="005D4428">
        <w:t>he scaled-down concentrations</w:t>
      </w:r>
      <w:r w:rsidR="005D4428">
        <w:tab/>
        <w:t>(n</w:t>
      </w:r>
      <w:r w:rsidR="005D4428">
        <w:sym w:font="Symbol" w:char="F0A2"/>
      </w:r>
      <w:r w:rsidR="005D4428">
        <w:t>,p</w:t>
      </w:r>
      <w:r w:rsidR="005D4428">
        <w:sym w:font="Symbol" w:char="F0A2"/>
      </w:r>
      <w:r w:rsidR="005D4428">
        <w:t>,N</w:t>
      </w:r>
      <w:r w:rsidR="005D4428">
        <w:sym w:font="Symbol" w:char="F0A2"/>
      </w:r>
      <w:r w:rsidR="005D4428">
        <w:rPr>
          <w:vertAlign w:val="subscript"/>
        </w:rPr>
        <w:t>D</w:t>
      </w:r>
      <w:r w:rsidR="005D4428">
        <w:t>,N</w:t>
      </w:r>
      <w:r w:rsidR="005D4428">
        <w:sym w:font="Symbol" w:char="F0A2"/>
      </w:r>
      <w:r w:rsidR="005D4428">
        <w:rPr>
          <w:vertAlign w:val="subscript"/>
        </w:rPr>
        <w:t>A</w:t>
      </w:r>
      <w:r w:rsidR="005D4428">
        <w:t>) = (n,p,N</w:t>
      </w:r>
      <w:r w:rsidR="005D4428">
        <w:rPr>
          <w:vertAlign w:val="subscript"/>
        </w:rPr>
        <w:t>D</w:t>
      </w:r>
      <w:r w:rsidR="005D4428">
        <w:t>,N</w:t>
      </w:r>
      <w:r w:rsidR="005D4428">
        <w:rPr>
          <w:vertAlign w:val="subscript"/>
        </w:rPr>
        <w:t>A</w:t>
      </w:r>
      <w:r w:rsidR="005D4428">
        <w:t>)/</w:t>
      </w:r>
      <w:r w:rsidR="005D4428">
        <w:sym w:font="Symbol" w:char="F064"/>
      </w:r>
    </w:p>
    <w:p w:rsidR="005D4428" w:rsidRDefault="005D4428" w:rsidP="005D4428">
      <w:pPr>
        <w:pStyle w:val="BodyTextIndent2"/>
        <w:ind w:left="0"/>
      </w:pPr>
    </w:p>
    <w:p w:rsidR="005D4428" w:rsidRDefault="005D4428" w:rsidP="005D4428">
      <w:pPr>
        <w:pStyle w:val="BodyTextIndent2"/>
        <w:ind w:left="0"/>
      </w:pPr>
      <w:r>
        <w:tab/>
        <w:t>It will be shown, following Baccarani et al that</w:t>
      </w:r>
    </w:p>
    <w:p w:rsidR="005D4428" w:rsidRDefault="005D4428" w:rsidP="005D4428">
      <w:pPr>
        <w:pStyle w:val="BodyTextIndent2"/>
        <w:ind w:left="1440"/>
      </w:pPr>
      <w:r>
        <w:sym w:font="Symbol" w:char="F064"/>
      </w:r>
      <w:r>
        <w:t xml:space="preserve"> = k/</w:t>
      </w:r>
      <w:r>
        <w:sym w:font="Symbol" w:char="F06C"/>
      </w:r>
      <w:r>
        <w:rPr>
          <w:vertAlign w:val="superscript"/>
        </w:rPr>
        <w:t>2</w:t>
      </w:r>
      <w:r>
        <w:t>, if potential distribution shapes are to be preserved in scaled-down devices.</w:t>
      </w:r>
    </w:p>
    <w:p w:rsidR="005D4428" w:rsidRDefault="005D4428" w:rsidP="005D4428">
      <w:pPr>
        <w:pStyle w:val="BodyTextIndent2"/>
        <w:ind w:left="0"/>
      </w:pPr>
    </w:p>
    <w:p w:rsidR="005B174F" w:rsidRPr="005B174F" w:rsidRDefault="005D4428" w:rsidP="005D4428">
      <w:pPr>
        <w:pStyle w:val="BodyTextIndent2"/>
        <w:ind w:left="0"/>
        <w:rPr>
          <w:b/>
        </w:rPr>
      </w:pPr>
      <w:r w:rsidRPr="005B174F">
        <w:rPr>
          <w:b/>
        </w:rPr>
        <w:t>Relationships between various scaling factors:</w:t>
      </w:r>
      <w:r w:rsidRPr="005B174F">
        <w:rPr>
          <w:b/>
        </w:rPr>
        <w:tab/>
      </w:r>
    </w:p>
    <w:p w:rsidR="005B174F" w:rsidRDefault="005B174F" w:rsidP="005D4428">
      <w:pPr>
        <w:pStyle w:val="BodyTextIndent2"/>
        <w:ind w:left="0"/>
      </w:pPr>
    </w:p>
    <w:p w:rsidR="005D4428" w:rsidRDefault="005D4428" w:rsidP="005B174F">
      <w:pPr>
        <w:pStyle w:val="BodyTextIndent2"/>
        <w:ind w:left="0"/>
        <w:jc w:val="center"/>
      </w:pPr>
      <w:r>
        <w:sym w:font="Symbol" w:char="F064"/>
      </w:r>
      <w:r>
        <w:t xml:space="preserve"> = k/</w:t>
      </w:r>
      <w:r>
        <w:sym w:font="Symbol" w:char="F06C"/>
      </w:r>
      <w:r>
        <w:rPr>
          <w:vertAlign w:val="superscript"/>
        </w:rPr>
        <w:t>2</w:t>
      </w:r>
    </w:p>
    <w:p w:rsidR="005D4428" w:rsidRDefault="005D4428" w:rsidP="005D4428">
      <w:pPr>
        <w:pStyle w:val="BodyTextIndent2"/>
        <w:ind w:left="0"/>
      </w:pPr>
    </w:p>
    <w:p w:rsidR="005D4428" w:rsidRDefault="005D4428" w:rsidP="005B174F">
      <w:pPr>
        <w:pStyle w:val="BodyTextIndent2"/>
        <w:ind w:left="0"/>
        <w:jc w:val="both"/>
      </w:pPr>
      <w:r>
        <w:tab/>
        <w:t>This relationship is derived by comparing the governing equations (e.g. Poisson and continuity) of unscaled (long-channel) and scaled-down devices.  The idea is if these equations are similar then the shape of potential and field distributions will be preserved, and the device behavior will be long-channel (i.e. no short-channel effects).</w:t>
      </w:r>
    </w:p>
    <w:p w:rsidR="005D4428" w:rsidRDefault="005D4428" w:rsidP="005D4428">
      <w:pPr>
        <w:pStyle w:val="BodyTextIndent2"/>
        <w:ind w:left="0"/>
      </w:pPr>
    </w:p>
    <w:p w:rsidR="005D4428" w:rsidRDefault="005D4428" w:rsidP="005D4428">
      <w:pPr>
        <w:pStyle w:val="BodyTextIndent2"/>
        <w:ind w:left="0"/>
      </w:pPr>
      <w:r>
        <w:t>In an unscaled device the distributions are obtained solving the following equations:</w:t>
      </w:r>
    </w:p>
    <w:p w:rsidR="005D4428" w:rsidRDefault="005D4428" w:rsidP="005D4428">
      <w:pPr>
        <w:pStyle w:val="BodyTextIndent2"/>
        <w:ind w:left="0"/>
      </w:pPr>
    </w:p>
    <w:p w:rsidR="005D4428" w:rsidRDefault="005D4428" w:rsidP="005B174F">
      <w:pPr>
        <w:pStyle w:val="BodyTextIndent2"/>
        <w:ind w:left="0"/>
        <w:jc w:val="right"/>
      </w:pPr>
      <w:r>
        <w:tab/>
      </w:r>
      <w:r>
        <w:tab/>
      </w:r>
      <w:r w:rsidRPr="00CC0230">
        <w:rPr>
          <w:position w:val="-30"/>
        </w:rPr>
        <w:object w:dxaOrig="4320" w:dyaOrig="720">
          <v:shape id="_x0000_i1112" type="#_x0000_t75" style="width:3in;height:36.3pt" o:ole="">
            <v:imagedata r:id="rId200" o:title=""/>
          </v:shape>
          <o:OLEObject Type="Embed" ProgID="Equation.3" ShapeID="_x0000_i1112" DrawAspect="Content" ObjectID="_1540622563" r:id="rId201"/>
        </w:object>
      </w:r>
      <w:r>
        <w:tab/>
      </w:r>
      <w:r>
        <w:tab/>
      </w:r>
      <w:r>
        <w:tab/>
      </w:r>
      <w:r w:rsidR="005B174F">
        <w:t xml:space="preserve"> </w:t>
      </w:r>
      <w:r w:rsidR="008013DA">
        <w:t>(</w:t>
      </w:r>
      <w:r w:rsidR="008013DA" w:rsidRPr="008013DA">
        <w:rPr>
          <w:highlight w:val="yellow"/>
        </w:rPr>
        <w:t>50</w:t>
      </w:r>
      <w:r>
        <w:t>)</w:t>
      </w:r>
    </w:p>
    <w:p w:rsidR="005D4428" w:rsidRPr="008A61B1" w:rsidRDefault="005D4428" w:rsidP="008A61B1">
      <w:pPr>
        <w:pStyle w:val="BodyTextIndent2"/>
        <w:rPr>
          <w:lang w:val="pt-BR"/>
        </w:rPr>
      </w:pPr>
      <w:r>
        <w:tab/>
      </w:r>
      <w:r>
        <w:tab/>
      </w:r>
      <w:r>
        <w:tab/>
      </w:r>
      <w:r w:rsidR="00E062BF">
        <w:sym w:font="Symbol" w:char="F0D1"/>
      </w:r>
      <w:r w:rsidR="008A61B1" w:rsidRPr="008A61B1">
        <w:rPr>
          <w:lang w:val="pt-BR"/>
        </w:rPr>
        <w:t>.</w:t>
      </w:r>
      <w:r w:rsidR="008A61B1" w:rsidRPr="008A61B1">
        <w:rPr>
          <w:i/>
          <w:lang w:val="pt-BR"/>
        </w:rPr>
        <w:t>J</w:t>
      </w:r>
      <w:r w:rsidR="008A61B1" w:rsidRPr="008A61B1">
        <w:rPr>
          <w:vertAlign w:val="subscript"/>
          <w:lang w:val="pt-BR"/>
        </w:rPr>
        <w:t>n</w:t>
      </w:r>
      <w:r w:rsidR="008A61B1" w:rsidRPr="008A61B1">
        <w:rPr>
          <w:lang w:val="pt-BR"/>
        </w:rPr>
        <w:t>=0</w:t>
      </w:r>
      <w:r>
        <w:tab/>
      </w:r>
      <w:r>
        <w:tab/>
      </w:r>
      <w:r>
        <w:tab/>
      </w:r>
      <w:r>
        <w:tab/>
      </w:r>
      <w:r>
        <w:tab/>
      </w:r>
      <w:r w:rsidR="005B174F">
        <w:t xml:space="preserve"> </w:t>
      </w:r>
      <w:r>
        <w:tab/>
      </w:r>
      <w:r w:rsidR="008A61B1">
        <w:tab/>
        <w:t xml:space="preserve">  </w:t>
      </w:r>
      <w:r>
        <w:tab/>
      </w:r>
      <w:r w:rsidR="005B174F">
        <w:t xml:space="preserve">   </w:t>
      </w:r>
      <w:r w:rsidR="008A61B1">
        <w:t xml:space="preserve">  </w:t>
      </w:r>
      <w:r w:rsidR="008013DA">
        <w:t>(51</w:t>
      </w:r>
      <w:r>
        <w:t>)</w:t>
      </w:r>
    </w:p>
    <w:p w:rsidR="005D4428" w:rsidRDefault="005D4428" w:rsidP="005B174F">
      <w:pPr>
        <w:pStyle w:val="BodyTextIndent2"/>
        <w:ind w:left="0"/>
        <w:jc w:val="right"/>
      </w:pPr>
      <w:r>
        <w:tab/>
      </w:r>
      <w:r>
        <w:tab/>
        <w:t>here</w:t>
      </w:r>
      <w:r>
        <w:tab/>
      </w:r>
      <w:r w:rsidRPr="00CC0230">
        <w:rPr>
          <w:position w:val="-12"/>
        </w:rPr>
        <w:object w:dxaOrig="2460" w:dyaOrig="360">
          <v:shape id="_x0000_i1113" type="#_x0000_t75" style="width:123pt;height:18.15pt" o:ole="">
            <v:imagedata r:id="rId202" o:title=""/>
          </v:shape>
          <o:OLEObject Type="Embed" ProgID="Equation.3" ShapeID="_x0000_i1113" DrawAspect="Content" ObjectID="_1540622564" r:id="rId203"/>
        </w:object>
      </w:r>
      <w:r w:rsidR="008013DA">
        <w:tab/>
      </w:r>
      <w:r w:rsidR="008013DA">
        <w:tab/>
      </w:r>
      <w:r w:rsidR="008013DA">
        <w:tab/>
      </w:r>
      <w:r w:rsidR="008013DA">
        <w:tab/>
      </w:r>
      <w:r w:rsidR="008013DA">
        <w:tab/>
        <w:t>(52</w:t>
      </w:r>
      <w:r>
        <w:t>)</w:t>
      </w:r>
    </w:p>
    <w:p w:rsidR="005D4428" w:rsidRDefault="005D4428" w:rsidP="005D4428">
      <w:pPr>
        <w:pStyle w:val="BodyTextIndent2"/>
        <w:ind w:left="0"/>
      </w:pPr>
    </w:p>
    <w:p w:rsidR="005D4428" w:rsidRDefault="005D4428" w:rsidP="005D4428">
      <w:pPr>
        <w:pStyle w:val="BodyTextIndent2"/>
        <w:ind w:left="0"/>
      </w:pPr>
      <w:r>
        <w:t xml:space="preserve">Using </w:t>
      </w:r>
      <w:r>
        <w:sym w:font="Symbol" w:char="F06A"/>
      </w:r>
      <w:r>
        <w:sym w:font="Symbol" w:char="F0A2"/>
      </w:r>
      <w:r>
        <w:t>, (x</w:t>
      </w:r>
      <w:r>
        <w:sym w:font="Symbol" w:char="F0A2"/>
      </w:r>
      <w:r>
        <w:t>,y</w:t>
      </w:r>
      <w:r>
        <w:sym w:font="Symbol" w:char="F0A2"/>
      </w:r>
      <w:r>
        <w:t>,z</w:t>
      </w:r>
      <w:r>
        <w:sym w:font="Symbol" w:char="F0A2"/>
      </w:r>
      <w:r>
        <w:t>), and (n</w:t>
      </w:r>
      <w:r>
        <w:sym w:font="Symbol" w:char="F0A2"/>
      </w:r>
      <w:r>
        <w:t>,p</w:t>
      </w:r>
      <w:r>
        <w:sym w:font="Symbol" w:char="F0A2"/>
      </w:r>
      <w:r>
        <w:t>,N</w:t>
      </w:r>
      <w:r>
        <w:sym w:font="Symbol" w:char="F0A2"/>
      </w:r>
      <w:r>
        <w:rPr>
          <w:vertAlign w:val="subscript"/>
        </w:rPr>
        <w:t>D</w:t>
      </w:r>
      <w:r>
        <w:t>,N</w:t>
      </w:r>
      <w:r>
        <w:sym w:font="Symbol" w:char="F0A2"/>
      </w:r>
      <w:r>
        <w:rPr>
          <w:vertAlign w:val="subscript"/>
        </w:rPr>
        <w:t>A</w:t>
      </w:r>
      <w:r>
        <w:t>) for a scaled-down MOSFET, we get the Poisson’s equation in the form</w:t>
      </w:r>
    </w:p>
    <w:p w:rsidR="005D4428" w:rsidRDefault="005D4428" w:rsidP="005D4428">
      <w:pPr>
        <w:pStyle w:val="BodyTextIndent2"/>
        <w:ind w:left="0"/>
      </w:pPr>
    </w:p>
    <w:p w:rsidR="005D4428" w:rsidRDefault="005D4428" w:rsidP="005B174F">
      <w:pPr>
        <w:pStyle w:val="BodyTextIndent2"/>
        <w:ind w:left="0"/>
        <w:jc w:val="right"/>
        <w:rPr>
          <w:lang w:val="pt-BR"/>
        </w:rPr>
      </w:pPr>
      <w:r>
        <w:tab/>
      </w:r>
      <w:r>
        <w:tab/>
      </w:r>
      <w:r w:rsidRPr="00CC0230">
        <w:rPr>
          <w:position w:val="-30"/>
        </w:rPr>
        <w:object w:dxaOrig="4620" w:dyaOrig="720">
          <v:shape id="_x0000_i1114" type="#_x0000_t75" style="width:230.75pt;height:36.3pt" o:ole="">
            <v:imagedata r:id="rId204" o:title=""/>
          </v:shape>
          <o:OLEObject Type="Embed" ProgID="Equation.3" ShapeID="_x0000_i1114" DrawAspect="Content" ObjectID="_1540622565" r:id="rId205"/>
        </w:object>
      </w:r>
      <w:r w:rsidRPr="00D02699">
        <w:rPr>
          <w:lang w:val="pt-BR"/>
        </w:rPr>
        <w:tab/>
      </w:r>
      <w:r w:rsidRPr="00D02699">
        <w:rPr>
          <w:lang w:val="pt-BR"/>
        </w:rPr>
        <w:tab/>
      </w:r>
      <w:r w:rsidRPr="00D02699">
        <w:rPr>
          <w:lang w:val="pt-BR"/>
        </w:rPr>
        <w:tab/>
      </w:r>
      <w:r w:rsidR="005B174F">
        <w:rPr>
          <w:lang w:val="pt-BR"/>
        </w:rPr>
        <w:t xml:space="preserve">  </w:t>
      </w:r>
      <w:r w:rsidR="008013DA">
        <w:rPr>
          <w:lang w:val="pt-BR"/>
        </w:rPr>
        <w:t>(53</w:t>
      </w:r>
      <w:r w:rsidRPr="00D02699">
        <w:rPr>
          <w:lang w:val="pt-BR"/>
        </w:rPr>
        <w:t>)</w:t>
      </w:r>
    </w:p>
    <w:p w:rsidR="005B174F" w:rsidRPr="00D02699" w:rsidRDefault="005B174F" w:rsidP="005B174F">
      <w:pPr>
        <w:pStyle w:val="BodyTextIndent2"/>
        <w:ind w:left="0"/>
        <w:jc w:val="right"/>
        <w:rPr>
          <w:lang w:val="pt-BR"/>
        </w:rPr>
      </w:pPr>
    </w:p>
    <w:p w:rsidR="005D4428" w:rsidRPr="00D02699" w:rsidRDefault="005D4428" w:rsidP="005B174F">
      <w:pPr>
        <w:pStyle w:val="BodyTextIndent2"/>
        <w:rPr>
          <w:lang w:val="pt-BR"/>
        </w:rPr>
      </w:pPr>
      <w:r w:rsidRPr="00D02699">
        <w:rPr>
          <w:rFonts w:ascii="Calibri" w:hAnsi="Calibri"/>
          <w:lang w:val="pt-BR"/>
        </w:rPr>
        <w:t xml:space="preserve">                           </w:t>
      </w:r>
      <w:r w:rsidR="00E062BF">
        <w:sym w:font="Symbol" w:char="F0D1"/>
      </w:r>
      <w:r w:rsidRPr="00D02699">
        <w:rPr>
          <w:lang w:val="pt-BR"/>
        </w:rPr>
        <w:t>.D=R=q(p-n+N</w:t>
      </w:r>
      <w:r w:rsidRPr="00D02699">
        <w:rPr>
          <w:vertAlign w:val="subscript"/>
          <w:lang w:val="pt-BR"/>
        </w:rPr>
        <w:t>D</w:t>
      </w:r>
      <w:r w:rsidRPr="00D02699">
        <w:rPr>
          <w:lang w:val="pt-BR"/>
        </w:rPr>
        <w:t>-N</w:t>
      </w:r>
      <w:r w:rsidRPr="00D02699">
        <w:rPr>
          <w:vertAlign w:val="subscript"/>
          <w:lang w:val="pt-BR"/>
        </w:rPr>
        <w:t>A</w:t>
      </w:r>
      <w:r w:rsidRPr="00D02699">
        <w:rPr>
          <w:lang w:val="pt-BR"/>
        </w:rPr>
        <w:t>)</w:t>
      </w:r>
    </w:p>
    <w:p w:rsidR="005D4428" w:rsidRDefault="005D4428" w:rsidP="005B174F">
      <w:pPr>
        <w:pStyle w:val="BodyTextIndent2"/>
        <w:rPr>
          <w:rFonts w:ascii="Calibri" w:hAnsi="Calibri"/>
        </w:rPr>
      </w:pPr>
      <w:r w:rsidRPr="00D02699">
        <w:rPr>
          <w:lang w:val="pt-BR"/>
        </w:rPr>
        <w:t xml:space="preserve">                      </w:t>
      </w:r>
      <w:r w:rsidR="005B174F">
        <w:rPr>
          <w:lang w:val="pt-BR"/>
        </w:rPr>
        <w:t xml:space="preserve">    </w:t>
      </w:r>
      <w:r w:rsidRPr="00D02699">
        <w:rPr>
          <w:lang w:val="pt-BR"/>
        </w:rPr>
        <w:t xml:space="preserve"> D = </w:t>
      </w:r>
      <w:r>
        <w:rPr>
          <w:rFonts w:ascii="Calibri" w:hAnsi="Calibri"/>
        </w:rPr>
        <w:t>ε</w:t>
      </w:r>
      <w:r w:rsidRPr="00D02699">
        <w:rPr>
          <w:vertAlign w:val="subscript"/>
          <w:lang w:val="pt-BR"/>
        </w:rPr>
        <w:t>r</w:t>
      </w:r>
      <w:r w:rsidRPr="00D02699">
        <w:rPr>
          <w:rFonts w:ascii="Calibri" w:hAnsi="Calibri"/>
          <w:lang w:val="pt-BR"/>
        </w:rPr>
        <w:t xml:space="preserve"> </w:t>
      </w:r>
      <w:r>
        <w:rPr>
          <w:rFonts w:ascii="Calibri" w:hAnsi="Calibri"/>
        </w:rPr>
        <w:t>ε</w:t>
      </w:r>
      <w:r w:rsidRPr="00D02699">
        <w:rPr>
          <w:vertAlign w:val="subscript"/>
          <w:lang w:val="pt-BR"/>
        </w:rPr>
        <w:t>0</w:t>
      </w:r>
      <w:r w:rsidRPr="00895DEC">
        <w:rPr>
          <w:rFonts w:ascii="Calibri" w:hAnsi="Calibri"/>
        </w:rPr>
        <w:t>ε</w:t>
      </w:r>
    </w:p>
    <w:p w:rsidR="005D4428" w:rsidRPr="008A61B1" w:rsidRDefault="005D4428" w:rsidP="005B174F">
      <w:pPr>
        <w:pStyle w:val="BodyTextIndent2"/>
        <w:rPr>
          <w:lang w:val="fr-FR"/>
        </w:rPr>
      </w:pPr>
      <w:r w:rsidRPr="00D02699">
        <w:rPr>
          <w:rFonts w:ascii="Calibri" w:hAnsi="Calibri"/>
          <w:lang w:val="pt-BR"/>
        </w:rPr>
        <w:lastRenderedPageBreak/>
        <w:t xml:space="preserve">                         </w:t>
      </w:r>
      <w:r w:rsidR="005B174F">
        <w:rPr>
          <w:rFonts w:ascii="Calibri" w:hAnsi="Calibri"/>
          <w:lang w:val="pt-BR"/>
        </w:rPr>
        <w:t xml:space="preserve">     </w:t>
      </w:r>
      <w:r w:rsidRPr="00D02699">
        <w:rPr>
          <w:rFonts w:ascii="Calibri" w:hAnsi="Calibri"/>
          <w:lang w:val="pt-BR"/>
        </w:rPr>
        <w:t xml:space="preserve"> </w:t>
      </w:r>
      <w:r w:rsidRPr="008A61B1">
        <w:rPr>
          <w:lang w:val="fr-FR"/>
        </w:rPr>
        <w:t xml:space="preserve"> </w:t>
      </w:r>
      <w:r w:rsidR="008A61B1" w:rsidRPr="00E062BF">
        <w:rPr>
          <w:rFonts w:ascii="Lucida Sans Unicode" w:hAnsi="Lucida Sans Unicode"/>
          <w:color w:val="545454"/>
          <w:shd w:val="clear" w:color="auto" w:fill="FFFFFF"/>
        </w:rPr>
        <w:t>Ɛ</w:t>
      </w:r>
      <w:r w:rsidR="001E6B64" w:rsidRPr="001E6B64">
        <w:rPr>
          <w:lang w:val="fr-FR"/>
        </w:rPr>
        <w:t>= -</w:t>
      </w:r>
      <w:r w:rsidR="00E062BF">
        <w:sym w:font="Symbol" w:char="F0D1"/>
      </w:r>
      <w:r w:rsidRPr="001E6B64">
        <w:rPr>
          <w:lang w:val="fr-FR"/>
        </w:rPr>
        <w:t>V</w:t>
      </w:r>
    </w:p>
    <w:p w:rsidR="005D4428" w:rsidRPr="008A61B1" w:rsidRDefault="005D4428" w:rsidP="005B174F">
      <w:pPr>
        <w:pStyle w:val="BodyTextIndent2"/>
        <w:rPr>
          <w:lang w:val="fr-FR"/>
        </w:rPr>
      </w:pPr>
      <w:r w:rsidRPr="008A61B1">
        <w:rPr>
          <w:lang w:val="fr-FR"/>
        </w:rPr>
        <w:t xml:space="preserve">                      </w:t>
      </w:r>
      <w:r w:rsidR="005B174F" w:rsidRPr="008A61B1">
        <w:rPr>
          <w:lang w:val="fr-FR"/>
        </w:rPr>
        <w:t xml:space="preserve">     </w:t>
      </w:r>
      <w:r w:rsidRPr="008A61B1">
        <w:rPr>
          <w:lang w:val="fr-FR"/>
        </w:rPr>
        <w:t xml:space="preserve">    = -</w:t>
      </w:r>
      <w:r w:rsidR="00E062BF">
        <w:sym w:font="Symbol" w:char="F0D1"/>
      </w:r>
      <w:r w:rsidR="00112AD8">
        <w:rPr>
          <w:rFonts w:ascii="Symbol" w:hAnsi="Symbol"/>
          <w:lang w:val="fr-FR"/>
        </w:rPr>
        <w:sym w:font="Symbol" w:char="F06A"/>
      </w:r>
    </w:p>
    <w:p w:rsidR="005B174F" w:rsidRDefault="005B174F" w:rsidP="00E062BF">
      <w:pPr>
        <w:pStyle w:val="BodyTextIndent2"/>
        <w:jc w:val="right"/>
        <w:rPr>
          <w:lang w:val="fr-FR"/>
        </w:rPr>
      </w:pPr>
      <w:r>
        <w:rPr>
          <w:lang w:val="fr-FR"/>
        </w:rPr>
        <w:t xml:space="preserve">           </w:t>
      </w:r>
      <w:r w:rsidR="005D4428" w:rsidRPr="00D02699">
        <w:rPr>
          <w:lang w:val="fr-FR"/>
        </w:rPr>
        <w:t xml:space="preserve">   let</w:t>
      </w:r>
      <w:r w:rsidR="005D4428" w:rsidRPr="00D02699">
        <w:rPr>
          <w:lang w:val="fr-FR"/>
        </w:rPr>
        <w:tab/>
      </w:r>
      <w:r w:rsidR="005D4428">
        <w:sym w:font="Symbol" w:char="F06A"/>
      </w:r>
      <w:r w:rsidR="005D4428">
        <w:sym w:font="Symbol" w:char="F0A2"/>
      </w:r>
      <w:r w:rsidR="005D4428" w:rsidRPr="00D02699">
        <w:rPr>
          <w:lang w:val="fr-FR"/>
        </w:rPr>
        <w:t xml:space="preserve"> = </w:t>
      </w:r>
      <w:r w:rsidR="005D4428">
        <w:sym w:font="Symbol" w:char="F06A"/>
      </w:r>
      <w:r w:rsidR="005D4428" w:rsidRPr="00D02699">
        <w:rPr>
          <w:lang w:val="fr-FR"/>
        </w:rPr>
        <w:t>/k</w:t>
      </w:r>
      <w:r w:rsidR="005D4428" w:rsidRPr="00D02699">
        <w:rPr>
          <w:lang w:val="fr-FR"/>
        </w:rPr>
        <w:tab/>
      </w:r>
      <w:r w:rsidR="005D4428" w:rsidRPr="00D02699">
        <w:rPr>
          <w:lang w:val="fr-FR"/>
        </w:rPr>
        <w:tab/>
      </w:r>
      <w:r w:rsidR="005D4428" w:rsidRPr="00D02699">
        <w:rPr>
          <w:lang w:val="fr-FR"/>
        </w:rPr>
        <w:tab/>
      </w:r>
      <w:r w:rsidR="005D4428" w:rsidRPr="00D02699">
        <w:rPr>
          <w:lang w:val="fr-FR"/>
        </w:rPr>
        <w:tab/>
      </w:r>
      <w:r w:rsidR="005D4428" w:rsidRPr="00D02699">
        <w:rPr>
          <w:lang w:val="fr-FR"/>
        </w:rPr>
        <w:tab/>
      </w:r>
      <w:r w:rsidR="005D4428" w:rsidRPr="00D02699">
        <w:rPr>
          <w:lang w:val="fr-FR"/>
        </w:rPr>
        <w:tab/>
      </w:r>
      <w:r w:rsidR="005D4428" w:rsidRPr="00D02699">
        <w:rPr>
          <w:lang w:val="fr-FR"/>
        </w:rPr>
        <w:tab/>
        <w:t xml:space="preserve">            </w:t>
      </w:r>
      <w:r>
        <w:rPr>
          <w:lang w:val="fr-FR"/>
        </w:rPr>
        <w:t xml:space="preserve">     </w:t>
      </w:r>
      <w:r w:rsidR="008013DA">
        <w:rPr>
          <w:lang w:val="fr-FR"/>
        </w:rPr>
        <w:t>(54</w:t>
      </w:r>
      <w:r w:rsidR="005D4428" w:rsidRPr="00D02699">
        <w:rPr>
          <w:lang w:val="fr-FR"/>
        </w:rPr>
        <w:t>)</w:t>
      </w:r>
    </w:p>
    <w:p w:rsidR="005D4428" w:rsidRPr="00D02699" w:rsidRDefault="005D4428" w:rsidP="005B174F">
      <w:pPr>
        <w:pStyle w:val="BodyTextIndent2"/>
        <w:ind w:left="0"/>
        <w:jc w:val="right"/>
        <w:rPr>
          <w:lang w:val="fr-FR"/>
        </w:rPr>
      </w:pPr>
      <w:r w:rsidRPr="00D02699">
        <w:rPr>
          <w:lang w:val="fr-FR"/>
        </w:rPr>
        <w:t>(x</w:t>
      </w:r>
      <w:r>
        <w:sym w:font="Symbol" w:char="F0A2"/>
      </w:r>
      <w:r w:rsidRPr="00D02699">
        <w:rPr>
          <w:lang w:val="fr-FR"/>
        </w:rPr>
        <w:t>,y</w:t>
      </w:r>
      <w:r>
        <w:sym w:font="Symbol" w:char="F0A2"/>
      </w:r>
      <w:r w:rsidRPr="00D02699">
        <w:rPr>
          <w:lang w:val="fr-FR"/>
        </w:rPr>
        <w:t>,z</w:t>
      </w:r>
      <w:r>
        <w:sym w:font="Symbol" w:char="F0A2"/>
      </w:r>
      <w:r w:rsidRPr="00D02699">
        <w:rPr>
          <w:lang w:val="fr-FR"/>
        </w:rPr>
        <w:t>) = (x,y,x)/</w:t>
      </w:r>
      <w:r>
        <w:sym w:font="Symbol" w:char="F06C"/>
      </w:r>
      <w:r w:rsidR="008013DA">
        <w:rPr>
          <w:lang w:val="fr-FR"/>
        </w:rPr>
        <w:tab/>
      </w:r>
      <w:r w:rsidR="008013DA">
        <w:rPr>
          <w:lang w:val="fr-FR"/>
        </w:rPr>
        <w:tab/>
      </w:r>
      <w:r w:rsidR="008013DA">
        <w:rPr>
          <w:lang w:val="fr-FR"/>
        </w:rPr>
        <w:tab/>
      </w:r>
      <w:r w:rsidR="008013DA">
        <w:rPr>
          <w:lang w:val="fr-FR"/>
        </w:rPr>
        <w:tab/>
      </w:r>
      <w:r w:rsidR="008013DA">
        <w:rPr>
          <w:lang w:val="fr-FR"/>
        </w:rPr>
        <w:tab/>
      </w:r>
      <w:r w:rsidR="008013DA">
        <w:rPr>
          <w:lang w:val="fr-FR"/>
        </w:rPr>
        <w:tab/>
        <w:t>(55</w:t>
      </w:r>
      <w:r w:rsidRPr="00D02699">
        <w:rPr>
          <w:lang w:val="fr-FR"/>
        </w:rPr>
        <w:t>)</w:t>
      </w:r>
    </w:p>
    <w:p w:rsidR="005D4428" w:rsidRPr="00D02699" w:rsidRDefault="005D4428" w:rsidP="005B174F">
      <w:pPr>
        <w:pStyle w:val="BodyTextIndent2"/>
        <w:ind w:left="0"/>
        <w:jc w:val="right"/>
        <w:rPr>
          <w:lang w:val="pt-BR"/>
        </w:rPr>
      </w:pPr>
      <w:r w:rsidRPr="00D02699">
        <w:rPr>
          <w:lang w:val="fr-FR"/>
        </w:rPr>
        <w:tab/>
      </w:r>
      <w:r w:rsidRPr="00D02699">
        <w:rPr>
          <w:lang w:val="fr-FR"/>
        </w:rPr>
        <w:tab/>
      </w:r>
      <w:r w:rsidRPr="00D02699">
        <w:rPr>
          <w:lang w:val="pt-BR"/>
        </w:rPr>
        <w:t>and</w:t>
      </w:r>
      <w:r w:rsidRPr="00D02699">
        <w:rPr>
          <w:lang w:val="pt-BR"/>
        </w:rPr>
        <w:tab/>
        <w:t>(n</w:t>
      </w:r>
      <w:r>
        <w:sym w:font="Symbol" w:char="F0A2"/>
      </w:r>
      <w:r w:rsidRPr="00D02699">
        <w:rPr>
          <w:lang w:val="pt-BR"/>
        </w:rPr>
        <w:t>,p</w:t>
      </w:r>
      <w:r>
        <w:sym w:font="Symbol" w:char="F0A2"/>
      </w:r>
      <w:r w:rsidRPr="00D02699">
        <w:rPr>
          <w:lang w:val="pt-BR"/>
        </w:rPr>
        <w:t>,N</w:t>
      </w:r>
      <w:r>
        <w:sym w:font="Symbol" w:char="F0A2"/>
      </w:r>
      <w:r w:rsidRPr="00D02699">
        <w:rPr>
          <w:vertAlign w:val="subscript"/>
          <w:lang w:val="pt-BR"/>
        </w:rPr>
        <w:t>D</w:t>
      </w:r>
      <w:r w:rsidRPr="00D02699">
        <w:rPr>
          <w:lang w:val="pt-BR"/>
        </w:rPr>
        <w:t>,N</w:t>
      </w:r>
      <w:r>
        <w:sym w:font="Symbol" w:char="F0A2"/>
      </w:r>
      <w:r w:rsidRPr="00D02699">
        <w:rPr>
          <w:vertAlign w:val="subscript"/>
          <w:lang w:val="pt-BR"/>
        </w:rPr>
        <w:t>A</w:t>
      </w:r>
      <w:r w:rsidRPr="00D02699">
        <w:rPr>
          <w:lang w:val="pt-BR"/>
        </w:rPr>
        <w:t>) = (n,p,N</w:t>
      </w:r>
      <w:r w:rsidRPr="00D02699">
        <w:rPr>
          <w:vertAlign w:val="subscript"/>
          <w:lang w:val="pt-BR"/>
        </w:rPr>
        <w:t>D</w:t>
      </w:r>
      <w:r w:rsidRPr="00D02699">
        <w:rPr>
          <w:lang w:val="pt-BR"/>
        </w:rPr>
        <w:t>,N</w:t>
      </w:r>
      <w:r w:rsidRPr="00D02699">
        <w:rPr>
          <w:vertAlign w:val="subscript"/>
          <w:lang w:val="pt-BR"/>
        </w:rPr>
        <w:t>A</w:t>
      </w:r>
      <w:r w:rsidRPr="00D02699">
        <w:rPr>
          <w:lang w:val="pt-BR"/>
        </w:rPr>
        <w:t>)/</w:t>
      </w:r>
      <w:r>
        <w:sym w:font="Symbol" w:char="F064"/>
      </w:r>
      <w:r w:rsidRPr="00D02699">
        <w:rPr>
          <w:lang w:val="pt-BR"/>
        </w:rPr>
        <w:tab/>
      </w:r>
      <w:r w:rsidRPr="00D02699">
        <w:rPr>
          <w:lang w:val="pt-BR"/>
        </w:rPr>
        <w:tab/>
      </w:r>
      <w:r w:rsidRPr="00D02699">
        <w:rPr>
          <w:lang w:val="pt-BR"/>
        </w:rPr>
        <w:tab/>
      </w:r>
      <w:r w:rsidRPr="00D02699">
        <w:rPr>
          <w:lang w:val="pt-BR"/>
        </w:rPr>
        <w:tab/>
      </w:r>
      <w:r w:rsidR="005B174F">
        <w:rPr>
          <w:lang w:val="pt-BR"/>
        </w:rPr>
        <w:t xml:space="preserve">    </w:t>
      </w:r>
      <w:r w:rsidR="008013DA">
        <w:rPr>
          <w:lang w:val="pt-BR"/>
        </w:rPr>
        <w:t>(56</w:t>
      </w:r>
      <w:r w:rsidRPr="00D02699">
        <w:rPr>
          <w:lang w:val="pt-BR"/>
        </w:rPr>
        <w:t>)</w:t>
      </w:r>
    </w:p>
    <w:p w:rsidR="005D4428" w:rsidRPr="00D02699" w:rsidRDefault="005D4428" w:rsidP="005D4428">
      <w:pPr>
        <w:pStyle w:val="BodyTextIndent2"/>
        <w:ind w:left="0"/>
        <w:rPr>
          <w:lang w:val="pt-BR"/>
        </w:rPr>
      </w:pPr>
    </w:p>
    <w:p w:rsidR="005D4428" w:rsidRDefault="008013DA" w:rsidP="005D4428">
      <w:pPr>
        <w:pStyle w:val="BodyTextIndent2"/>
        <w:ind w:left="0"/>
      </w:pPr>
      <w:r>
        <w:t>Eqs. (50), (54), (55), and (56</w:t>
      </w:r>
      <w:r w:rsidR="005D4428">
        <w:t>) give</w:t>
      </w:r>
    </w:p>
    <w:p w:rsidR="005D4428" w:rsidRDefault="005D4428" w:rsidP="005D4428">
      <w:pPr>
        <w:pStyle w:val="BodyTextIndent2"/>
        <w:ind w:left="0"/>
      </w:pPr>
    </w:p>
    <w:p w:rsidR="005D4428" w:rsidRDefault="005D4428" w:rsidP="005B174F">
      <w:pPr>
        <w:pStyle w:val="BodyTextIndent2"/>
        <w:ind w:left="0"/>
        <w:jc w:val="center"/>
      </w:pPr>
      <w:r w:rsidRPr="00CC0230">
        <w:rPr>
          <w:position w:val="-32"/>
        </w:rPr>
        <w:object w:dxaOrig="5560" w:dyaOrig="740">
          <v:shape id="_x0000_i1115" type="#_x0000_t75" style="width:277.8pt;height:36.85pt" o:ole="">
            <v:imagedata r:id="rId206" o:title=""/>
          </v:shape>
          <o:OLEObject Type="Embed" ProgID="Equation.3" ShapeID="_x0000_i1115" DrawAspect="Content" ObjectID="_1540622566" r:id="rId207"/>
        </w:object>
      </w:r>
    </w:p>
    <w:p w:rsidR="005B174F" w:rsidRDefault="005D4428" w:rsidP="005B174F">
      <w:pPr>
        <w:pStyle w:val="BodyTextIndent2"/>
        <w:ind w:left="0"/>
        <w:jc w:val="right"/>
      </w:pPr>
      <w:r>
        <w:tab/>
        <w:t>or</w:t>
      </w:r>
      <w:r>
        <w:tab/>
      </w:r>
      <w:r w:rsidRPr="00CC0230">
        <w:rPr>
          <w:position w:val="-32"/>
        </w:rPr>
        <w:object w:dxaOrig="5300" w:dyaOrig="760">
          <v:shape id="_x0000_i1116" type="#_x0000_t75" style="width:264.75pt;height:38pt" o:ole="">
            <v:imagedata r:id="rId208" o:title=""/>
          </v:shape>
          <o:OLEObject Type="Embed" ProgID="Equation.3" ShapeID="_x0000_i1116" DrawAspect="Content" ObjectID="_1540622567" r:id="rId209"/>
        </w:object>
      </w:r>
      <w:r>
        <w:tab/>
      </w:r>
      <w:r>
        <w:tab/>
      </w:r>
      <w:r w:rsidR="005B174F">
        <w:t xml:space="preserve">        </w:t>
      </w:r>
      <w:r w:rsidR="008013DA">
        <w:t>(57</w:t>
      </w:r>
      <w:r>
        <w:t>)</w:t>
      </w:r>
    </w:p>
    <w:p w:rsidR="005B174F" w:rsidRDefault="005B174F" w:rsidP="005B174F">
      <w:pPr>
        <w:pStyle w:val="BodyTextIndent2"/>
        <w:ind w:left="0"/>
        <w:jc w:val="right"/>
      </w:pPr>
    </w:p>
    <w:p w:rsidR="005B174F" w:rsidRDefault="008013DA" w:rsidP="005B174F">
      <w:pPr>
        <w:pStyle w:val="BodyTextIndent2"/>
        <w:ind w:left="0"/>
        <w:jc w:val="right"/>
      </w:pPr>
      <w:r>
        <w:t>Eqs. (53) and (57</w:t>
      </w:r>
      <w:r w:rsidR="005D4428">
        <w:t xml:space="preserve">) are same if </w:t>
      </w:r>
      <w:r w:rsidR="005D4428" w:rsidRPr="00CC0230">
        <w:rPr>
          <w:position w:val="-24"/>
        </w:rPr>
        <w:object w:dxaOrig="760" w:dyaOrig="620">
          <v:shape id="_x0000_i1117" type="#_x0000_t75" style="width:38pt;height:31.2pt" o:ole="">
            <v:imagedata r:id="rId210" o:title=""/>
          </v:shape>
          <o:OLEObject Type="Embed" ProgID="Equation.3" ShapeID="_x0000_i1117" DrawAspect="Content" ObjectID="_1540622568" r:id="rId211"/>
        </w:object>
      </w:r>
      <w:r w:rsidR="005B174F">
        <w:tab/>
      </w:r>
      <w:r w:rsidR="005B174F">
        <w:tab/>
      </w:r>
      <w:r w:rsidR="005B174F">
        <w:tab/>
      </w:r>
      <w:r w:rsidR="005B174F">
        <w:tab/>
      </w:r>
      <w:r w:rsidR="005B174F">
        <w:tab/>
        <w:t xml:space="preserve">                    </w:t>
      </w:r>
      <w:r>
        <w:t>(58</w:t>
      </w:r>
      <w:r w:rsidR="005D4428">
        <w:t>)</w:t>
      </w:r>
    </w:p>
    <w:p w:rsidR="005D4428" w:rsidRPr="005B174F" w:rsidRDefault="005B174F" w:rsidP="005B174F">
      <w:pPr>
        <w:pStyle w:val="BodyTextIndent2"/>
        <w:ind w:left="0"/>
      </w:pPr>
      <w:r>
        <w:t xml:space="preserve">                        </w:t>
      </w:r>
      <w:r w:rsidR="008013DA">
        <w:rPr>
          <w:lang w:val="pt-BR"/>
        </w:rPr>
        <w:t>Eqs. (56</w:t>
      </w:r>
      <w:r w:rsidR="005D4428" w:rsidRPr="00D02699">
        <w:rPr>
          <w:lang w:val="pt-BR"/>
        </w:rPr>
        <w:t>) +</w:t>
      </w:r>
      <w:r w:rsidR="008013DA">
        <w:rPr>
          <w:lang w:val="pt-BR"/>
        </w:rPr>
        <w:t xml:space="preserve"> (58</w:t>
      </w:r>
      <w:r w:rsidR="005D4428" w:rsidRPr="00D02699">
        <w:rPr>
          <w:lang w:val="pt-BR"/>
        </w:rPr>
        <w:t>) show</w:t>
      </w:r>
    </w:p>
    <w:p w:rsidR="005D4428" w:rsidRPr="00D02699" w:rsidRDefault="005D4428" w:rsidP="005D4428">
      <w:pPr>
        <w:pStyle w:val="BodyTextIndent2"/>
        <w:ind w:left="0"/>
        <w:rPr>
          <w:lang w:val="pt-BR"/>
        </w:rPr>
      </w:pPr>
    </w:p>
    <w:p w:rsidR="005D4428" w:rsidRPr="00D02699" w:rsidRDefault="005D4428" w:rsidP="00E062BF">
      <w:pPr>
        <w:pStyle w:val="BodyTextIndent2"/>
        <w:ind w:left="1440" w:firstLine="720"/>
        <w:jc w:val="right"/>
        <w:rPr>
          <w:lang w:val="pt-BR"/>
        </w:rPr>
      </w:pPr>
      <w:r w:rsidRPr="00D02699">
        <w:rPr>
          <w:lang w:val="pt-BR"/>
        </w:rPr>
        <w:t>(n</w:t>
      </w:r>
      <w:r>
        <w:sym w:font="Symbol" w:char="F0A2"/>
      </w:r>
      <w:r w:rsidRPr="00D02699">
        <w:rPr>
          <w:lang w:val="pt-BR"/>
        </w:rPr>
        <w:t>,p</w:t>
      </w:r>
      <w:r>
        <w:sym w:font="Symbol" w:char="F0A2"/>
      </w:r>
      <w:r w:rsidRPr="00D02699">
        <w:rPr>
          <w:lang w:val="pt-BR"/>
        </w:rPr>
        <w:t>,N</w:t>
      </w:r>
      <w:r>
        <w:sym w:font="Symbol" w:char="F0A2"/>
      </w:r>
      <w:r w:rsidRPr="00D02699">
        <w:rPr>
          <w:vertAlign w:val="subscript"/>
          <w:lang w:val="pt-BR"/>
        </w:rPr>
        <w:t>D</w:t>
      </w:r>
      <w:r w:rsidRPr="00D02699">
        <w:rPr>
          <w:lang w:val="pt-BR"/>
        </w:rPr>
        <w:t>,N</w:t>
      </w:r>
      <w:r>
        <w:sym w:font="Symbol" w:char="F0A2"/>
      </w:r>
      <w:r w:rsidRPr="00D02699">
        <w:rPr>
          <w:vertAlign w:val="subscript"/>
          <w:lang w:val="pt-BR"/>
        </w:rPr>
        <w:t>A</w:t>
      </w:r>
      <w:r w:rsidRPr="00D02699">
        <w:rPr>
          <w:lang w:val="pt-BR"/>
        </w:rPr>
        <w:t>) = (n,p,N</w:t>
      </w:r>
      <w:r w:rsidRPr="00D02699">
        <w:rPr>
          <w:vertAlign w:val="subscript"/>
          <w:lang w:val="pt-BR"/>
        </w:rPr>
        <w:t>D</w:t>
      </w:r>
      <w:r w:rsidRPr="00D02699">
        <w:rPr>
          <w:lang w:val="pt-BR"/>
        </w:rPr>
        <w:t>,N</w:t>
      </w:r>
      <w:r w:rsidRPr="00D02699">
        <w:rPr>
          <w:vertAlign w:val="subscript"/>
          <w:lang w:val="pt-BR"/>
        </w:rPr>
        <w:t>A</w:t>
      </w:r>
      <w:r w:rsidRPr="00D02699">
        <w:rPr>
          <w:lang w:val="pt-BR"/>
        </w:rPr>
        <w:t xml:space="preserve">) </w:t>
      </w:r>
      <w:r>
        <w:sym w:font="Symbol" w:char="F06C"/>
      </w:r>
      <w:r w:rsidRPr="00D02699">
        <w:rPr>
          <w:vertAlign w:val="superscript"/>
          <w:lang w:val="pt-BR"/>
        </w:rPr>
        <w:t>2</w:t>
      </w:r>
      <w:r w:rsidRPr="00D02699">
        <w:rPr>
          <w:lang w:val="pt-BR"/>
        </w:rPr>
        <w:t>/k</w:t>
      </w:r>
      <w:r w:rsidRPr="00D02699">
        <w:rPr>
          <w:lang w:val="pt-BR"/>
        </w:rPr>
        <w:tab/>
      </w:r>
      <w:r w:rsidRPr="00D02699">
        <w:rPr>
          <w:lang w:val="pt-BR"/>
        </w:rPr>
        <w:tab/>
      </w:r>
      <w:r w:rsidRPr="00D02699">
        <w:rPr>
          <w:lang w:val="pt-BR"/>
        </w:rPr>
        <w:tab/>
      </w:r>
      <w:r w:rsidRPr="00D02699">
        <w:rPr>
          <w:lang w:val="pt-BR"/>
        </w:rPr>
        <w:tab/>
      </w:r>
      <w:r w:rsidR="005B174F">
        <w:rPr>
          <w:lang w:val="pt-BR"/>
        </w:rPr>
        <w:t xml:space="preserve">   </w:t>
      </w:r>
      <w:r w:rsidRPr="00D02699">
        <w:rPr>
          <w:lang w:val="pt-BR"/>
        </w:rPr>
        <w:t>(</w:t>
      </w:r>
      <w:r w:rsidR="008013DA">
        <w:rPr>
          <w:lang w:val="pt-BR"/>
        </w:rPr>
        <w:t>59</w:t>
      </w:r>
      <w:r w:rsidRPr="00D02699">
        <w:rPr>
          <w:lang w:val="pt-BR"/>
        </w:rPr>
        <w:t>)</w:t>
      </w:r>
    </w:p>
    <w:p w:rsidR="00E062BF" w:rsidRDefault="008013DA" w:rsidP="005B174F">
      <w:pPr>
        <w:pStyle w:val="BodyTextIndent2"/>
        <w:ind w:left="0"/>
        <w:jc w:val="both"/>
      </w:pPr>
      <w:r>
        <w:t>We have shown that Eqs. (50) and (53</w:t>
      </w:r>
      <w:r w:rsidR="005D4428">
        <w:t>) are similar if transf</w:t>
      </w:r>
      <w:r>
        <w:t>ormations represented by Eqs. (54), (55), and (56</w:t>
      </w:r>
      <w:r w:rsidR="005D4428">
        <w:t>) are followed.</w:t>
      </w:r>
    </w:p>
    <w:p w:rsidR="005D4428" w:rsidRDefault="008013DA" w:rsidP="005B174F">
      <w:pPr>
        <w:pStyle w:val="BodyTextIndent2"/>
        <w:ind w:left="0"/>
        <w:jc w:val="both"/>
      </w:pPr>
      <w:r>
        <w:t>The next question is if Eqs. (51) and (52</w:t>
      </w:r>
      <w:r w:rsidR="005D4428">
        <w:t xml:space="preserve">) retain their shapes under variable transformation.  It can be seen that these equations transform so long as the value of n (and p) is small and the variation </w:t>
      </w:r>
      <w:r w:rsidR="005D4428">
        <w:sym w:font="Symbol" w:char="F0D1"/>
      </w:r>
      <w:r w:rsidR="005D4428">
        <w:t>n (spatial coordinates) is negligible.  This is true under subthreshold and (only partly) in saturation regimes.</w:t>
      </w:r>
    </w:p>
    <w:p w:rsidR="008013DA" w:rsidRDefault="008013DA" w:rsidP="008013DA">
      <w:pPr>
        <w:pStyle w:val="BodyTextIndent2"/>
        <w:ind w:left="0"/>
        <w:jc w:val="both"/>
      </w:pPr>
      <w:r>
        <w:t>Eqs. (54), (55</w:t>
      </w:r>
      <w:r w:rsidR="005D4428">
        <w:t>) and (</w:t>
      </w:r>
      <w:r>
        <w:t>56</w:t>
      </w:r>
      <w:r w:rsidR="005D4428">
        <w:t>) can now be used to obtain scaling factors for other parameters such as electric field, power dissipation, and gate delay.  These are listed in Table III.</w:t>
      </w:r>
    </w:p>
    <w:p w:rsidR="00E062BF" w:rsidRDefault="00E062BF" w:rsidP="008013DA">
      <w:pPr>
        <w:pStyle w:val="BodyTextIndent2"/>
        <w:ind w:left="0"/>
        <w:jc w:val="both"/>
      </w:pPr>
    </w:p>
    <w:p w:rsidR="005D4428" w:rsidRDefault="005D4428" w:rsidP="005D4428">
      <w:pPr>
        <w:pStyle w:val="BodyTextIndent2"/>
        <w:ind w:left="0"/>
        <w:jc w:val="center"/>
      </w:pPr>
      <w:r>
        <w:t>TABLE III: Generalized Scaling (1984)</w:t>
      </w:r>
    </w:p>
    <w:tbl>
      <w:tblPr>
        <w:tblW w:w="0" w:type="auto"/>
        <w:jc w:val="center"/>
        <w:tblLook w:val="0000" w:firstRow="0" w:lastRow="0" w:firstColumn="0" w:lastColumn="0" w:noHBand="0" w:noVBand="0"/>
      </w:tblPr>
      <w:tblGrid>
        <w:gridCol w:w="3105"/>
        <w:gridCol w:w="2236"/>
      </w:tblGrid>
      <w:tr w:rsidR="005D4428" w:rsidTr="00BA02CB">
        <w:trPr>
          <w:jc w:val="center"/>
        </w:trPr>
        <w:tc>
          <w:tcPr>
            <w:tcW w:w="3105" w:type="dxa"/>
            <w:tcBorders>
              <w:top w:val="single" w:sz="4" w:space="0" w:color="auto"/>
              <w:left w:val="single" w:sz="4" w:space="0" w:color="auto"/>
              <w:bottom w:val="single" w:sz="4" w:space="0" w:color="auto"/>
              <w:right w:val="single" w:sz="4" w:space="0" w:color="auto"/>
            </w:tcBorders>
          </w:tcPr>
          <w:p w:rsidR="005D4428" w:rsidRDefault="005D4428" w:rsidP="00BA02CB">
            <w:pPr>
              <w:pStyle w:val="BodyTextIndent2"/>
              <w:ind w:left="0"/>
              <w:jc w:val="center"/>
            </w:pPr>
            <w:r>
              <w:t>Parameter (unscaled)</w:t>
            </w:r>
          </w:p>
        </w:tc>
        <w:tc>
          <w:tcPr>
            <w:tcW w:w="2236" w:type="dxa"/>
            <w:tcBorders>
              <w:top w:val="single" w:sz="4" w:space="0" w:color="auto"/>
              <w:left w:val="single" w:sz="4" w:space="0" w:color="auto"/>
              <w:bottom w:val="single" w:sz="4" w:space="0" w:color="auto"/>
              <w:right w:val="single" w:sz="4" w:space="0" w:color="auto"/>
            </w:tcBorders>
          </w:tcPr>
          <w:p w:rsidR="005D4428" w:rsidRDefault="005D4428" w:rsidP="00BA02CB">
            <w:pPr>
              <w:pStyle w:val="BodyTextIndent2"/>
              <w:ind w:left="0"/>
              <w:jc w:val="center"/>
            </w:pPr>
            <w:r>
              <w:t>Generalized scaling</w:t>
            </w:r>
          </w:p>
        </w:tc>
      </w:tr>
      <w:tr w:rsidR="005D4428" w:rsidTr="00BA02CB">
        <w:trPr>
          <w:jc w:val="center"/>
        </w:trPr>
        <w:tc>
          <w:tcPr>
            <w:tcW w:w="3105" w:type="dxa"/>
            <w:tcBorders>
              <w:top w:val="single" w:sz="4" w:space="0" w:color="auto"/>
              <w:left w:val="single" w:sz="4" w:space="0" w:color="auto"/>
              <w:right w:val="single" w:sz="4" w:space="0" w:color="auto"/>
            </w:tcBorders>
          </w:tcPr>
          <w:p w:rsidR="005D4428" w:rsidRDefault="005D4428" w:rsidP="00BA02CB">
            <w:pPr>
              <w:pStyle w:val="BodyTextIndent2"/>
              <w:ind w:left="0"/>
              <w:jc w:val="center"/>
            </w:pPr>
            <w:r>
              <w:t>Channel length (L)</w:t>
            </w:r>
          </w:p>
        </w:tc>
        <w:tc>
          <w:tcPr>
            <w:tcW w:w="2236" w:type="dxa"/>
            <w:tcBorders>
              <w:top w:val="single" w:sz="4" w:space="0" w:color="auto"/>
              <w:left w:val="single" w:sz="4" w:space="0" w:color="auto"/>
              <w:right w:val="single" w:sz="4" w:space="0" w:color="auto"/>
            </w:tcBorders>
          </w:tcPr>
          <w:p w:rsidR="005D4428" w:rsidRDefault="005D4428" w:rsidP="00BA02CB">
            <w:pPr>
              <w:pStyle w:val="BodyTextIndent2"/>
              <w:ind w:left="0"/>
              <w:jc w:val="center"/>
            </w:pPr>
            <w:r>
              <w:t>L</w:t>
            </w:r>
            <w:r>
              <w:sym w:font="Symbol" w:char="F0A2"/>
            </w:r>
            <w:r>
              <w:t xml:space="preserve"> = L/</w:t>
            </w:r>
            <w:r>
              <w:sym w:font="Symbol" w:char="F06C"/>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Channel width (w)</w:t>
            </w:r>
          </w:p>
        </w:tc>
        <w:tc>
          <w:tcPr>
            <w:tcW w:w="2236" w:type="dxa"/>
            <w:tcBorders>
              <w:left w:val="single" w:sz="4" w:space="0" w:color="auto"/>
              <w:right w:val="single" w:sz="4" w:space="0" w:color="auto"/>
            </w:tcBorders>
          </w:tcPr>
          <w:p w:rsidR="005D4428" w:rsidRDefault="005D4428" w:rsidP="00BA02CB">
            <w:pPr>
              <w:pStyle w:val="BodyTextIndent2"/>
              <w:ind w:left="0"/>
              <w:jc w:val="center"/>
            </w:pPr>
            <w:r>
              <w:t>w</w:t>
            </w:r>
            <w:r>
              <w:sym w:font="Symbol" w:char="F0A2"/>
            </w:r>
            <w:r>
              <w:t xml:space="preserve"> = w/</w:t>
            </w:r>
            <w:r>
              <w:sym w:font="Symbol" w:char="F06C"/>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Junction depth (x</w:t>
            </w:r>
            <w:r>
              <w:rPr>
                <w:vertAlign w:val="subscript"/>
              </w:rPr>
              <w:t>j</w:t>
            </w:r>
            <w:r>
              <w:t>)</w:t>
            </w:r>
          </w:p>
        </w:tc>
        <w:tc>
          <w:tcPr>
            <w:tcW w:w="2236" w:type="dxa"/>
            <w:tcBorders>
              <w:left w:val="single" w:sz="4" w:space="0" w:color="auto"/>
              <w:right w:val="single" w:sz="4" w:space="0" w:color="auto"/>
            </w:tcBorders>
          </w:tcPr>
          <w:p w:rsidR="005D4428" w:rsidRDefault="005D4428" w:rsidP="00BA02CB">
            <w:pPr>
              <w:pStyle w:val="BodyTextIndent2"/>
              <w:ind w:left="0"/>
              <w:jc w:val="center"/>
            </w:pPr>
            <w:r>
              <w:t>x</w:t>
            </w:r>
            <w:r>
              <w:rPr>
                <w:vertAlign w:val="subscript"/>
              </w:rPr>
              <w:t>j</w:t>
            </w:r>
            <w:r>
              <w:sym w:font="Symbol" w:char="F0A2"/>
            </w:r>
            <w:r>
              <w:t xml:space="preserve"> = x</w:t>
            </w:r>
            <w:r>
              <w:rPr>
                <w:vertAlign w:val="subscript"/>
              </w:rPr>
              <w:t>j</w:t>
            </w:r>
            <w:r>
              <w:t>/</w:t>
            </w:r>
            <w:r>
              <w:sym w:font="Symbol" w:char="F06C"/>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Oxide thickness (T</w:t>
            </w:r>
            <w:r>
              <w:rPr>
                <w:vertAlign w:val="subscript"/>
              </w:rPr>
              <w:t>OX</w:t>
            </w:r>
            <w:r>
              <w:t>)</w:t>
            </w:r>
          </w:p>
        </w:tc>
        <w:tc>
          <w:tcPr>
            <w:tcW w:w="2236" w:type="dxa"/>
            <w:tcBorders>
              <w:left w:val="single" w:sz="4" w:space="0" w:color="auto"/>
              <w:right w:val="single" w:sz="4" w:space="0" w:color="auto"/>
            </w:tcBorders>
          </w:tcPr>
          <w:p w:rsidR="005D4428" w:rsidRDefault="005D4428" w:rsidP="00BA02CB">
            <w:pPr>
              <w:pStyle w:val="BodyTextIndent2"/>
              <w:ind w:left="0"/>
              <w:jc w:val="center"/>
            </w:pPr>
            <w:r>
              <w:t>T</w:t>
            </w:r>
            <w:r>
              <w:rPr>
                <w:vertAlign w:val="subscript"/>
              </w:rPr>
              <w:t>OX</w:t>
            </w:r>
            <w:r>
              <w:sym w:font="Symbol" w:char="F0A2"/>
            </w:r>
            <w:r>
              <w:t xml:space="preserve"> = T</w:t>
            </w:r>
            <w:r>
              <w:rPr>
                <w:vertAlign w:val="subscript"/>
              </w:rPr>
              <w:t>OX</w:t>
            </w:r>
            <w:r>
              <w:t>/</w:t>
            </w:r>
            <w:r>
              <w:sym w:font="Symbol" w:char="F06C"/>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Potentials: V</w:t>
            </w:r>
            <w:r>
              <w:rPr>
                <w:vertAlign w:val="subscript"/>
              </w:rPr>
              <w:t>GS</w:t>
            </w:r>
            <w:r>
              <w:t>, V</w:t>
            </w:r>
            <w:r>
              <w:rPr>
                <w:vertAlign w:val="subscript"/>
              </w:rPr>
              <w:t>DS</w:t>
            </w:r>
            <w:r>
              <w:t xml:space="preserve">, </w:t>
            </w:r>
            <w:r>
              <w:sym w:font="Symbol" w:char="F06A"/>
            </w:r>
          </w:p>
        </w:tc>
        <w:tc>
          <w:tcPr>
            <w:tcW w:w="2236" w:type="dxa"/>
            <w:tcBorders>
              <w:left w:val="single" w:sz="4" w:space="0" w:color="auto"/>
              <w:right w:val="single" w:sz="4" w:space="0" w:color="auto"/>
            </w:tcBorders>
          </w:tcPr>
          <w:p w:rsidR="005D4428" w:rsidRPr="00D02699" w:rsidRDefault="00411BC2" w:rsidP="00BA02CB">
            <w:pPr>
              <w:pStyle w:val="BodyTextIndent2"/>
              <w:ind w:left="0"/>
              <w:jc w:val="center"/>
              <w:rPr>
                <w:lang w:val="nl-NL"/>
              </w:rPr>
            </w:pPr>
            <w:r>
              <w:rPr>
                <w:noProof/>
                <w:sz w:val="20"/>
              </w:rPr>
              <mc:AlternateContent>
                <mc:Choice Requires="wps">
                  <w:drawing>
                    <wp:anchor distT="0" distB="0" distL="114300" distR="114300" simplePos="0" relativeHeight="251683840" behindDoc="0" locked="0" layoutInCell="1" allowOverlap="1">
                      <wp:simplePos x="0" y="0"/>
                      <wp:positionH relativeFrom="column">
                        <wp:posOffset>101600</wp:posOffset>
                      </wp:positionH>
                      <wp:positionV relativeFrom="paragraph">
                        <wp:posOffset>57785</wp:posOffset>
                      </wp:positionV>
                      <wp:extent cx="109855" cy="466725"/>
                      <wp:effectExtent l="0" t="0" r="23495" b="28575"/>
                      <wp:wrapNone/>
                      <wp:docPr id="1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466725"/>
                              </a:xfrm>
                              <a:prstGeom prst="leftBrace">
                                <a:avLst>
                                  <a:gd name="adj1" fmla="val 35405"/>
                                  <a:gd name="adj2" fmla="val 50000"/>
                                </a:avLst>
                              </a:prstGeom>
                              <a:noFill/>
                              <a:ln w="9525">
                                <a:solidFill>
                                  <a:srgbClr val="000000"/>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7024" id="AutoShape 124" o:spid="_x0000_s1026" type="#_x0000_t87" style="position:absolute;margin-left:8pt;margin-top:4.55pt;width:8.65pt;height:3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"/>
                  </w:pict>
                </mc:Fallback>
              </mc:AlternateContent>
            </w:r>
            <w:r w:rsidR="005D4428" w:rsidRPr="00D02699">
              <w:rPr>
                <w:lang w:val="nl-NL"/>
              </w:rPr>
              <w:t>V</w:t>
            </w:r>
            <w:r w:rsidR="005D4428">
              <w:sym w:font="Symbol" w:char="F0A2"/>
            </w:r>
            <w:r w:rsidR="005D4428" w:rsidRPr="00D02699">
              <w:rPr>
                <w:vertAlign w:val="subscript"/>
                <w:lang w:val="nl-NL"/>
              </w:rPr>
              <w:t>GS</w:t>
            </w:r>
            <w:r w:rsidR="005D4428" w:rsidRPr="00D02699">
              <w:rPr>
                <w:lang w:val="nl-NL"/>
              </w:rPr>
              <w:t xml:space="preserve"> = V</w:t>
            </w:r>
            <w:r w:rsidR="005D4428" w:rsidRPr="00D02699">
              <w:rPr>
                <w:vertAlign w:val="subscript"/>
                <w:lang w:val="nl-NL"/>
              </w:rPr>
              <w:t>GS</w:t>
            </w:r>
            <w:r w:rsidR="005D4428" w:rsidRPr="00D02699">
              <w:rPr>
                <w:lang w:val="nl-NL"/>
              </w:rPr>
              <w:t>/k</w:t>
            </w:r>
          </w:p>
          <w:p w:rsidR="005D4428" w:rsidRPr="00D02699" w:rsidRDefault="005D4428" w:rsidP="00BA02CB">
            <w:pPr>
              <w:pStyle w:val="BodyTextIndent2"/>
              <w:ind w:left="0"/>
              <w:jc w:val="center"/>
              <w:rPr>
                <w:lang w:val="nl-NL"/>
              </w:rPr>
            </w:pPr>
            <w:r w:rsidRPr="00D02699">
              <w:rPr>
                <w:lang w:val="nl-NL"/>
              </w:rPr>
              <w:t>V</w:t>
            </w:r>
            <w:r>
              <w:sym w:font="Symbol" w:char="F0A2"/>
            </w:r>
            <w:r w:rsidRPr="00D02699">
              <w:rPr>
                <w:vertAlign w:val="subscript"/>
                <w:lang w:val="nl-NL"/>
              </w:rPr>
              <w:t>DS</w:t>
            </w:r>
            <w:r w:rsidRPr="00D02699">
              <w:rPr>
                <w:lang w:val="nl-NL"/>
              </w:rPr>
              <w:t xml:space="preserve"> = V</w:t>
            </w:r>
            <w:r w:rsidRPr="00D02699">
              <w:rPr>
                <w:vertAlign w:val="subscript"/>
                <w:lang w:val="nl-NL"/>
              </w:rPr>
              <w:t>DS</w:t>
            </w:r>
            <w:r w:rsidRPr="00D02699">
              <w:rPr>
                <w:lang w:val="nl-NL"/>
              </w:rPr>
              <w:t>/k</w:t>
            </w:r>
          </w:p>
          <w:p w:rsidR="005D4428" w:rsidRDefault="005D4428" w:rsidP="00BA02CB">
            <w:pPr>
              <w:pStyle w:val="BodyTextIndent2"/>
              <w:ind w:left="0"/>
              <w:jc w:val="center"/>
            </w:pPr>
            <w:r>
              <w:sym w:font="Symbol" w:char="F06A"/>
            </w:r>
            <w:r>
              <w:sym w:font="Symbol" w:char="F0A2"/>
            </w:r>
            <w:r>
              <w:t xml:space="preserve"> = </w:t>
            </w:r>
            <w:r>
              <w:sym w:font="Symbol" w:char="F06A"/>
            </w:r>
            <w:r>
              <w:t>/k</w:t>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Impurity Concentration (N</w:t>
            </w:r>
            <w:r>
              <w:rPr>
                <w:vertAlign w:val="subscript"/>
              </w:rPr>
              <w:t>A</w:t>
            </w:r>
            <w:r>
              <w:t>)</w:t>
            </w:r>
          </w:p>
        </w:tc>
        <w:tc>
          <w:tcPr>
            <w:tcW w:w="2236" w:type="dxa"/>
            <w:tcBorders>
              <w:left w:val="single" w:sz="4" w:space="0" w:color="auto"/>
              <w:right w:val="single" w:sz="4" w:space="0" w:color="auto"/>
            </w:tcBorders>
          </w:tcPr>
          <w:p w:rsidR="005D4428" w:rsidRDefault="005D4428" w:rsidP="00BA02CB">
            <w:pPr>
              <w:pStyle w:val="BodyTextIndent2"/>
              <w:ind w:left="0"/>
              <w:jc w:val="center"/>
            </w:pPr>
            <w:r>
              <w:t>N</w:t>
            </w:r>
            <w:r>
              <w:sym w:font="Symbol" w:char="F0A2"/>
            </w:r>
            <w:r>
              <w:rPr>
                <w:vertAlign w:val="subscript"/>
              </w:rPr>
              <w:t>A</w:t>
            </w:r>
            <w:r>
              <w:t xml:space="preserve"> = N</w:t>
            </w:r>
            <w:r>
              <w:rPr>
                <w:vertAlign w:val="subscript"/>
              </w:rPr>
              <w:t>A</w:t>
            </w:r>
            <w:r>
              <w:t xml:space="preserve"> </w:t>
            </w:r>
            <w:r>
              <w:sym w:font="Symbol" w:char="F06C"/>
            </w:r>
            <w:r>
              <w:rPr>
                <w:vertAlign w:val="superscript"/>
              </w:rPr>
              <w:t>2</w:t>
            </w:r>
            <w:r>
              <w:t>/k</w:t>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Electric Field (</w:t>
            </w:r>
            <w:r>
              <w:sym w:font="Symbol" w:char="F065"/>
            </w:r>
            <w:r>
              <w:t>)</w:t>
            </w:r>
          </w:p>
        </w:tc>
        <w:tc>
          <w:tcPr>
            <w:tcW w:w="2236" w:type="dxa"/>
            <w:tcBorders>
              <w:left w:val="single" w:sz="4" w:space="0" w:color="auto"/>
              <w:right w:val="single" w:sz="4" w:space="0" w:color="auto"/>
            </w:tcBorders>
          </w:tcPr>
          <w:p w:rsidR="005D4428" w:rsidRDefault="005D4428" w:rsidP="00BA02CB">
            <w:pPr>
              <w:pStyle w:val="BodyTextIndent2"/>
              <w:ind w:left="0"/>
              <w:jc w:val="center"/>
            </w:pPr>
            <w:r>
              <w:sym w:font="Symbol" w:char="F065"/>
            </w:r>
            <w:r>
              <w:sym w:font="Symbol" w:char="F0A2"/>
            </w:r>
            <w:r>
              <w:t xml:space="preserve"> = </w:t>
            </w:r>
            <w:r>
              <w:sym w:font="Symbol" w:char="F065"/>
            </w:r>
            <w:r>
              <w:t xml:space="preserve"> </w:t>
            </w:r>
            <w:r>
              <w:sym w:font="Symbol" w:char="F06C"/>
            </w:r>
            <w:r>
              <w:t>/k</w:t>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 Total Capacitance (cwL)</w:t>
            </w:r>
          </w:p>
        </w:tc>
        <w:tc>
          <w:tcPr>
            <w:tcW w:w="2236" w:type="dxa"/>
            <w:tcBorders>
              <w:left w:val="single" w:sz="4" w:space="0" w:color="auto"/>
              <w:right w:val="single" w:sz="4" w:space="0" w:color="auto"/>
            </w:tcBorders>
          </w:tcPr>
          <w:p w:rsidR="005D4428" w:rsidRDefault="005D4428" w:rsidP="00BA02CB">
            <w:pPr>
              <w:pStyle w:val="BodyTextIndent2"/>
              <w:ind w:left="0"/>
              <w:jc w:val="center"/>
            </w:pPr>
            <w:r>
              <w:t>c</w:t>
            </w:r>
            <w:r>
              <w:sym w:font="Symbol" w:char="F0A2"/>
            </w:r>
            <w:r>
              <w:t>w</w:t>
            </w:r>
            <w:r>
              <w:sym w:font="Symbol" w:char="F0A2"/>
            </w:r>
            <w:r>
              <w:t>L</w:t>
            </w:r>
            <w:r>
              <w:sym w:font="Symbol" w:char="F0A2"/>
            </w:r>
            <w:r>
              <w:t xml:space="preserve"> = (cwL)/</w:t>
            </w:r>
            <w:r>
              <w:sym w:font="Symbol" w:char="F06C"/>
            </w:r>
          </w:p>
        </w:tc>
      </w:tr>
      <w:tr w:rsidR="005D4428" w:rsidTr="00BA02CB">
        <w:trPr>
          <w:jc w:val="center"/>
        </w:trPr>
        <w:tc>
          <w:tcPr>
            <w:tcW w:w="3105" w:type="dxa"/>
            <w:tcBorders>
              <w:left w:val="single" w:sz="4" w:space="0" w:color="auto"/>
              <w:right w:val="single" w:sz="4" w:space="0" w:color="auto"/>
            </w:tcBorders>
          </w:tcPr>
          <w:p w:rsidR="005D4428" w:rsidRDefault="005D4428" w:rsidP="00BA02CB">
            <w:pPr>
              <w:pStyle w:val="BodyTextIndent2"/>
              <w:ind w:left="0"/>
              <w:jc w:val="center"/>
            </w:pPr>
            <w:r>
              <w:t>Power (P)</w:t>
            </w:r>
          </w:p>
        </w:tc>
        <w:tc>
          <w:tcPr>
            <w:tcW w:w="2236" w:type="dxa"/>
            <w:tcBorders>
              <w:left w:val="single" w:sz="4" w:space="0" w:color="auto"/>
              <w:right w:val="single" w:sz="4" w:space="0" w:color="auto"/>
            </w:tcBorders>
          </w:tcPr>
          <w:p w:rsidR="005D4428" w:rsidRDefault="005D4428" w:rsidP="00BA02CB">
            <w:pPr>
              <w:pStyle w:val="BodyTextIndent2"/>
              <w:ind w:left="0"/>
              <w:jc w:val="center"/>
              <w:rPr>
                <w:vertAlign w:val="superscript"/>
              </w:rPr>
            </w:pPr>
            <w:r>
              <w:t>P</w:t>
            </w:r>
            <w:r>
              <w:sym w:font="Symbol" w:char="F0A2"/>
            </w:r>
            <w:r>
              <w:t xml:space="preserve"> = P </w:t>
            </w:r>
            <w:r>
              <w:sym w:font="Symbol" w:char="F06C"/>
            </w:r>
            <w:r>
              <w:t>/k</w:t>
            </w:r>
            <w:r>
              <w:rPr>
                <w:vertAlign w:val="superscript"/>
              </w:rPr>
              <w:t>3</w:t>
            </w:r>
          </w:p>
        </w:tc>
      </w:tr>
      <w:tr w:rsidR="005D4428" w:rsidTr="00BA02CB">
        <w:trPr>
          <w:jc w:val="center"/>
        </w:trPr>
        <w:tc>
          <w:tcPr>
            <w:tcW w:w="3105" w:type="dxa"/>
            <w:tcBorders>
              <w:left w:val="single" w:sz="4" w:space="0" w:color="auto"/>
              <w:bottom w:val="single" w:sz="4" w:space="0" w:color="auto"/>
              <w:right w:val="single" w:sz="4" w:space="0" w:color="auto"/>
            </w:tcBorders>
          </w:tcPr>
          <w:p w:rsidR="005D4428" w:rsidRDefault="005D4428" w:rsidP="00BA02CB">
            <w:pPr>
              <w:pStyle w:val="BodyTextIndent2"/>
              <w:ind w:left="0"/>
              <w:jc w:val="center"/>
            </w:pPr>
            <w:r>
              <w:t>Current (I) **</w:t>
            </w:r>
          </w:p>
        </w:tc>
        <w:tc>
          <w:tcPr>
            <w:tcW w:w="2236" w:type="dxa"/>
            <w:tcBorders>
              <w:left w:val="single" w:sz="4" w:space="0" w:color="auto"/>
              <w:bottom w:val="single" w:sz="4" w:space="0" w:color="auto"/>
              <w:right w:val="single" w:sz="4" w:space="0" w:color="auto"/>
            </w:tcBorders>
          </w:tcPr>
          <w:p w:rsidR="005D4428" w:rsidRPr="005B174F" w:rsidRDefault="005D4428" w:rsidP="00BA02CB">
            <w:pPr>
              <w:pStyle w:val="BodyTextIndent2"/>
              <w:ind w:left="0"/>
              <w:jc w:val="center"/>
            </w:pPr>
            <w:r>
              <w:t>I</w:t>
            </w:r>
            <w:r>
              <w:sym w:font="Symbol" w:char="F0A2"/>
            </w:r>
            <w:r>
              <w:t xml:space="preserve"> = I </w:t>
            </w:r>
            <w:r>
              <w:sym w:font="Symbol" w:char="F06C"/>
            </w:r>
            <w:r>
              <w:t>/k</w:t>
            </w:r>
            <w:r>
              <w:rPr>
                <w:vertAlign w:val="superscript"/>
              </w:rPr>
              <w:t>2</w:t>
            </w:r>
            <w:r w:rsidR="005B174F">
              <w:t xml:space="preserve"> (Unsaturated velocity)</w:t>
            </w:r>
          </w:p>
        </w:tc>
      </w:tr>
    </w:tbl>
    <w:p w:rsidR="005D4428" w:rsidRDefault="005D4428" w:rsidP="005D4428">
      <w:pPr>
        <w:pStyle w:val="BodyTextIndent2"/>
        <w:ind w:left="0"/>
      </w:pPr>
    </w:p>
    <w:p w:rsidR="005D4428" w:rsidRPr="00821500" w:rsidRDefault="005D4428" w:rsidP="005D4428">
      <w:pPr>
        <w:pStyle w:val="BodyTextIndent2"/>
        <w:ind w:left="0"/>
        <w:rPr>
          <w:sz w:val="22"/>
          <w:szCs w:val="22"/>
        </w:rPr>
      </w:pPr>
      <w:r w:rsidRPr="00821500">
        <w:rPr>
          <w:sz w:val="22"/>
          <w:szCs w:val="22"/>
        </w:rPr>
        <w:t>* Capacitance per unit area C|| C</w:t>
      </w:r>
      <w:r w:rsidRPr="00821500">
        <w:rPr>
          <w:sz w:val="22"/>
          <w:szCs w:val="22"/>
        </w:rPr>
        <w:sym w:font="Symbol" w:char="F0A2"/>
      </w:r>
      <w:r w:rsidRPr="00821500">
        <w:rPr>
          <w:sz w:val="22"/>
          <w:szCs w:val="22"/>
        </w:rPr>
        <w:t xml:space="preserve"> = C</w:t>
      </w:r>
      <w:r w:rsidRPr="00821500">
        <w:rPr>
          <w:sz w:val="22"/>
          <w:szCs w:val="22"/>
        </w:rPr>
        <w:sym w:font="Symbol" w:char="F06C"/>
      </w:r>
      <w:r w:rsidR="00821500" w:rsidRPr="00821500">
        <w:rPr>
          <w:sz w:val="22"/>
          <w:szCs w:val="22"/>
        </w:rPr>
        <w:tab/>
        <w:t xml:space="preserve">                         </w:t>
      </w:r>
      <w:r w:rsidRPr="00821500">
        <w:rPr>
          <w:sz w:val="22"/>
          <w:szCs w:val="22"/>
        </w:rPr>
        <w:t>** Room temp. unsaturated</w:t>
      </w:r>
    </w:p>
    <w:p w:rsidR="005D4428" w:rsidRPr="00821500" w:rsidRDefault="005D4428" w:rsidP="005D4428">
      <w:pPr>
        <w:pStyle w:val="BodyTextIndent2"/>
        <w:ind w:left="0"/>
        <w:rPr>
          <w:sz w:val="22"/>
          <w:szCs w:val="22"/>
        </w:rPr>
      </w:pPr>
      <w:r>
        <w:tab/>
      </w:r>
      <w:r>
        <w:tab/>
      </w:r>
      <w:r w:rsidRPr="00821500">
        <w:rPr>
          <w:sz w:val="22"/>
          <w:szCs w:val="22"/>
        </w:rPr>
        <w:t>(F/cm</w:t>
      </w:r>
      <w:r w:rsidRPr="00821500">
        <w:rPr>
          <w:sz w:val="22"/>
          <w:szCs w:val="22"/>
          <w:vertAlign w:val="superscript"/>
        </w:rPr>
        <w:t>2</w:t>
      </w:r>
      <w:r w:rsidRPr="00821500">
        <w:rPr>
          <w:sz w:val="22"/>
          <w:szCs w:val="22"/>
        </w:rPr>
        <w:t>)</w:t>
      </w:r>
    </w:p>
    <w:p w:rsidR="005D4428" w:rsidRDefault="005D4428" w:rsidP="005D4428">
      <w:pPr>
        <w:pStyle w:val="BodyTextIndent2"/>
        <w:ind w:left="0"/>
      </w:pPr>
    </w:p>
    <w:p w:rsidR="005D4428" w:rsidRDefault="005D4428" w:rsidP="00821500">
      <w:pPr>
        <w:pStyle w:val="BodyTextIndent2"/>
        <w:ind w:left="0"/>
        <w:jc w:val="both"/>
      </w:pPr>
      <w:r>
        <w:t>In addition, Baccarini et al have distinguished between scaling factors under 300</w:t>
      </w:r>
      <w:r>
        <w:sym w:font="Symbol" w:char="F0B0"/>
      </w:r>
      <w:r>
        <w:t>K (room temperature) and liquid nitrogen (77</w:t>
      </w:r>
      <w:r>
        <w:sym w:font="Symbol" w:char="F0B0"/>
      </w:r>
      <w:r>
        <w:t>K) conditions.</w:t>
      </w:r>
    </w:p>
    <w:p w:rsidR="005D4428" w:rsidRDefault="005D4428" w:rsidP="005D4428">
      <w:pPr>
        <w:pStyle w:val="BodyTextIndent2"/>
        <w:ind w:left="0"/>
      </w:pPr>
    </w:p>
    <w:p w:rsidR="006300FA" w:rsidRDefault="005D4428" w:rsidP="005D4428">
      <w:pPr>
        <w:pStyle w:val="BodyTextIndent2"/>
        <w:ind w:left="0"/>
      </w:pPr>
      <w:r>
        <w:t>For example:</w:t>
      </w:r>
      <w:r w:rsidR="00583DB3">
        <w:t xml:space="preserve"> </w:t>
      </w:r>
    </w:p>
    <w:p w:rsidR="006300FA" w:rsidRDefault="006300FA" w:rsidP="005D4428">
      <w:pPr>
        <w:pStyle w:val="BodyTextIndent2"/>
        <w:ind w:left="0"/>
      </w:pPr>
    </w:p>
    <w:p w:rsidR="005D4428" w:rsidRDefault="005D4428" w:rsidP="005D4428">
      <w:pPr>
        <w:pStyle w:val="BodyTextIndent2"/>
        <w:ind w:left="0"/>
      </w:pPr>
      <w:r>
        <w:t>The scaling factor used for current with no saturation velocity effects is</w:t>
      </w:r>
    </w:p>
    <w:p w:rsidR="00821500" w:rsidRDefault="00821500" w:rsidP="005D4428">
      <w:pPr>
        <w:pStyle w:val="BodyTextIndent2"/>
        <w:ind w:left="0"/>
      </w:pPr>
    </w:p>
    <w:p w:rsidR="005D4428" w:rsidRDefault="005D4428" w:rsidP="00821500">
      <w:pPr>
        <w:pStyle w:val="BodyTextIndent2"/>
        <w:ind w:left="0"/>
        <w:jc w:val="right"/>
      </w:pPr>
      <w:r>
        <w:tab/>
        <w:t>I</w:t>
      </w:r>
      <w:r>
        <w:sym w:font="Symbol" w:char="F0A2"/>
      </w:r>
      <w:r>
        <w:t xml:space="preserve"> = I </w:t>
      </w:r>
      <w:r>
        <w:sym w:font="Symbol" w:char="F06C"/>
      </w:r>
      <w:r>
        <w:t>/k</w:t>
      </w:r>
      <w:r>
        <w:rPr>
          <w:vertAlign w:val="superscript"/>
        </w:rPr>
        <w:t>2</w:t>
      </w:r>
      <w:r w:rsidR="00821500">
        <w:t xml:space="preserve"> ,</w:t>
      </w:r>
      <w:r w:rsidR="00821500">
        <w:tab/>
      </w:r>
      <w:r w:rsidR="00821500">
        <w:tab/>
      </w:r>
      <w:r w:rsidR="00821500">
        <w:tab/>
      </w:r>
      <w:r w:rsidR="00821500">
        <w:tab/>
      </w:r>
      <w:r w:rsidR="00821500">
        <w:tab/>
      </w:r>
      <w:r w:rsidR="008013DA">
        <w:t>(</w:t>
      </w:r>
      <w:r w:rsidR="008013DA" w:rsidRPr="008013DA">
        <w:rPr>
          <w:highlight w:val="yellow"/>
        </w:rPr>
        <w:t>60</w:t>
      </w:r>
      <w:r>
        <w:t>)</w:t>
      </w:r>
    </w:p>
    <w:p w:rsidR="00821500" w:rsidRDefault="00821500" w:rsidP="00821500">
      <w:pPr>
        <w:pStyle w:val="BodyTextIndent2"/>
        <w:ind w:left="0"/>
        <w:jc w:val="right"/>
      </w:pPr>
    </w:p>
    <w:p w:rsidR="00821500" w:rsidRPr="00821500" w:rsidRDefault="005D4428" w:rsidP="005D4428">
      <w:pPr>
        <w:pStyle w:val="BodyTextIndent2"/>
        <w:ind w:left="0"/>
      </w:pPr>
      <w:r>
        <w:t xml:space="preserve">and if velocity </w:t>
      </w:r>
      <w:r w:rsidRPr="00821500">
        <w:t>saturation occurs</w:t>
      </w:r>
    </w:p>
    <w:p w:rsidR="005D4428" w:rsidRDefault="005D4428" w:rsidP="00821500">
      <w:pPr>
        <w:pStyle w:val="BodyTextIndent2"/>
        <w:ind w:left="0"/>
        <w:jc w:val="right"/>
      </w:pPr>
      <w:r>
        <w:tab/>
        <w:t>I</w:t>
      </w:r>
      <w:r>
        <w:sym w:font="Symbol" w:char="F0A2"/>
      </w:r>
      <w:r w:rsidR="00821500">
        <w:t xml:space="preserve"> = I * 1/k</w:t>
      </w:r>
      <w:r w:rsidR="00821500">
        <w:tab/>
      </w:r>
      <w:r w:rsidR="00821500">
        <w:tab/>
      </w:r>
      <w:r w:rsidR="00821500">
        <w:tab/>
      </w:r>
      <w:r w:rsidR="00821500">
        <w:tab/>
      </w:r>
      <w:r w:rsidR="00821500">
        <w:tab/>
      </w:r>
      <w:r w:rsidR="008013DA">
        <w:t>(61</w:t>
      </w:r>
      <w:r>
        <w:t>)</w:t>
      </w:r>
    </w:p>
    <w:p w:rsidR="00821500" w:rsidRDefault="00821500" w:rsidP="00821500">
      <w:pPr>
        <w:pStyle w:val="BodyTextIndent2"/>
        <w:ind w:left="0"/>
        <w:jc w:val="right"/>
      </w:pPr>
    </w:p>
    <w:p w:rsidR="005D4428" w:rsidRDefault="008013DA" w:rsidP="005D4428">
      <w:pPr>
        <w:pStyle w:val="BodyTextIndent2"/>
        <w:ind w:left="0"/>
      </w:pPr>
      <w:r>
        <w:t>Eq. (61</w:t>
      </w:r>
      <w:r w:rsidR="005D4428">
        <w:t>) is generally prescribed for 77</w:t>
      </w:r>
      <w:r w:rsidR="005D4428">
        <w:sym w:font="Symbol" w:char="F0B0"/>
      </w:r>
      <w:r w:rsidR="005D4428">
        <w:t>K operation.</w:t>
      </w:r>
    </w:p>
    <w:p w:rsidR="005D4428" w:rsidRDefault="005D4428" w:rsidP="005D4428">
      <w:pPr>
        <w:pStyle w:val="BodyTextIndent2"/>
        <w:ind w:left="0"/>
      </w:pPr>
    </w:p>
    <w:p w:rsidR="005D4428" w:rsidRDefault="005D4428" w:rsidP="005D4428">
      <w:pPr>
        <w:pStyle w:val="BodyTextIndent2"/>
        <w:ind w:left="0"/>
      </w:pPr>
      <w:r>
        <w:t>T</w:t>
      </w:r>
      <w:r w:rsidR="008013DA">
        <w:t>he factors used in equations (60) + (61</w:t>
      </w:r>
      <w:r>
        <w:t>) can be obtained if</w:t>
      </w:r>
    </w:p>
    <w:p w:rsidR="006300FA" w:rsidRDefault="006300FA" w:rsidP="005D4428">
      <w:pPr>
        <w:pStyle w:val="BodyTextIndent2"/>
        <w:ind w:left="0"/>
      </w:pPr>
    </w:p>
    <w:p w:rsidR="005D4428" w:rsidRDefault="00411BC2" w:rsidP="00821500">
      <w:pPr>
        <w:pStyle w:val="BodyTextIndent2"/>
        <w:ind w:left="0"/>
        <w:jc w:val="right"/>
      </w:pPr>
      <w:r>
        <w:rPr>
          <w:noProof/>
          <w:sz w:val="20"/>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289560</wp:posOffset>
                </wp:positionV>
                <wp:extent cx="376555" cy="360680"/>
                <wp:effectExtent l="0" t="38100" r="61595" b="20320"/>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6555" cy="360680"/>
                        </a:xfrm>
                        <a:prstGeom prst="line">
                          <a:avLst/>
                        </a:prstGeom>
                        <a:noFill/>
                        <a:ln w="9525">
                          <a:solidFill>
                            <a:srgbClr val="000000"/>
                          </a:solidFill>
                          <a:round/>
                          <a:headEnd/>
                          <a:tailEnd type="triangle" w="sm" len="sm"/>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56394" id="Line 12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2.8pt" to="119.6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">
                <v:stroke endarrow="block" endarrowwidth="narrow" endarrowlength="short"/>
              </v:line>
            </w:pict>
          </mc:Fallback>
        </mc:AlternateContent>
      </w:r>
      <w:r>
        <w:rPr>
          <w:noProof/>
          <w:sz w:val="20"/>
        </w:rPr>
        <mc:AlternateContent>
          <mc:Choice Requires="wps">
            <w:drawing>
              <wp:anchor distT="0" distB="0" distL="114299" distR="114299" simplePos="0" relativeHeight="251688960" behindDoc="0" locked="0" layoutInCell="1" allowOverlap="1">
                <wp:simplePos x="0" y="0"/>
                <wp:positionH relativeFrom="column">
                  <wp:posOffset>3886199</wp:posOffset>
                </wp:positionH>
                <wp:positionV relativeFrom="paragraph">
                  <wp:posOffset>289560</wp:posOffset>
                </wp:positionV>
                <wp:extent cx="0" cy="266700"/>
                <wp:effectExtent l="38100" t="38100" r="57150" b="19050"/>
                <wp:wrapNone/>
                <wp:docPr id="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6700"/>
                        </a:xfrm>
                        <a:prstGeom prst="line">
                          <a:avLst/>
                        </a:prstGeom>
                        <a:noFill/>
                        <a:ln w="9525">
                          <a:solidFill>
                            <a:srgbClr val="000000"/>
                          </a:solidFill>
                          <a:round/>
                          <a:headEnd/>
                          <a:tailEnd type="triangle" w="sm" len="sm"/>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8FA9" id="Line 129" o:spid="_x0000_s1026" style="position:absolute;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22.8pt" to="30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">
                <v:stroke endarrow="block" endarrowwidth="narrow" endarrowlength="short"/>
              </v:line>
            </w:pict>
          </mc:Fallback>
        </mc:AlternateContent>
      </w:r>
      <w:r w:rsidR="005D4428">
        <w:tab/>
      </w:r>
      <w:r w:rsidR="005D4428" w:rsidRPr="00CC0230">
        <w:rPr>
          <w:position w:val="-24"/>
        </w:rPr>
        <w:object w:dxaOrig="4400" w:dyaOrig="639">
          <v:shape id="_x0000_i1118" type="#_x0000_t75" style="width:219.95pt;height:31.75pt" o:ole="">
            <v:imagedata r:id="rId212" o:title=""/>
          </v:shape>
          <o:OLEObject Type="Embed" ProgID="Equation.3" ShapeID="_x0000_i1118" DrawAspect="Content" ObjectID="_1540622569" r:id="rId213"/>
        </w:object>
      </w:r>
      <w:r w:rsidR="008013DA">
        <w:tab/>
      </w:r>
      <w:r w:rsidR="008013DA">
        <w:tab/>
      </w:r>
      <w:r w:rsidR="008013DA">
        <w:tab/>
        <w:t>(62</w:t>
      </w:r>
      <w:r w:rsidR="005D4428">
        <w:t>)</w:t>
      </w:r>
    </w:p>
    <w:p w:rsidR="005D4428" w:rsidRDefault="00411BC2" w:rsidP="005D4428">
      <w:pPr>
        <w:pStyle w:val="BodyTextIndent2"/>
        <w:ind w:left="0"/>
      </w:pPr>
      <w:r>
        <w:rPr>
          <w:noProof/>
          <w:sz w:val="20"/>
        </w:rPr>
        <mc:AlternateContent>
          <mc:Choice Requires="wps">
            <w:drawing>
              <wp:anchor distT="0" distB="0" distL="114300" distR="114300" simplePos="0" relativeHeight="251689984" behindDoc="0" locked="0" layoutInCell="1" allowOverlap="1">
                <wp:simplePos x="0" y="0"/>
                <wp:positionH relativeFrom="column">
                  <wp:posOffset>3543300</wp:posOffset>
                </wp:positionH>
                <wp:positionV relativeFrom="paragraph">
                  <wp:posOffset>111125</wp:posOffset>
                </wp:positionV>
                <wp:extent cx="1600200" cy="657225"/>
                <wp:effectExtent l="0" t="0" r="0" b="9525"/>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572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Correction term</w:t>
                            </w:r>
                          </w:p>
                          <w:p w:rsidR="00E704D2" w:rsidRDefault="00E704D2" w:rsidP="005D4428">
                            <w:r>
                              <w:t>(not the scaling factor as used in Eq.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3" type="#_x0000_t202" style="position:absolute;margin-left:279pt;margin-top:8.75pt;width:126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" filled="f" stroked="f">
                <v:textbox>
                  <w:txbxContent>
                    <w:p w:rsidR="00E704D2" w:rsidRDefault="00E704D2" w:rsidP="005D4428">
                      <w:r>
                        <w:t>Correction term</w:t>
                      </w:r>
                    </w:p>
                    <w:p w:rsidR="00E704D2" w:rsidRDefault="00E704D2" w:rsidP="005D4428">
                      <w:r>
                        <w:t>(not the scaling factor as used in Eq. 9)</w:t>
                      </w:r>
                    </w:p>
                  </w:txbxContent>
                </v:textbox>
              </v:shape>
            </w:pict>
          </mc:Fallback>
        </mc:AlternateContent>
      </w:r>
    </w:p>
    <w:p w:rsidR="005D4428" w:rsidRDefault="00411BC2" w:rsidP="005D4428">
      <w:pPr>
        <w:pStyle w:val="BodyTextIndent2"/>
        <w:ind w:left="0"/>
      </w:pPr>
      <w:r>
        <w:rPr>
          <w:noProof/>
          <w:sz w:val="20"/>
        </w:rPr>
        <mc:AlternateContent>
          <mc:Choice Requires="wps">
            <w:drawing>
              <wp:anchor distT="0" distB="0" distL="114300" distR="114300" simplePos="0" relativeHeight="251687936" behindDoc="0" locked="0" layoutInCell="1" allowOverlap="1">
                <wp:simplePos x="0" y="0"/>
                <wp:positionH relativeFrom="column">
                  <wp:posOffset>685800</wp:posOffset>
                </wp:positionH>
                <wp:positionV relativeFrom="paragraph">
                  <wp:posOffset>50165</wp:posOffset>
                </wp:positionV>
                <wp:extent cx="1714500" cy="323850"/>
                <wp:effectExtent l="0" t="0" r="0" b="0"/>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2385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(No velocity saturation)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04" type="#_x0000_t202" style="position:absolute;margin-left:54pt;margin-top:3.95pt;width:13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" filled="f" stroked="f">
                <v:textbox>
                  <w:txbxContent>
                    <w:p w:rsidR="00E704D2" w:rsidRDefault="00E704D2" w:rsidP="005D4428">
                      <w:r>
                        <w:t>(No velocity saturation)</w:t>
                      </w:r>
                    </w:p>
                  </w:txbxContent>
                </v:textbox>
              </v:shape>
            </w:pict>
          </mc:Fallback>
        </mc:AlternateContent>
      </w:r>
    </w:p>
    <w:p w:rsidR="005D4428" w:rsidRDefault="005D4428" w:rsidP="005D4428">
      <w:pPr>
        <w:pStyle w:val="BodyTextIndent2"/>
        <w:ind w:left="0"/>
      </w:pPr>
    </w:p>
    <w:p w:rsidR="00821500" w:rsidRDefault="00821500" w:rsidP="005D4428">
      <w:pPr>
        <w:pStyle w:val="BodyTextIndent2"/>
        <w:ind w:left="0"/>
      </w:pPr>
    </w:p>
    <w:p w:rsidR="005D4428" w:rsidRDefault="005D4428" w:rsidP="005D4428">
      <w:pPr>
        <w:pStyle w:val="BodyTextIndent2"/>
        <w:ind w:left="0"/>
      </w:pPr>
    </w:p>
    <w:p w:rsidR="005D4428" w:rsidRDefault="00821500" w:rsidP="005D4428">
      <w:pPr>
        <w:pStyle w:val="BodyTextIndent2"/>
        <w:ind w:left="0"/>
      </w:pPr>
      <w:r w:rsidRPr="00821500">
        <w:rPr>
          <w:u w:val="single"/>
        </w:rPr>
        <w:t>Note:</w:t>
      </w:r>
      <w:r>
        <w:t xml:space="preserve"> </w:t>
      </w:r>
      <w:r w:rsidR="005D4428">
        <w:t>In the event I</w:t>
      </w:r>
      <w:r w:rsidR="005D4428">
        <w:rPr>
          <w:vertAlign w:val="subscript"/>
        </w:rPr>
        <w:t>DS</w:t>
      </w:r>
      <w:r w:rsidR="005D4428">
        <w:t xml:space="preserve"> saturation due to velocity saturation (+ not pinch-off),</w:t>
      </w:r>
    </w:p>
    <w:p w:rsidR="00362868" w:rsidRDefault="00362868" w:rsidP="005D4428">
      <w:pPr>
        <w:pStyle w:val="BodyTextIndent2"/>
        <w:ind w:left="0"/>
      </w:pPr>
    </w:p>
    <w:p w:rsidR="005D4428" w:rsidRDefault="005D4428" w:rsidP="00362868">
      <w:pPr>
        <w:pStyle w:val="BodyTextIndent2"/>
        <w:ind w:left="0"/>
        <w:jc w:val="right"/>
      </w:pPr>
      <w:r>
        <w:tab/>
      </w:r>
      <w:r w:rsidRPr="00CC0230">
        <w:rPr>
          <w:position w:val="-12"/>
        </w:rPr>
        <w:object w:dxaOrig="1880" w:dyaOrig="360">
          <v:shape id="_x0000_i1119" type="#_x0000_t75" style="width:94.1pt;height:18.15pt" o:ole="">
            <v:imagedata r:id="rId214" o:title=""/>
          </v:shape>
          <o:OLEObject Type="Embed" ProgID="Equation.3" ShapeID="_x0000_i1119" DrawAspect="Content" ObjectID="_1540622570" r:id="rId215"/>
        </w:object>
      </w:r>
      <w:r w:rsidR="00362868">
        <w:tab/>
      </w:r>
      <w:r w:rsidR="00362868">
        <w:tab/>
      </w:r>
      <w:r w:rsidR="00362868">
        <w:tab/>
      </w:r>
      <w:r w:rsidR="00362868">
        <w:tab/>
        <w:t xml:space="preserve">   </w:t>
      </w:r>
      <w:r>
        <w:tab/>
      </w:r>
      <w:r w:rsidR="00362868">
        <w:t xml:space="preserve">              </w:t>
      </w:r>
      <w:r w:rsidR="008013DA">
        <w:t>(63</w:t>
      </w:r>
      <w:r>
        <w:t xml:space="preserve">) </w:t>
      </w:r>
    </w:p>
    <w:p w:rsidR="005D4428" w:rsidRDefault="00362868" w:rsidP="00362868">
      <w:pPr>
        <w:pStyle w:val="BodyTextIndent2"/>
        <w:ind w:left="0" w:firstLine="720"/>
        <w:jc w:val="right"/>
      </w:pPr>
      <w:r w:rsidRPr="00362868">
        <w:rPr>
          <w:position w:val="-16"/>
        </w:rPr>
        <w:object w:dxaOrig="4460" w:dyaOrig="420">
          <v:shape id="_x0000_i1120" type="#_x0000_t75" style="width:222.8pt;height:21.55pt" o:ole="">
            <v:imagedata r:id="rId216" o:title=""/>
          </v:shape>
          <o:OLEObject Type="Embed" ProgID="Equation.3" ShapeID="_x0000_i1120" DrawAspect="Content" ObjectID="_1540622571" r:id="rId217"/>
        </w:object>
      </w:r>
      <w:r w:rsidR="008013DA">
        <w:tab/>
      </w:r>
      <w:r w:rsidR="008013DA">
        <w:tab/>
      </w:r>
      <w:r w:rsidR="008013DA">
        <w:tab/>
        <w:t>(64</w:t>
      </w:r>
      <w:r w:rsidR="005D4428">
        <w:t>)</w:t>
      </w:r>
    </w:p>
    <w:p w:rsidR="005D4428" w:rsidRDefault="005D4428" w:rsidP="005D4428">
      <w:pPr>
        <w:pStyle w:val="BodyTextIndent2"/>
        <w:ind w:left="0"/>
      </w:pPr>
    </w:p>
    <w:p w:rsidR="005D4428" w:rsidRDefault="008013DA" w:rsidP="005D4428">
      <w:pPr>
        <w:pStyle w:val="BodyTextIndent2"/>
        <w:ind w:left="0"/>
      </w:pPr>
      <w:r>
        <w:t>In Eq. (62</w:t>
      </w:r>
      <w:r w:rsidR="00903F09">
        <w:t>) (</w:t>
      </w:r>
      <w:r w:rsidR="005D4428">
        <w:t xml:space="preserve">under </w:t>
      </w:r>
      <w:r w:rsidR="005D4428" w:rsidRPr="00903F09">
        <w:t>non</w:t>
      </w:r>
      <w:r w:rsidR="005D4428">
        <w:t xml:space="preserve"> velocity saturation conditions, and assuming no change in </w:t>
      </w:r>
      <w:r w:rsidR="005D4428">
        <w:sym w:font="Symbol" w:char="F06D"/>
      </w:r>
      <w:r w:rsidR="005D4428">
        <w:rPr>
          <w:vertAlign w:val="subscript"/>
        </w:rPr>
        <w:t>n</w:t>
      </w:r>
      <w:r w:rsidR="00903F09">
        <w:t>)</w:t>
      </w:r>
      <w:r w:rsidR="005D4428">
        <w:t xml:space="preserve"> only the c</w:t>
      </w:r>
      <w:r w:rsidR="005D4428">
        <w:rPr>
          <w:vertAlign w:val="subscript"/>
        </w:rPr>
        <w:t>OX</w:t>
      </w:r>
      <w:r w:rsidR="005D4428">
        <w:t xml:space="preserve"> and voltage terms transform.</w:t>
      </w:r>
    </w:p>
    <w:p w:rsidR="005D4428" w:rsidRDefault="00411BC2" w:rsidP="005D4428">
      <w:pPr>
        <w:pStyle w:val="BodyTextIndent2"/>
        <w:ind w:left="0"/>
      </w:pPr>
      <w:r>
        <w:rPr>
          <w:noProof/>
          <w:sz w:val="20"/>
        </w:rPr>
        <mc:AlternateContent>
          <mc:Choice Requires="wps">
            <w:drawing>
              <wp:anchor distT="0" distB="0" distL="114300" distR="114300" simplePos="0" relativeHeight="251694080" behindDoc="0" locked="0" layoutInCell="1" allowOverlap="1">
                <wp:simplePos x="0" y="0"/>
                <wp:positionH relativeFrom="column">
                  <wp:posOffset>2600325</wp:posOffset>
                </wp:positionH>
                <wp:positionV relativeFrom="paragraph">
                  <wp:posOffset>72390</wp:posOffset>
                </wp:positionV>
                <wp:extent cx="1581150" cy="504825"/>
                <wp:effectExtent l="0" t="0" r="0" b="9525"/>
                <wp:wrapNone/>
                <wp:docPr id="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0482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E704D2" w:rsidRDefault="00E704D2" w:rsidP="005D4428">
                            <w:r>
                              <w:t>[</w:t>
                            </w:r>
                            <w:r>
                              <w:sym w:font="Symbol" w:char="F06C"/>
                            </w:r>
                            <w:r>
                              <w:t xml:space="preserve"> due to c</w:t>
                            </w:r>
                            <w:r>
                              <w:sym w:font="Symbol" w:char="F0A2"/>
                            </w:r>
                            <w:r>
                              <w:rPr>
                                <w:vertAlign w:val="subscript"/>
                              </w:rPr>
                              <w:t>OX</w:t>
                            </w:r>
                            <w:r>
                              <w:t xml:space="preserve"> = </w:t>
                            </w:r>
                            <w:r>
                              <w:sym w:font="Symbol" w:char="F06C"/>
                            </w:r>
                            <w:r>
                              <w:t>c</w:t>
                            </w:r>
                            <w:r>
                              <w:rPr>
                                <w:vertAlign w:val="subscript"/>
                              </w:rPr>
                              <w:t>OX</w:t>
                            </w:r>
                          </w:p>
                          <w:p w:rsidR="00E704D2" w:rsidRDefault="00E704D2" w:rsidP="005D4428">
                            <w:r>
                              <w:t xml:space="preserve">     V</w:t>
                            </w:r>
                            <w:r>
                              <w:sym w:font="Symbol" w:char="F0A2"/>
                            </w:r>
                            <w:r>
                              <w:t xml:space="preserve"> * V</w:t>
                            </w:r>
                            <w:r>
                              <w:sym w:font="Symbol" w:char="F0A2"/>
                            </w:r>
                            <w:r>
                              <w:t xml:space="preserve"> = V</w:t>
                            </w:r>
                            <w:r>
                              <w:rPr>
                                <w:vertAlign w:val="superscript"/>
                              </w:rPr>
                              <w:t>2</w:t>
                            </w:r>
                            <w:r>
                              <w:t>/k</w:t>
                            </w:r>
                            <w:r>
                              <w:rPr>
                                <w:vertAlign w:val="superscript"/>
                              </w:rPr>
                              <w:t>2</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5" type="#_x0000_t202" style="position:absolute;margin-left:204.75pt;margin-top:5.7pt;width:124.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" filled="f" stroked="f">
                <v:textbox>
                  <w:txbxContent>
                    <w:p w:rsidR="00E704D2" w:rsidRDefault="00E704D2" w:rsidP="005D4428">
                      <w:r>
                        <w:t>[</w:t>
                      </w:r>
                      <w:r>
                        <w:sym w:font="Symbol" w:char="F06C"/>
                      </w:r>
                      <w:r>
                        <w:t xml:space="preserve"> due to c</w:t>
                      </w:r>
                      <w:r>
                        <w:sym w:font="Symbol" w:char="F0A2"/>
                      </w:r>
                      <w:r>
                        <w:rPr>
                          <w:vertAlign w:val="subscript"/>
                        </w:rPr>
                        <w:t>OX</w:t>
                      </w:r>
                      <w:r>
                        <w:t xml:space="preserve"> = </w:t>
                      </w:r>
                      <w:r>
                        <w:sym w:font="Symbol" w:char="F06C"/>
                      </w:r>
                      <w:r>
                        <w:t>c</w:t>
                      </w:r>
                      <w:r>
                        <w:rPr>
                          <w:vertAlign w:val="subscript"/>
                        </w:rPr>
                        <w:t>OX</w:t>
                      </w:r>
                    </w:p>
                    <w:p w:rsidR="00E704D2" w:rsidRDefault="00E704D2" w:rsidP="005D4428">
                      <w:r>
                        <w:t xml:space="preserve">     V</w:t>
                      </w:r>
                      <w:r>
                        <w:sym w:font="Symbol" w:char="F0A2"/>
                      </w:r>
                      <w:r>
                        <w:t xml:space="preserve"> * V</w:t>
                      </w:r>
                      <w:r>
                        <w:sym w:font="Symbol" w:char="F0A2"/>
                      </w:r>
                      <w:r>
                        <w:t xml:space="preserve"> = V</w:t>
                      </w:r>
                      <w:r>
                        <w:rPr>
                          <w:vertAlign w:val="superscript"/>
                        </w:rPr>
                        <w:t>2</w:t>
                      </w:r>
                      <w:r>
                        <w:t>/k</w:t>
                      </w:r>
                      <w:r>
                        <w:rPr>
                          <w:vertAlign w:val="superscript"/>
                        </w:rPr>
                        <w:t>2</w:t>
                      </w:r>
                      <w:r>
                        <w:t>]</w:t>
                      </w:r>
                    </w:p>
                  </w:txbxContent>
                </v:textbox>
              </v:shape>
            </w:pict>
          </mc:Fallback>
        </mc:AlternateContent>
      </w:r>
    </w:p>
    <w:p w:rsidR="005D4428" w:rsidRDefault="005D4428" w:rsidP="005D4428">
      <w:pPr>
        <w:pStyle w:val="BodyTextIndent2"/>
        <w:ind w:left="0"/>
      </w:pPr>
      <w:r>
        <w:tab/>
        <w:t>Therefore,</w:t>
      </w:r>
      <w:r>
        <w:tab/>
        <w:t>I</w:t>
      </w:r>
      <w:r>
        <w:sym w:font="Symbol" w:char="F0A2"/>
      </w:r>
      <w:r>
        <w:t xml:space="preserve"> = I </w:t>
      </w:r>
      <w:r>
        <w:sym w:font="Symbol" w:char="F06C"/>
      </w:r>
      <w:r>
        <w:t>/k</w:t>
      </w:r>
      <w:r>
        <w:rPr>
          <w:vertAlign w:val="superscript"/>
        </w:rPr>
        <w:t>2</w:t>
      </w:r>
      <w:r>
        <w:tab/>
      </w:r>
    </w:p>
    <w:p w:rsidR="005D4428" w:rsidRDefault="005D4428" w:rsidP="005D4428">
      <w:pPr>
        <w:pStyle w:val="BodyTextIndent2"/>
        <w:ind w:left="0"/>
      </w:pPr>
    </w:p>
    <w:p w:rsidR="00362868" w:rsidRDefault="00362868" w:rsidP="005D4428">
      <w:pPr>
        <w:pStyle w:val="BodyTextIndent2"/>
        <w:ind w:left="0"/>
      </w:pPr>
    </w:p>
    <w:p w:rsidR="005D4428" w:rsidRDefault="008013DA" w:rsidP="005D4428">
      <w:pPr>
        <w:pStyle w:val="BodyTextIndent2"/>
        <w:ind w:left="0"/>
      </w:pPr>
      <w:r>
        <w:t>However in Eq. (64</w:t>
      </w:r>
      <w:r w:rsidR="005D4428">
        <w:t xml:space="preserve">) </w:t>
      </w:r>
      <w:r w:rsidR="005D4428">
        <w:sym w:font="Symbol" w:char="F06E"/>
      </w:r>
      <w:r w:rsidR="005D4428">
        <w:rPr>
          <w:vertAlign w:val="subscript"/>
        </w:rPr>
        <w:t>max</w:t>
      </w:r>
      <w:r w:rsidR="005D4428">
        <w:t xml:space="preserve"> remains constant and </w:t>
      </w:r>
      <w:r w:rsidR="005D4428">
        <w:rPr>
          <w:u w:val="single"/>
        </w:rPr>
        <w:t>w</w:t>
      </w:r>
      <w:r w:rsidR="005D4428">
        <w:t xml:space="preserve">, </w:t>
      </w:r>
      <w:r w:rsidR="005D4428">
        <w:rPr>
          <w:u w:val="single"/>
        </w:rPr>
        <w:t>c</w:t>
      </w:r>
      <w:r w:rsidR="005D4428">
        <w:rPr>
          <w:u w:val="single"/>
          <w:vertAlign w:val="subscript"/>
        </w:rPr>
        <w:t>OX</w:t>
      </w:r>
      <w:r w:rsidR="005D4428">
        <w:t xml:space="preserve"> + </w:t>
      </w:r>
      <w:r w:rsidR="005D4428">
        <w:rPr>
          <w:u w:val="single"/>
        </w:rPr>
        <w:t>V</w:t>
      </w:r>
      <w:r w:rsidR="005D4428">
        <w:t>oltages transform under scaling.  Hence</w:t>
      </w:r>
    </w:p>
    <w:p w:rsidR="005D4428" w:rsidRDefault="005D4428" w:rsidP="005D4428">
      <w:pPr>
        <w:pStyle w:val="BodyTextIndent2"/>
        <w:ind w:left="0"/>
      </w:pPr>
    </w:p>
    <w:p w:rsidR="005D4428" w:rsidRDefault="005D4428" w:rsidP="005D4428">
      <w:pPr>
        <w:pStyle w:val="BodyTextIndent2"/>
        <w:ind w:left="0"/>
      </w:pPr>
      <w:r>
        <w:tab/>
        <w:t>I</w:t>
      </w:r>
      <w:r>
        <w:sym w:font="Symbol" w:char="F0A2"/>
      </w:r>
      <w:r>
        <w:t xml:space="preserve"> (under velocity saturation) = I/k</w:t>
      </w:r>
    </w:p>
    <w:p w:rsidR="005D4428" w:rsidRDefault="00362868" w:rsidP="005D4428">
      <w:pPr>
        <w:pStyle w:val="BodyTextIndent2"/>
        <w:ind w:left="0"/>
      </w:pPr>
      <w:r>
        <w:tab/>
      </w:r>
      <w:r w:rsidR="005D4428">
        <w:t>[c</w:t>
      </w:r>
      <w:r w:rsidR="005D4428">
        <w:sym w:font="Symbol" w:char="F0A2"/>
      </w:r>
      <w:r w:rsidR="005D4428">
        <w:rPr>
          <w:vertAlign w:val="subscript"/>
        </w:rPr>
        <w:t>OX</w:t>
      </w:r>
      <w:r w:rsidR="005D4428">
        <w:t xml:space="preserve"> = c</w:t>
      </w:r>
      <w:r w:rsidR="005D4428">
        <w:rPr>
          <w:vertAlign w:val="subscript"/>
        </w:rPr>
        <w:t>OX</w:t>
      </w:r>
      <w:r w:rsidR="005D4428">
        <w:sym w:font="Symbol" w:char="F06C"/>
      </w:r>
      <w:r w:rsidR="005D4428">
        <w:t>, w</w:t>
      </w:r>
      <w:r w:rsidR="005D4428">
        <w:sym w:font="Symbol" w:char="F0A2"/>
      </w:r>
      <w:r w:rsidR="005D4428">
        <w:t xml:space="preserve"> = w/</w:t>
      </w:r>
      <w:r w:rsidR="005D4428">
        <w:sym w:font="Symbol" w:char="F06C"/>
      </w:r>
      <w:r w:rsidR="005D4428">
        <w:t>, V</w:t>
      </w:r>
      <w:r w:rsidR="005D4428">
        <w:sym w:font="Symbol" w:char="F0A2"/>
      </w:r>
      <w:r w:rsidR="005D4428">
        <w:t xml:space="preserve"> = V/k; the product yields 1/k]</w:t>
      </w:r>
    </w:p>
    <w:p w:rsidR="005D4428" w:rsidRDefault="005D4428" w:rsidP="005D4428">
      <w:pPr>
        <w:pStyle w:val="BodyTextIndent2"/>
        <w:ind w:left="0"/>
      </w:pPr>
    </w:p>
    <w:p w:rsidR="00362868" w:rsidRDefault="00362868" w:rsidP="005D4428">
      <w:pPr>
        <w:pStyle w:val="BodyTextIndent2"/>
        <w:ind w:left="0"/>
        <w:rPr>
          <w:b/>
          <w:bCs/>
          <w:u w:val="single"/>
        </w:rPr>
      </w:pPr>
    </w:p>
    <w:p w:rsidR="00362868" w:rsidRDefault="00362868" w:rsidP="005D4428">
      <w:pPr>
        <w:pStyle w:val="BodyTextIndent2"/>
        <w:ind w:left="0"/>
        <w:rPr>
          <w:b/>
          <w:bCs/>
          <w:u w:val="single"/>
        </w:rPr>
      </w:pPr>
    </w:p>
    <w:p w:rsidR="00362868" w:rsidRPr="00362868" w:rsidRDefault="00BA6D4A" w:rsidP="00362868">
      <w:pPr>
        <w:pStyle w:val="Heading2"/>
        <w:rPr>
          <w:sz w:val="28"/>
          <w:szCs w:val="28"/>
          <w:u w:val="none"/>
        </w:rPr>
      </w:pPr>
      <w:bookmarkStart w:id="12" w:name="_Toc265400899"/>
      <w:r>
        <w:rPr>
          <w:sz w:val="28"/>
          <w:szCs w:val="28"/>
          <w:u w:val="none"/>
        </w:rPr>
        <w:t>9.7.4</w:t>
      </w:r>
      <w:r w:rsidR="00362868" w:rsidRPr="00362868">
        <w:rPr>
          <w:sz w:val="28"/>
          <w:szCs w:val="28"/>
          <w:u w:val="none"/>
        </w:rPr>
        <w:t xml:space="preserve"> Design Steps</w:t>
      </w:r>
      <w:bookmarkEnd w:id="12"/>
      <w:r w:rsidR="00362868" w:rsidRPr="00362868">
        <w:rPr>
          <w:sz w:val="28"/>
          <w:szCs w:val="28"/>
          <w:u w:val="none"/>
        </w:rPr>
        <w:tab/>
      </w:r>
    </w:p>
    <w:p w:rsidR="00362868" w:rsidRDefault="00362868" w:rsidP="005D4428">
      <w:pPr>
        <w:pStyle w:val="BodyTextIndent2"/>
        <w:ind w:left="0"/>
      </w:pPr>
    </w:p>
    <w:p w:rsidR="005D4428" w:rsidRDefault="005D4428" w:rsidP="00362868">
      <w:pPr>
        <w:pStyle w:val="BodyTextIndent2"/>
        <w:ind w:left="1080"/>
      </w:pPr>
      <w:r>
        <w:t xml:space="preserve">0.25 </w:t>
      </w:r>
      <w:r>
        <w:sym w:font="Symbol" w:char="F06D"/>
      </w:r>
      <w:r>
        <w:t xml:space="preserve">m MOSFET from a 1.3 </w:t>
      </w:r>
      <w:r>
        <w:sym w:font="Symbol" w:char="F06D"/>
      </w:r>
      <w:r>
        <w:t xml:space="preserve">m MOSFET </w:t>
      </w:r>
    </w:p>
    <w:p w:rsidR="005D4428" w:rsidRDefault="005D4428" w:rsidP="00362868">
      <w:pPr>
        <w:pStyle w:val="BodyTextIndent2"/>
        <w:ind w:left="360" w:firstLine="720"/>
      </w:pPr>
      <w:r>
        <w:t xml:space="preserve">Dimensional scaling factor </w:t>
      </w:r>
      <w:r>
        <w:sym w:font="Symbol" w:char="F06C"/>
      </w:r>
      <w:r>
        <w:t xml:space="preserve"> = 1.3/0.25 </w:t>
      </w:r>
      <w:r>
        <w:sym w:font="Symbol" w:char="F040"/>
      </w:r>
      <w:r>
        <w:t xml:space="preserve"> 5.</w:t>
      </w:r>
    </w:p>
    <w:p w:rsidR="00E543E4" w:rsidRDefault="00E543E4" w:rsidP="00E543E4">
      <w:pPr>
        <w:pStyle w:val="BodyTextIndent2"/>
        <w:ind w:left="360"/>
      </w:pPr>
    </w:p>
    <w:p w:rsidR="005D4428" w:rsidRDefault="005D4428" w:rsidP="00903F09">
      <w:pPr>
        <w:pStyle w:val="BodyTextIndent2"/>
        <w:numPr>
          <w:ilvl w:val="0"/>
          <w:numId w:val="13"/>
        </w:numPr>
      </w:pPr>
      <w:r>
        <w:t>Selection of an appropriate value of V</w:t>
      </w:r>
      <w:r w:rsidRPr="00E543E4">
        <w:rPr>
          <w:vertAlign w:val="subscript"/>
        </w:rPr>
        <w:t>TH</w:t>
      </w:r>
      <w:r>
        <w:t xml:space="preserve"> (V</w:t>
      </w:r>
      <w:r w:rsidRPr="00E543E4">
        <w:rPr>
          <w:vertAlign w:val="subscript"/>
        </w:rPr>
        <w:t>TE</w:t>
      </w:r>
      <w:r>
        <w:t>)</w:t>
      </w:r>
    </w:p>
    <w:p w:rsidR="005D4428" w:rsidRDefault="005D4428" w:rsidP="005D4428">
      <w:pPr>
        <w:pStyle w:val="BodyTextIndent2"/>
        <w:ind w:left="360"/>
      </w:pPr>
    </w:p>
    <w:p w:rsidR="005D4428" w:rsidRDefault="005D4428" w:rsidP="005D4428">
      <w:pPr>
        <w:pStyle w:val="BodyTextIndent2"/>
        <w:ind w:left="1080"/>
      </w:pPr>
      <w:r>
        <w:t>This depends on the variation in V</w:t>
      </w:r>
      <w:r>
        <w:rPr>
          <w:vertAlign w:val="subscript"/>
        </w:rPr>
        <w:t>TE</w:t>
      </w:r>
      <w:r>
        <w:t xml:space="preserve"> due to short-channel effects, V</w:t>
      </w:r>
      <w:r>
        <w:rPr>
          <w:vertAlign w:val="subscript"/>
        </w:rPr>
        <w:t>DS</w:t>
      </w:r>
      <w:r>
        <w:t>, operating temperature range (0-75</w:t>
      </w:r>
      <w:r>
        <w:sym w:font="Symbol" w:char="F0B0"/>
      </w:r>
      <w:r>
        <w:t>C), and process related tolerances (e.g. channel implant level fluctuations, oxide charges, etc.)</w:t>
      </w:r>
    </w:p>
    <w:p w:rsidR="005D4428" w:rsidRDefault="005D4428" w:rsidP="005D4428">
      <w:pPr>
        <w:pStyle w:val="BodyTextIndent2"/>
        <w:ind w:left="1080"/>
      </w:pPr>
    </w:p>
    <w:p w:rsidR="005D4428" w:rsidRDefault="005D4428" w:rsidP="00362868">
      <w:pPr>
        <w:pStyle w:val="BodyTextIndent2"/>
        <w:ind w:left="1080"/>
        <w:jc w:val="center"/>
        <w:rPr>
          <w:vertAlign w:val="subscript"/>
        </w:rPr>
      </w:pPr>
      <w:r>
        <w:sym w:font="Symbol" w:char="F044"/>
      </w:r>
      <w:r>
        <w:t>V</w:t>
      </w:r>
      <w:r>
        <w:rPr>
          <w:vertAlign w:val="subscript"/>
        </w:rPr>
        <w:t>TE</w:t>
      </w:r>
      <w:r>
        <w:t xml:space="preserve"> = 20% V</w:t>
      </w:r>
      <w:r>
        <w:rPr>
          <w:vertAlign w:val="subscript"/>
        </w:rPr>
        <w:t>TE</w:t>
      </w:r>
    </w:p>
    <w:p w:rsidR="005D4428" w:rsidRDefault="005D4428" w:rsidP="00362868">
      <w:pPr>
        <w:pStyle w:val="BodyTextIndent2"/>
        <w:ind w:left="1080"/>
        <w:jc w:val="center"/>
      </w:pPr>
      <w:r>
        <w:t>V</w:t>
      </w:r>
      <w:r>
        <w:rPr>
          <w:vertAlign w:val="subscript"/>
        </w:rPr>
        <w:t>TE</w:t>
      </w:r>
      <w:r>
        <w:t xml:space="preserve"> ≈ 0.25 Volt.</w:t>
      </w:r>
    </w:p>
    <w:p w:rsidR="005D4428" w:rsidRDefault="005D4428" w:rsidP="005D4428">
      <w:pPr>
        <w:pStyle w:val="BodyTextIndent2"/>
        <w:ind w:left="1080"/>
      </w:pPr>
    </w:p>
    <w:p w:rsidR="009D488C" w:rsidRDefault="005D4428" w:rsidP="005D4428">
      <w:pPr>
        <w:pStyle w:val="BodyTextIndent2"/>
        <w:ind w:left="1080"/>
      </w:pPr>
      <w:r>
        <w:t>Supply voltage V</w:t>
      </w:r>
      <w:r>
        <w:rPr>
          <w:vertAlign w:val="subscript"/>
        </w:rPr>
        <w:t>DD</w:t>
      </w:r>
      <w:r>
        <w:t xml:space="preserve"> = 4V</w:t>
      </w:r>
      <w:r>
        <w:rPr>
          <w:vertAlign w:val="subscript"/>
        </w:rPr>
        <w:t>TE</w:t>
      </w:r>
      <w:r>
        <w:t xml:space="preserve"> = 1.0 Volt.</w:t>
      </w:r>
      <w:r>
        <w:tab/>
      </w:r>
      <w:r>
        <w:tab/>
      </w:r>
    </w:p>
    <w:p w:rsidR="005D4428" w:rsidRDefault="005D4428" w:rsidP="009D488C">
      <w:pPr>
        <w:pStyle w:val="BodyTextIndent2"/>
        <w:ind w:left="1080"/>
      </w:pPr>
      <w:r>
        <w:t xml:space="preserve">In contrast, 1.3 </w:t>
      </w:r>
      <w:r>
        <w:sym w:font="Symbol" w:char="F06D"/>
      </w:r>
      <w:r>
        <w:t>m MOSFET used 2.5 Volt.</w:t>
      </w:r>
    </w:p>
    <w:p w:rsidR="00E543E4" w:rsidRDefault="005D4428" w:rsidP="00E543E4">
      <w:pPr>
        <w:pStyle w:val="BodyTextIndent2"/>
        <w:ind w:left="1080"/>
      </w:pPr>
      <w:r>
        <w:t>Voltage scale down factor</w:t>
      </w:r>
      <w:r>
        <w:tab/>
        <w:t xml:space="preserve"> k = 2.5/1 = 2.5</w:t>
      </w:r>
    </w:p>
    <w:p w:rsidR="00E543E4" w:rsidRDefault="00E543E4" w:rsidP="00E543E4">
      <w:pPr>
        <w:pStyle w:val="BodyTextIndent2"/>
        <w:ind w:left="1080"/>
      </w:pPr>
    </w:p>
    <w:p w:rsidR="005D4428" w:rsidRDefault="005D4428" w:rsidP="00903F09">
      <w:pPr>
        <w:pStyle w:val="BodyTextIndent2"/>
        <w:numPr>
          <w:ilvl w:val="0"/>
          <w:numId w:val="13"/>
        </w:numPr>
      </w:pPr>
      <w:r>
        <w:t>Choosing a substrate bias V</w:t>
      </w:r>
      <w:r>
        <w:rPr>
          <w:vertAlign w:val="subscript"/>
        </w:rPr>
        <w:t>SB</w:t>
      </w:r>
      <w:r>
        <w:t xml:space="preserve"> value</w:t>
      </w:r>
    </w:p>
    <w:p w:rsidR="005D4428" w:rsidRDefault="005D4428" w:rsidP="005D4428">
      <w:pPr>
        <w:pStyle w:val="BodyTextIndent2"/>
        <w:ind w:left="360"/>
      </w:pPr>
    </w:p>
    <w:p w:rsidR="005D4428" w:rsidRDefault="005D4428" w:rsidP="007F3A4D">
      <w:pPr>
        <w:pStyle w:val="BodyTextIndent2"/>
        <w:ind w:left="0"/>
        <w:jc w:val="center"/>
      </w:pPr>
      <w:r>
        <w:t>V</w:t>
      </w:r>
      <w:r>
        <w:rPr>
          <w:vertAlign w:val="subscript"/>
        </w:rPr>
        <w:t>SB</w:t>
      </w:r>
      <w:r>
        <w:t xml:space="preserve"> = 0</w:t>
      </w:r>
    </w:p>
    <w:p w:rsidR="007F3A4D" w:rsidRDefault="007F3A4D" w:rsidP="007F3A4D">
      <w:pPr>
        <w:pStyle w:val="BodyTextIndent2"/>
        <w:ind w:left="1440"/>
        <w:jc w:val="center"/>
      </w:pPr>
    </w:p>
    <w:p w:rsidR="005D4428" w:rsidRDefault="007F3A4D" w:rsidP="00903F09">
      <w:pPr>
        <w:pStyle w:val="BodyTextIndent2"/>
        <w:numPr>
          <w:ilvl w:val="0"/>
          <w:numId w:val="13"/>
        </w:numPr>
      </w:pPr>
      <w:r>
        <w:t xml:space="preserve"> </w:t>
      </w:r>
      <w:r w:rsidRPr="007F3A4D">
        <w:rPr>
          <w:highlight w:val="yellow"/>
        </w:rPr>
        <w:t>1/</w:t>
      </w:r>
      <w:r w:rsidR="005D4428" w:rsidRPr="007F3A4D">
        <w:rPr>
          <w:highlight w:val="yellow"/>
        </w:rPr>
        <w:sym w:font="Symbol" w:char="F064"/>
      </w:r>
      <w:r w:rsidR="005D4428">
        <w:t xml:space="preserve"> = </w:t>
      </w:r>
      <w:r w:rsidR="005D4428">
        <w:sym w:font="Symbol" w:char="F06C"/>
      </w:r>
      <w:r w:rsidR="005D4428">
        <w:rPr>
          <w:vertAlign w:val="superscript"/>
        </w:rPr>
        <w:t>2</w:t>
      </w:r>
      <w:r w:rsidR="005D4428">
        <w:t xml:space="preserve">/k = </w:t>
      </w:r>
      <w:r w:rsidR="005D4428" w:rsidRPr="00CC0230">
        <w:rPr>
          <w:position w:val="-24"/>
        </w:rPr>
        <w:object w:dxaOrig="560" w:dyaOrig="620">
          <v:shape id="_x0000_i1121" type="#_x0000_t75" style="width:28.35pt;height:31.2pt" o:ole="">
            <v:imagedata r:id="rId218" o:title=""/>
          </v:shape>
          <o:OLEObject Type="Embed" ProgID="Equation.3" ShapeID="_x0000_i1121" DrawAspect="Content" ObjectID="_1540622572" r:id="rId219"/>
        </w:object>
      </w:r>
      <w:r w:rsidR="005D4428">
        <w:t xml:space="preserve"> = 10</w:t>
      </w:r>
    </w:p>
    <w:p w:rsidR="005D4428" w:rsidRDefault="005D4428" w:rsidP="005D4428">
      <w:pPr>
        <w:pStyle w:val="BodyTextIndent2"/>
        <w:ind w:left="360"/>
      </w:pPr>
    </w:p>
    <w:p w:rsidR="007F3A4D" w:rsidRDefault="005D4428" w:rsidP="007F3A4D">
      <w:pPr>
        <w:pStyle w:val="BodyTextIndent2"/>
        <w:jc w:val="both"/>
      </w:pPr>
      <w:r>
        <w:t>Once V</w:t>
      </w:r>
      <w:r>
        <w:rPr>
          <w:vertAlign w:val="subscript"/>
        </w:rPr>
        <w:t>TE</w:t>
      </w:r>
      <w:r>
        <w:t>, V</w:t>
      </w:r>
      <w:r>
        <w:rPr>
          <w:vertAlign w:val="subscript"/>
        </w:rPr>
        <w:t>SB</w:t>
      </w:r>
      <w:r>
        <w:t>, N</w:t>
      </w:r>
      <w:r>
        <w:rPr>
          <w:vertAlign w:val="subscript"/>
        </w:rPr>
        <w:t>A</w:t>
      </w:r>
      <w:r>
        <w:t xml:space="preserve"> (background doping), and oxide thickness are selected one can determine other parameters related to ion implantations [For details, see Eq. 6 of Baccarani].</w:t>
      </w:r>
    </w:p>
    <w:p w:rsidR="007F3A4D" w:rsidRDefault="007F3A4D" w:rsidP="007F3A4D">
      <w:pPr>
        <w:pStyle w:val="BodyTextIndent2"/>
        <w:jc w:val="both"/>
      </w:pPr>
    </w:p>
    <w:p w:rsidR="005D4428" w:rsidRDefault="005D4428" w:rsidP="008A61B1">
      <w:pPr>
        <w:pStyle w:val="BodyTextIndent2"/>
        <w:numPr>
          <w:ilvl w:val="0"/>
          <w:numId w:val="13"/>
        </w:numPr>
        <w:jc w:val="both"/>
      </w:pPr>
      <w:r>
        <w:t>Finally, the effect of source and drain parasitic resistance (R</w:t>
      </w:r>
      <w:r>
        <w:rPr>
          <w:vertAlign w:val="subscript"/>
        </w:rPr>
        <w:t>S</w:t>
      </w:r>
      <w:r>
        <w:t>, R</w:t>
      </w:r>
      <w:r>
        <w:rPr>
          <w:vertAlign w:val="subscript"/>
        </w:rPr>
        <w:t>D</w:t>
      </w:r>
      <w:r>
        <w:t>), finite inversion layer thickness, and mobility degradation are incorporated to optimize the device operation.</w:t>
      </w:r>
    </w:p>
    <w:p w:rsidR="005D4428" w:rsidRDefault="00E704D2" w:rsidP="00286FF8">
      <w:pPr>
        <w:pStyle w:val="BodyTextIndent2"/>
        <w:ind w:left="0"/>
        <w:jc w:val="center"/>
      </w:pPr>
      <w:r>
        <w:object w:dxaOrig="8227" w:dyaOrig="2610">
          <v:shape id="_x0000_i1125" type="#_x0000_t75" style="width:389.5pt;height:123.6pt" o:ole="">
            <v:imagedata r:id="rId220" o:title=""/>
          </v:shape>
          <o:OLEObject Type="Embed" ProgID="Visio.Drawing.11" ShapeID="_x0000_i1125" DrawAspect="Content" ObjectID="_1540622573" r:id="rId221"/>
        </w:object>
      </w:r>
    </w:p>
    <w:p w:rsidR="00851A3B" w:rsidRDefault="00851A3B" w:rsidP="00851A3B">
      <w:pPr>
        <w:tabs>
          <w:tab w:val="left" w:pos="-720"/>
        </w:tabs>
        <w:suppressAutoHyphens/>
        <w:jc w:val="center"/>
      </w:pPr>
      <w:r>
        <w:rPr>
          <w:highlight w:val="yellow"/>
        </w:rPr>
        <w:t>Figure 11</w:t>
      </w:r>
      <w:r w:rsidRPr="003266FE">
        <w:rPr>
          <w:highlight w:val="yellow"/>
        </w:rPr>
        <w:t xml:space="preserve">: </w:t>
      </w:r>
      <w:r w:rsidR="008A61B1">
        <w:t>Drain</w:t>
      </w:r>
      <w:r>
        <w:t xml:space="preserve"> parasitic resistance</w:t>
      </w:r>
      <w:r w:rsidR="00E704D2">
        <w:t>s R</w:t>
      </w:r>
      <w:r w:rsidR="00E704D2" w:rsidRPr="00E704D2">
        <w:rPr>
          <w:vertAlign w:val="subscript"/>
        </w:rPr>
        <w:t>S</w:t>
      </w:r>
      <w:r w:rsidR="00E704D2">
        <w:t xml:space="preserve"> and R</w:t>
      </w:r>
      <w:r w:rsidR="00E704D2" w:rsidRPr="00E704D2">
        <w:rPr>
          <w:vertAlign w:val="subscript"/>
        </w:rPr>
        <w:t>D</w:t>
      </w:r>
      <w:r w:rsidR="00E704D2">
        <w:t xml:space="preserve"> (not shown)</w:t>
      </w:r>
    </w:p>
    <w:p w:rsidR="002321B6" w:rsidRDefault="002321B6" w:rsidP="00851A3B">
      <w:pPr>
        <w:tabs>
          <w:tab w:val="left" w:pos="-720"/>
        </w:tabs>
        <w:suppressAutoHyphens/>
        <w:jc w:val="center"/>
      </w:pPr>
    </w:p>
    <w:p w:rsidR="002321B6" w:rsidRDefault="002321B6" w:rsidP="00851A3B">
      <w:pPr>
        <w:tabs>
          <w:tab w:val="left" w:pos="-720"/>
        </w:tabs>
        <w:suppressAutoHyphens/>
        <w:jc w:val="center"/>
      </w:pPr>
    </w:p>
    <w:p w:rsidR="002321B6" w:rsidRDefault="002321B6" w:rsidP="00851A3B">
      <w:pPr>
        <w:tabs>
          <w:tab w:val="left" w:pos="-720"/>
        </w:tabs>
        <w:suppressAutoHyphens/>
        <w:jc w:val="center"/>
      </w:pPr>
    </w:p>
    <w:p w:rsidR="002321B6" w:rsidRDefault="002321B6" w:rsidP="00851A3B">
      <w:pPr>
        <w:tabs>
          <w:tab w:val="left" w:pos="-720"/>
        </w:tabs>
        <w:suppressAutoHyphens/>
        <w:jc w:val="center"/>
      </w:pPr>
    </w:p>
    <w:p w:rsidR="00E704D2" w:rsidRDefault="00F6465E" w:rsidP="001E6B64">
      <w:pPr>
        <w:jc w:val="both"/>
        <w:rPr>
          <w:b/>
          <w:sz w:val="28"/>
        </w:rPr>
      </w:pPr>
      <w:r>
        <w:rPr>
          <w:b/>
          <w:sz w:val="28"/>
        </w:rPr>
        <w:lastRenderedPageBreak/>
        <w:t xml:space="preserve">9.7.5 NanoFET Design </w:t>
      </w:r>
      <w:r w:rsidR="001E6B64" w:rsidRPr="002321B6">
        <w:rPr>
          <w:b/>
          <w:sz w:val="28"/>
        </w:rPr>
        <w:t>Example:</w:t>
      </w:r>
      <w:r w:rsidR="001D62E6">
        <w:rPr>
          <w:b/>
          <w:sz w:val="28"/>
        </w:rPr>
        <w:t xml:space="preserve"> </w:t>
      </w:r>
    </w:p>
    <w:p w:rsidR="001D62E6" w:rsidRDefault="001E6B64" w:rsidP="001E6B64">
      <w:pPr>
        <w:jc w:val="both"/>
      </w:pPr>
      <w:r w:rsidRPr="00C16987">
        <w:t>(a) Outline the steps used in scaling a FET from 1.3 micron to 0.25 micron is described in Baccarani et al (1984</w:t>
      </w:r>
      <w:r w:rsidR="00BA6D4A">
        <w:t xml:space="preserve">) </w:t>
      </w:r>
      <w:r w:rsidRPr="00BA6D4A">
        <w:rPr>
          <w:highlight w:val="yellow"/>
        </w:rPr>
        <w:t>Table I</w:t>
      </w:r>
      <w:r w:rsidR="00BA6D4A">
        <w:t>V</w:t>
      </w:r>
      <w:r>
        <w:t>).</w:t>
      </w:r>
      <w:r w:rsidRPr="00C16987">
        <w:t xml:space="preserve"> </w:t>
      </w:r>
    </w:p>
    <w:p w:rsidR="001E6B64" w:rsidRPr="00071E08" w:rsidRDefault="001E6B64" w:rsidP="001E6B64">
      <w:pPr>
        <w:jc w:val="both"/>
      </w:pPr>
      <w:r w:rsidRPr="00071E08">
        <w:t xml:space="preserve">(b) Scale down a 0.25 micron FET to design the 0.025 micron (25nm) transistor following the 10-fold scaling.  Given </w:t>
      </w:r>
      <w:r w:rsidRPr="00071E08">
        <w:rPr>
          <w:rFonts w:ascii="Symbol" w:hAnsi="Symbol"/>
        </w:rPr>
        <w:t></w:t>
      </w:r>
      <w:r w:rsidRPr="00071E08">
        <w:t>V</w:t>
      </w:r>
      <w:r w:rsidRPr="00071E08">
        <w:rPr>
          <w:vertAlign w:val="subscript"/>
        </w:rPr>
        <w:t>TH</w:t>
      </w:r>
      <w:r w:rsidRPr="00071E08">
        <w:t xml:space="preserve"> = 0.015V for </w:t>
      </w:r>
      <w:r>
        <w:t>25 nm process. Justify the values given in Table I.</w:t>
      </w:r>
    </w:p>
    <w:p w:rsidR="001E6B64" w:rsidRDefault="001E6B64" w:rsidP="001E6B64">
      <w:pPr>
        <w:jc w:val="both"/>
      </w:pPr>
      <w:r w:rsidRPr="00C16987">
        <w:t>For 0.025micron FET, use V</w:t>
      </w:r>
      <w:r w:rsidRPr="00C16987">
        <w:rPr>
          <w:vertAlign w:val="subscript"/>
        </w:rPr>
        <w:t>TH</w:t>
      </w:r>
      <w:r w:rsidRPr="00C16987">
        <w:t xml:space="preserve"> = ¼ of VDD.   Assume V</w:t>
      </w:r>
      <w:r w:rsidRPr="00C16987">
        <w:rPr>
          <w:vertAlign w:val="subscript"/>
        </w:rPr>
        <w:t>DD</w:t>
      </w:r>
      <w:r w:rsidRPr="00C16987">
        <w:t xml:space="preserve"> of 0.4 Volt. Obtain gate oxide thickness, Si doping levels, source and drain thicknesses and doping etc. </w:t>
      </w:r>
    </w:p>
    <w:p w:rsidR="00BA6D4A" w:rsidRPr="00C16987" w:rsidRDefault="00BA6D4A" w:rsidP="00BA6D4A">
      <w:pPr>
        <w:jc w:val="both"/>
      </w:pPr>
      <w:r w:rsidRPr="00FA0BDE">
        <w:t>Source and drain resistance</w:t>
      </w:r>
      <w:r>
        <w:t>s are function of junction depth x</w:t>
      </w:r>
      <w:r w:rsidRPr="007643B3">
        <w:rPr>
          <w:vertAlign w:val="subscript"/>
        </w:rPr>
        <w:t>j</w:t>
      </w:r>
      <w:r>
        <w:t xml:space="preserve"> and source and drain length and width. </w:t>
      </w:r>
      <w:r w:rsidRPr="00FA0BDE">
        <w:t xml:space="preserve"> </w:t>
      </w:r>
      <w:r>
        <w:t>Knowing the resistivity of the source and drain region, we can calculate the resistance of the source and drain regions.</w:t>
      </w:r>
    </w:p>
    <w:p w:rsidR="00BA6D4A" w:rsidRDefault="00BA6D4A" w:rsidP="00BA6D4A">
      <w:pPr>
        <w:jc w:val="both"/>
      </w:pPr>
      <w:r>
        <w:t xml:space="preserve"> (c) Summarize in few lines CE, CV, QCV and GS scaling schemes. What do you think are the most difficult parameters to scale in the design of 25nm channel length FET? </w:t>
      </w:r>
    </w:p>
    <w:p w:rsidR="00BA6D4A" w:rsidRPr="001D62E6" w:rsidRDefault="00BA6D4A" w:rsidP="00BA6D4A">
      <w:pPr>
        <w:spacing w:after="200" w:line="276" w:lineRule="auto"/>
      </w:pPr>
      <w:r>
        <w:rPr>
          <w:b/>
        </w:rPr>
        <w:t>Solution</w:t>
      </w:r>
      <w:r w:rsidRPr="008B2FAA">
        <w:t xml:space="preserve">. </w:t>
      </w:r>
      <w:r w:rsidRPr="00967D5B">
        <w:t>NANOFET Design</w:t>
      </w:r>
      <w:r w:rsidRPr="008B2FAA">
        <w:t>: (a) Outline the steps used in scaling a FET from 1.3 micron to 0.25 micron is described in Baccarani et al (1984 paper) and shown in Table I</w:t>
      </w:r>
      <w:r>
        <w:t>V</w:t>
      </w:r>
      <w:r w:rsidRPr="008B2FAA">
        <w:t xml:space="preserve"> below. </w:t>
      </w:r>
    </w:p>
    <w:p w:rsidR="001E6B64" w:rsidRPr="00211D1A" w:rsidRDefault="001E6B64" w:rsidP="001E6B64">
      <w:pPr>
        <w:jc w:val="center"/>
        <w:rPr>
          <w:b/>
        </w:rPr>
      </w:pPr>
      <w:r w:rsidRPr="001D62E6">
        <w:rPr>
          <w:b/>
        </w:rPr>
        <w:t xml:space="preserve">Table </w:t>
      </w:r>
      <w:r w:rsidR="00943DBE" w:rsidRPr="001D62E6">
        <w:rPr>
          <w:b/>
        </w:rPr>
        <w:t>IV</w:t>
      </w:r>
      <w:r>
        <w:rPr>
          <w:b/>
        </w:rPr>
        <w:t xml:space="preserve">  </w:t>
      </w:r>
      <w:r w:rsidRPr="00211D1A">
        <w:rPr>
          <w:b/>
        </w:rPr>
        <w:t>Hint set for 25nm FET design</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800"/>
        <w:gridCol w:w="1800"/>
        <w:gridCol w:w="1890"/>
        <w:gridCol w:w="1608"/>
        <w:gridCol w:w="1632"/>
      </w:tblGrid>
      <w:tr w:rsidR="001E6B64" w:rsidRPr="008015BA" w:rsidTr="001E6B64">
        <w:trPr>
          <w:trHeight w:val="566"/>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Pr="00B141A5" w:rsidRDefault="001E6B64" w:rsidP="001E6B64">
            <w:pPr>
              <w:jc w:val="center"/>
              <w:rPr>
                <w:b/>
              </w:rPr>
            </w:pPr>
            <w:r w:rsidRPr="00B141A5">
              <w:rPr>
                <w:b/>
              </w:rPr>
              <w:t>Parameters</w:t>
            </w:r>
          </w:p>
        </w:tc>
        <w:tc>
          <w:tcPr>
            <w:tcW w:w="1800" w:type="dxa"/>
            <w:tcBorders>
              <w:top w:val="single" w:sz="4" w:space="0" w:color="auto"/>
              <w:left w:val="single" w:sz="4" w:space="0" w:color="auto"/>
              <w:bottom w:val="single" w:sz="4" w:space="0" w:color="auto"/>
              <w:right w:val="single" w:sz="4" w:space="0" w:color="auto"/>
            </w:tcBorders>
          </w:tcPr>
          <w:p w:rsidR="001E6B64" w:rsidRDefault="001E6B64" w:rsidP="001E6B64">
            <w:pPr>
              <w:jc w:val="center"/>
              <w:rPr>
                <w:b/>
              </w:rPr>
            </w:pPr>
            <w:r>
              <w:rPr>
                <w:b/>
              </w:rPr>
              <w:t>LATV</w:t>
            </w:r>
          </w:p>
          <w:p w:rsidR="001E6B64" w:rsidRPr="00B141A5" w:rsidRDefault="001E6B64" w:rsidP="001E6B64">
            <w:pPr>
              <w:jc w:val="center"/>
              <w:rPr>
                <w:b/>
              </w:rPr>
            </w:pPr>
            <w:r>
              <w:rPr>
                <w:b/>
              </w:rPr>
              <w:t>1.3micron</w:t>
            </w:r>
          </w:p>
        </w:tc>
        <w:tc>
          <w:tcPr>
            <w:tcW w:w="1800" w:type="dxa"/>
            <w:tcBorders>
              <w:top w:val="single" w:sz="4" w:space="0" w:color="auto"/>
              <w:left w:val="single" w:sz="4" w:space="0" w:color="auto"/>
              <w:bottom w:val="single" w:sz="4" w:space="0" w:color="auto"/>
              <w:right w:val="single" w:sz="4" w:space="0" w:color="auto"/>
            </w:tcBorders>
            <w:hideMark/>
          </w:tcPr>
          <w:p w:rsidR="001E6B64" w:rsidRPr="00B141A5" w:rsidRDefault="001E6B64" w:rsidP="001E6B64">
            <w:pPr>
              <w:jc w:val="center"/>
              <w:rPr>
                <w:b/>
              </w:rPr>
            </w:pPr>
            <w:r w:rsidRPr="00B141A5">
              <w:rPr>
                <w:b/>
              </w:rPr>
              <w:t>0.25 micron QMDT* (IBM)</w:t>
            </w:r>
          </w:p>
        </w:tc>
        <w:tc>
          <w:tcPr>
            <w:tcW w:w="1890" w:type="dxa"/>
            <w:tcBorders>
              <w:top w:val="single" w:sz="4" w:space="0" w:color="auto"/>
              <w:left w:val="single" w:sz="4" w:space="0" w:color="auto"/>
              <w:bottom w:val="single" w:sz="4" w:space="0" w:color="auto"/>
              <w:right w:val="single" w:sz="4" w:space="0" w:color="auto"/>
            </w:tcBorders>
            <w:hideMark/>
          </w:tcPr>
          <w:p w:rsidR="001E6B64" w:rsidRPr="00B141A5" w:rsidRDefault="001E6B64" w:rsidP="001E6B64">
            <w:pPr>
              <w:jc w:val="center"/>
              <w:rPr>
                <w:b/>
              </w:rPr>
            </w:pPr>
            <w:r w:rsidRPr="00B141A5">
              <w:rPr>
                <w:b/>
              </w:rPr>
              <w:t xml:space="preserve">25nm SiGe </w:t>
            </w:r>
          </w:p>
          <w:p w:rsidR="001E6B64" w:rsidRPr="00B141A5" w:rsidRDefault="001E6B64" w:rsidP="001E6B64">
            <w:pPr>
              <w:jc w:val="center"/>
              <w:rPr>
                <w:b/>
              </w:rPr>
            </w:pPr>
            <w:r w:rsidRPr="00B141A5">
              <w:rPr>
                <w:b/>
              </w:rPr>
              <w:t>(Home work)</w:t>
            </w:r>
          </w:p>
        </w:tc>
        <w:tc>
          <w:tcPr>
            <w:tcW w:w="1608"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rPr>
                <w:b/>
              </w:rPr>
            </w:pPr>
            <w:r w:rsidRPr="00B141A5">
              <w:rPr>
                <w:b/>
              </w:rPr>
              <w:t xml:space="preserve">Scaling </w:t>
            </w:r>
          </w:p>
          <w:p w:rsidR="001E6B64" w:rsidRPr="00B141A5" w:rsidRDefault="001E6B64" w:rsidP="001E6B64">
            <w:pPr>
              <w:jc w:val="center"/>
              <w:rPr>
                <w:b/>
              </w:rPr>
            </w:pPr>
            <w:r>
              <w:rPr>
                <w:b/>
              </w:rPr>
              <w:t>factor</w:t>
            </w:r>
          </w:p>
        </w:tc>
        <w:tc>
          <w:tcPr>
            <w:tcW w:w="1632" w:type="dxa"/>
            <w:tcBorders>
              <w:top w:val="single" w:sz="4" w:space="0" w:color="auto"/>
              <w:left w:val="single" w:sz="4" w:space="0" w:color="auto"/>
              <w:bottom w:val="single" w:sz="4" w:space="0" w:color="auto"/>
              <w:right w:val="single" w:sz="4" w:space="0" w:color="auto"/>
            </w:tcBorders>
          </w:tcPr>
          <w:p w:rsidR="001E6B64" w:rsidRPr="00B141A5" w:rsidRDefault="001E6B64" w:rsidP="001E6B64">
            <w:pPr>
              <w:jc w:val="center"/>
              <w:rPr>
                <w:b/>
              </w:rPr>
            </w:pPr>
            <w:r>
              <w:rPr>
                <w:b/>
              </w:rPr>
              <w:t>Comments</w:t>
            </w: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 xml:space="preserve">Channel </w:t>
            </w:r>
          </w:p>
          <w:p w:rsidR="001E6B64" w:rsidRPr="008015BA" w:rsidRDefault="001E6B64" w:rsidP="001E6B64">
            <w:pPr>
              <w:jc w:val="center"/>
            </w:pPr>
            <w:r w:rsidRPr="008015BA">
              <w:t>Length L(</w:t>
            </w:r>
            <w:r w:rsidRPr="008015BA">
              <w:sym w:font="Symbol" w:char="006D"/>
            </w:r>
            <w:r w:rsidRPr="008015BA">
              <w:t>m)</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1.3</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0.25</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0.025</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sym w:font="Symbol" w:char="006C"/>
            </w:r>
            <w:r w:rsidRPr="008015BA">
              <w:t>=10</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Gate Insulator</w:t>
            </w:r>
          </w:p>
          <w:p w:rsidR="001E6B64" w:rsidRPr="008015BA" w:rsidRDefault="001E6B64" w:rsidP="001E6B64">
            <w:pPr>
              <w:jc w:val="center"/>
            </w:pPr>
            <w:r w:rsidRPr="008015BA">
              <w:t>Oxide t</w:t>
            </w:r>
            <w:r w:rsidRPr="008015BA">
              <w:rPr>
                <w:vertAlign w:val="subscript"/>
              </w:rPr>
              <w:t xml:space="preserve">ox </w:t>
            </w:r>
            <w:r w:rsidRPr="008015BA">
              <w:t>(nm)</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5.0 (SiO</w:t>
            </w:r>
            <w:r w:rsidRPr="008015BA">
              <w:rPr>
                <w:vertAlign w:val="subscript"/>
              </w:rPr>
              <w:t>2</w:t>
            </w:r>
            <w:r w:rsidRPr="008015BA">
              <w:t>)</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0.5</w:t>
            </w:r>
            <w:r w:rsidRPr="008015BA">
              <w:t xml:space="preserve"> (SiO</w:t>
            </w:r>
            <w:r w:rsidRPr="008015BA">
              <w:rPr>
                <w:vertAlign w:val="subscript"/>
              </w:rPr>
              <w:t>2</w:t>
            </w:r>
            <w:r w:rsidRPr="008015BA">
              <w:t>)</w:t>
            </w:r>
          </w:p>
          <w:p w:rsidR="001E6B64" w:rsidRPr="008015BA" w:rsidRDefault="001E6B64" w:rsidP="001E6B64"/>
        </w:tc>
        <w:tc>
          <w:tcPr>
            <w:tcW w:w="1608"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10</w:t>
            </w:r>
          </w:p>
          <w:p w:rsidR="001E6B64" w:rsidRPr="008015BA" w:rsidRDefault="001E6B64" w:rsidP="001E6B64">
            <w:pPr>
              <w:jc w:val="center"/>
            </w:pPr>
          </w:p>
        </w:tc>
        <w:tc>
          <w:tcPr>
            <w:tcW w:w="1632" w:type="dxa"/>
            <w:tcBorders>
              <w:top w:val="single" w:sz="4" w:space="0" w:color="auto"/>
              <w:left w:val="single" w:sz="4" w:space="0" w:color="auto"/>
              <w:bottom w:val="single" w:sz="4" w:space="0" w:color="auto"/>
              <w:right w:val="single" w:sz="4" w:space="0" w:color="auto"/>
            </w:tcBorders>
          </w:tcPr>
          <w:p w:rsidR="001E6B64" w:rsidRDefault="001E6B64" w:rsidP="001E6B64">
            <w:pPr>
              <w:jc w:val="center"/>
            </w:pPr>
            <w:r>
              <w:t>0.5</w:t>
            </w:r>
            <w:r w:rsidRPr="008015BA">
              <w:t>(</w:t>
            </w:r>
            <w:r w:rsidRPr="00450F5A">
              <w:rPr>
                <w:rFonts w:ascii="Symbol" w:hAnsi="Symbol"/>
              </w:rPr>
              <w:t></w:t>
            </w:r>
            <w:r>
              <w:rPr>
                <w:vertAlign w:val="subscript"/>
              </w:rPr>
              <w:t>Hf</w:t>
            </w:r>
            <w:r w:rsidRPr="008015BA">
              <w:rPr>
                <w:vertAlign w:val="subscript"/>
              </w:rPr>
              <w:t>O2</w:t>
            </w:r>
            <w:r>
              <w:rPr>
                <w:vertAlign w:val="subscript"/>
              </w:rPr>
              <w:t xml:space="preserve"> </w:t>
            </w:r>
            <w:r>
              <w:t>/</w:t>
            </w:r>
            <w:r w:rsidRPr="00450F5A">
              <w:rPr>
                <w:rFonts w:ascii="Symbol" w:hAnsi="Symbol"/>
              </w:rPr>
              <w:t></w:t>
            </w:r>
            <w:r w:rsidRPr="008015BA">
              <w:rPr>
                <w:vertAlign w:val="subscript"/>
              </w:rPr>
              <w:t>SiO2</w:t>
            </w:r>
            <w:r w:rsidRPr="008015BA">
              <w:t>)</w:t>
            </w:r>
          </w:p>
          <w:p w:rsidR="001E6B64" w:rsidRPr="008015BA" w:rsidRDefault="001E6B64" w:rsidP="001E6B64">
            <w:pPr>
              <w:jc w:val="center"/>
            </w:pPr>
            <w:r>
              <w:t>= 1.7nm</w:t>
            </w: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 xml:space="preserve">Junction </w:t>
            </w:r>
          </w:p>
          <w:p w:rsidR="001E6B64" w:rsidRPr="008015BA" w:rsidRDefault="001E6B64" w:rsidP="001E6B64">
            <w:pPr>
              <w:jc w:val="center"/>
            </w:pPr>
            <w:r w:rsidRPr="008015BA">
              <w:t>Depth x</w:t>
            </w:r>
            <w:r w:rsidRPr="008015BA">
              <w:rPr>
                <w:vertAlign w:val="subscript"/>
              </w:rPr>
              <w:t>j</w:t>
            </w:r>
            <w:r w:rsidRPr="008015BA">
              <w:t>(nm)</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350</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70-140</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7-14</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10</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 xml:space="preserve">Gives high Rs and Rd </w:t>
            </w: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V</w:t>
            </w:r>
            <w:r w:rsidRPr="008015BA">
              <w:rPr>
                <w:vertAlign w:val="subscript"/>
              </w:rPr>
              <w:t>TH</w:t>
            </w:r>
            <w:r>
              <w:rPr>
                <w:vertAlign w:val="subscript"/>
              </w:rPr>
              <w:t xml:space="preserve"> </w:t>
            </w:r>
            <w:r w:rsidRPr="008015BA">
              <w:t>(V)</w:t>
            </w:r>
          </w:p>
          <w:p w:rsidR="001E6B64" w:rsidRPr="008015BA" w:rsidRDefault="001E6B64" w:rsidP="001E6B64">
            <w:pPr>
              <w:jc w:val="center"/>
            </w:pPr>
            <w:r w:rsidRPr="008015BA">
              <w:t>V</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0.6</w:t>
            </w:r>
          </w:p>
        </w:tc>
        <w:tc>
          <w:tcPr>
            <w:tcW w:w="1800"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0.25</w:t>
            </w:r>
          </w:p>
          <w:p w:rsidR="001E6B64" w:rsidRPr="008015BA" w:rsidRDefault="001E6B64" w:rsidP="001E6B64">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=0.06</w:t>
            </w:r>
          </w:p>
        </w:tc>
        <w:tc>
          <w:tcPr>
            <w:tcW w:w="1890"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0.</w:t>
            </w:r>
            <w:r>
              <w:t>06</w:t>
            </w:r>
          </w:p>
          <w:p w:rsidR="001E6B64" w:rsidRPr="008015BA" w:rsidRDefault="001E6B64" w:rsidP="001E6B64">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=0.015</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sym w:font="Symbol" w:char="006B"/>
            </w:r>
            <w:r>
              <w:t>=4</w:t>
            </w:r>
          </w:p>
        </w:tc>
        <w:tc>
          <w:tcPr>
            <w:tcW w:w="1632" w:type="dxa"/>
            <w:tcBorders>
              <w:top w:val="single" w:sz="4" w:space="0" w:color="auto"/>
              <w:left w:val="single" w:sz="4" w:space="0" w:color="auto"/>
              <w:bottom w:val="single" w:sz="4" w:space="0" w:color="auto"/>
              <w:right w:val="single" w:sz="4" w:space="0" w:color="auto"/>
            </w:tcBorders>
          </w:tcPr>
          <w:p w:rsidR="001E6B64" w:rsidRPr="0082670E" w:rsidRDefault="001E6B64" w:rsidP="001E6B64">
            <w:pPr>
              <w:jc w:val="center"/>
            </w:pPr>
            <w:r w:rsidRPr="0082670E">
              <w:rPr>
                <w:rFonts w:ascii="Symbol" w:hAnsi="Symbol"/>
              </w:rPr>
              <w:t></w:t>
            </w:r>
            <w:r>
              <w:t>V</w:t>
            </w:r>
            <w:r w:rsidRPr="0082670E">
              <w:rPr>
                <w:vertAlign w:val="subscript"/>
              </w:rPr>
              <w:t>TH</w:t>
            </w:r>
            <w:r>
              <w:t>=0.015V</w:t>
            </w: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rsidRPr="008015BA">
              <w:t>V</w:t>
            </w:r>
            <w:r w:rsidRPr="008015BA">
              <w:rPr>
                <w:vertAlign w:val="subscript"/>
              </w:rPr>
              <w:t>DS</w:t>
            </w:r>
            <w:r>
              <w:t xml:space="preserve"> = V</w:t>
            </w:r>
            <w:r w:rsidRPr="0082670E">
              <w:rPr>
                <w:vertAlign w:val="subscript"/>
              </w:rPr>
              <w:t>DD</w:t>
            </w:r>
            <w:r>
              <w:t xml:space="preserve"> (V</w:t>
            </w:r>
            <w:r w:rsidRPr="008015BA">
              <w:t>)</w:t>
            </w:r>
          </w:p>
          <w:p w:rsidR="001E6B64" w:rsidRPr="008015BA" w:rsidRDefault="001E6B64" w:rsidP="001E6B64">
            <w:pPr>
              <w:jc w:val="center"/>
            </w:pPr>
            <w:r>
              <w:t>V</w:t>
            </w:r>
            <w:r w:rsidRPr="0082670E">
              <w:rPr>
                <w:vertAlign w:val="subscript"/>
              </w:rPr>
              <w:t>DD</w:t>
            </w:r>
            <w:r>
              <w:t xml:space="preserve"> = 4 x </w:t>
            </w:r>
            <w:r w:rsidRPr="008015BA">
              <w:t>V</w:t>
            </w:r>
            <w:r w:rsidRPr="008015BA">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1.0</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0.</w:t>
            </w:r>
            <w:r>
              <w:t>25</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sym w:font="Symbol" w:char="006B"/>
            </w:r>
            <w:r w:rsidRPr="008015BA">
              <w:t>=</w:t>
            </w:r>
            <w:r>
              <w:t>4</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Band Bending (V</w:t>
            </w:r>
            <w:r w:rsidRPr="008015BA">
              <w:t>)</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1.8</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0.8</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0.3</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Doping N</w:t>
            </w:r>
            <w:r w:rsidRPr="008015BA">
              <w:rPr>
                <w:vertAlign w:val="subscript"/>
              </w:rPr>
              <w:t>A</w:t>
            </w:r>
            <w:r w:rsidRPr="008015BA">
              <w:t xml:space="preserve"> (cm</w:t>
            </w:r>
            <w:r w:rsidRPr="008015BA">
              <w:rPr>
                <w:vertAlign w:val="superscript"/>
              </w:rPr>
              <w:t>-3</w:t>
            </w:r>
            <w:r w:rsidRPr="008015BA">
              <w:t>)</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3x10</w:t>
            </w:r>
            <w:r w:rsidRPr="00211D1A">
              <w:rPr>
                <w:vertAlign w:val="superscript"/>
              </w:rPr>
              <w:t>15</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N</w:t>
            </w:r>
            <w:r w:rsidRPr="008015BA">
              <w:rPr>
                <w:vertAlign w:val="subscript"/>
              </w:rPr>
              <w:t>A</w:t>
            </w:r>
            <w:r w:rsidRPr="008015BA">
              <w:t xml:space="preserve"> =3</w:t>
            </w:r>
            <w:r w:rsidRPr="008015BA">
              <w:sym w:font="Symbol" w:char="00B4"/>
            </w:r>
            <w:r w:rsidRPr="008015BA">
              <w:t>10</w:t>
            </w:r>
            <w:r w:rsidRPr="008015BA">
              <w:rPr>
                <w:vertAlign w:val="superscript"/>
              </w:rPr>
              <w:t>16</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N</w:t>
            </w:r>
            <w:r>
              <w:t>’</w:t>
            </w:r>
            <w:r w:rsidRPr="008015BA">
              <w:rPr>
                <w:vertAlign w:val="subscript"/>
              </w:rPr>
              <w:t>A</w:t>
            </w:r>
            <w:r>
              <w:t>=7.5</w:t>
            </w:r>
            <w:r w:rsidRPr="008015BA">
              <w:sym w:font="Symbol" w:char="00B4"/>
            </w:r>
            <w:r w:rsidRPr="008015BA">
              <w:t>10</w:t>
            </w:r>
            <w:r w:rsidRPr="008015BA">
              <w:rPr>
                <w:vertAlign w:val="superscript"/>
              </w:rPr>
              <w:t>1</w:t>
            </w:r>
            <w:r>
              <w:rPr>
                <w:vertAlign w:val="superscript"/>
              </w:rPr>
              <w:t>7</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rsidRPr="008015BA">
              <w:t>N</w:t>
            </w:r>
            <w:r w:rsidRPr="008015BA">
              <w:rPr>
                <w:vertAlign w:val="subscript"/>
              </w:rPr>
              <w:t>A</w:t>
            </w:r>
            <w:r w:rsidRPr="008015BA">
              <w:t xml:space="preserve"> </w:t>
            </w:r>
            <w:r>
              <w:t xml:space="preserve">x </w:t>
            </w:r>
            <w:r w:rsidRPr="008015BA">
              <w:sym w:font="Symbol" w:char="006C"/>
            </w:r>
            <w:r w:rsidRPr="008015BA">
              <w:rPr>
                <w:vertAlign w:val="superscript"/>
              </w:rPr>
              <w:t>2</w:t>
            </w:r>
            <w:r>
              <w:t>/</w:t>
            </w:r>
            <w:r w:rsidRPr="008015BA">
              <w:sym w:font="Symbol" w:char="006B"/>
            </w:r>
            <w:r>
              <w:t>=</w:t>
            </w:r>
            <w:r w:rsidRPr="008015BA">
              <w:t>25</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Default="001E6B64" w:rsidP="001E6B64">
            <w:pPr>
              <w:jc w:val="center"/>
            </w:pPr>
            <w:r>
              <w:t>(Rs + Rd)</w:t>
            </w:r>
            <w:r w:rsidR="000C522F">
              <w:t>*</w:t>
            </w:r>
            <w:r>
              <w:t>ID</w:t>
            </w:r>
          </w:p>
          <w:p w:rsidR="001E6B64" w:rsidRPr="008015BA" w:rsidRDefault="001E6B64" w:rsidP="001E6B64">
            <w:pPr>
              <w:jc w:val="center"/>
            </w:pPr>
            <w:r>
              <w:t>IR Drop (mV)</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NA</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&lt; 10mV</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&lt; 1mV</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How to solve this</w:t>
            </w:r>
          </w:p>
        </w:tc>
      </w:tr>
      <w:tr w:rsidR="001E6B64" w:rsidRPr="008015BA" w:rsidTr="001E6B64">
        <w:trPr>
          <w:jc w:val="center"/>
        </w:trPr>
        <w:tc>
          <w:tcPr>
            <w:tcW w:w="1941"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 xml:space="preserve">RC Delay </w:t>
            </w:r>
            <w:r w:rsidRPr="009608E1">
              <w:rPr>
                <w:rFonts w:ascii="Symbol" w:hAnsi="Symbol"/>
              </w:rPr>
              <w:t></w:t>
            </w:r>
            <w:r>
              <w:t xml:space="preserve"> (ps)</w:t>
            </w:r>
          </w:p>
        </w:tc>
        <w:tc>
          <w:tcPr>
            <w:tcW w:w="1800" w:type="dxa"/>
            <w:tcBorders>
              <w:top w:val="single" w:sz="4" w:space="0" w:color="auto"/>
              <w:left w:val="single" w:sz="4" w:space="0" w:color="auto"/>
              <w:bottom w:val="single" w:sz="4" w:space="0" w:color="auto"/>
              <w:right w:val="single" w:sz="4" w:space="0" w:color="auto"/>
            </w:tcBorders>
          </w:tcPr>
          <w:p w:rsidR="001E6B64" w:rsidRPr="008015BA" w:rsidRDefault="001E6B64" w:rsidP="001E6B64">
            <w:pPr>
              <w:jc w:val="center"/>
            </w:pPr>
            <w:r>
              <w:t>Not appl. (NA)</w:t>
            </w:r>
          </w:p>
        </w:tc>
        <w:tc>
          <w:tcPr>
            <w:tcW w:w="180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100ps</w:t>
            </w:r>
          </w:p>
        </w:tc>
        <w:tc>
          <w:tcPr>
            <w:tcW w:w="1890"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2-5 ps??</w:t>
            </w:r>
          </w:p>
        </w:tc>
        <w:tc>
          <w:tcPr>
            <w:tcW w:w="1608" w:type="dxa"/>
            <w:tcBorders>
              <w:top w:val="single" w:sz="4" w:space="0" w:color="auto"/>
              <w:left w:val="single" w:sz="4" w:space="0" w:color="auto"/>
              <w:bottom w:val="single" w:sz="4" w:space="0" w:color="auto"/>
              <w:right w:val="single" w:sz="4" w:space="0" w:color="auto"/>
            </w:tcBorders>
            <w:hideMark/>
          </w:tcPr>
          <w:p w:rsidR="001E6B64" w:rsidRPr="008015BA" w:rsidRDefault="001E6B64" w:rsidP="001E6B64">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1E6B64" w:rsidRPr="008015BA" w:rsidRDefault="000C522F" w:rsidP="001E6B64">
            <w:pPr>
              <w:jc w:val="center"/>
            </w:pPr>
            <w:r>
              <w:t>How to solve</w:t>
            </w:r>
            <w:r w:rsidR="001E6B64">
              <w:t xml:space="preserve"> this</w:t>
            </w:r>
          </w:p>
        </w:tc>
      </w:tr>
    </w:tbl>
    <w:p w:rsidR="00BA6D4A" w:rsidRDefault="001E6B64" w:rsidP="00BA6D4A">
      <w:pPr>
        <w:jc w:val="both"/>
      </w:pPr>
      <w:r>
        <w:t xml:space="preserve">    </w:t>
      </w:r>
      <w:r w:rsidR="00EF420C">
        <w:tab/>
      </w:r>
    </w:p>
    <w:p w:rsidR="001E6B64" w:rsidRPr="001D62E6" w:rsidRDefault="001D62E6" w:rsidP="001D62E6">
      <w:pPr>
        <w:spacing w:after="200" w:line="276" w:lineRule="auto"/>
      </w:pPr>
      <w:r>
        <w:rPr>
          <w:b/>
        </w:rPr>
        <w:t>Solution</w:t>
      </w:r>
      <w:r w:rsidR="001E6B64" w:rsidRPr="008B2FAA">
        <w:t xml:space="preserve">. </w:t>
      </w:r>
      <w:r w:rsidR="001E6B64" w:rsidRPr="00967D5B">
        <w:t>NANOFET Design</w:t>
      </w:r>
      <w:r w:rsidR="001E6B64" w:rsidRPr="008B2FAA">
        <w:t xml:space="preserve">: (a) Outline the steps used in scaling a FET from 1.3 micron to 0.25 micron is described in Baccarani et al (1984 paper) and shown in Table I below. </w:t>
      </w:r>
    </w:p>
    <w:p w:rsidR="00E704D2" w:rsidRDefault="001E6B64" w:rsidP="001E6B64">
      <w:pPr>
        <w:jc w:val="both"/>
        <w:rPr>
          <w:b/>
        </w:rPr>
      </w:pPr>
      <w:r w:rsidRPr="00444F63">
        <w:rPr>
          <w:b/>
        </w:rPr>
        <w:t>Design steps:</w:t>
      </w:r>
      <w:r>
        <w:rPr>
          <w:b/>
        </w:rPr>
        <w:t xml:space="preserve"> </w:t>
      </w:r>
    </w:p>
    <w:p w:rsidR="001E6B64" w:rsidRPr="004420F9" w:rsidRDefault="001E6B64" w:rsidP="001E6B64">
      <w:pPr>
        <w:jc w:val="both"/>
        <w:rPr>
          <w:b/>
        </w:rPr>
      </w:pPr>
      <w:r>
        <w:t>1. Find the dimensional scaling factor l which is L/L’ or W/W’ or Tox/Tox’.</w:t>
      </w:r>
    </w:p>
    <w:p w:rsidR="001E6B64" w:rsidRPr="004420F9" w:rsidRDefault="001E6B64" w:rsidP="001E6B64">
      <w:pPr>
        <w:jc w:val="both"/>
      </w:pPr>
      <w:r>
        <w:t xml:space="preserve">2. Find the </w:t>
      </w:r>
      <w:r w:rsidRPr="00444F63">
        <w:rPr>
          <w:rFonts w:ascii="Symbol" w:hAnsi="Symbol"/>
        </w:rPr>
        <w:t></w:t>
      </w:r>
      <w:r w:rsidRPr="00444F63">
        <w:rPr>
          <w:rFonts w:ascii="Symbol" w:hAnsi="Symbol"/>
        </w:rPr>
        <w:t></w:t>
      </w:r>
      <w:r w:rsidRPr="00444F63">
        <w:t>V’</w:t>
      </w:r>
      <w:r w:rsidRPr="00444F63">
        <w:rPr>
          <w:vertAlign w:val="subscript"/>
        </w:rPr>
        <w:t>TH</w:t>
      </w:r>
      <w:r w:rsidRPr="00444F63">
        <w:t xml:space="preserve"> for the new scaled down FET including process variations, masking registration errors, doping changes. </w:t>
      </w:r>
      <w:r>
        <w:t xml:space="preserve">Find </w:t>
      </w:r>
      <w:r w:rsidRPr="00444F63">
        <w:t>V’</w:t>
      </w:r>
      <w:r w:rsidRPr="00444F63">
        <w:rPr>
          <w:vertAlign w:val="subscript"/>
        </w:rPr>
        <w:t>TH</w:t>
      </w:r>
      <w:r>
        <w:t xml:space="preserve">= 4 </w:t>
      </w:r>
      <w:r w:rsidRPr="00444F63">
        <w:rPr>
          <w:rFonts w:ascii="Symbol" w:hAnsi="Symbol"/>
        </w:rPr>
        <w:t></w:t>
      </w:r>
      <w:r w:rsidRPr="00444F63">
        <w:rPr>
          <w:rFonts w:ascii="Symbol" w:hAnsi="Symbol"/>
        </w:rPr>
        <w:t></w:t>
      </w:r>
      <w:r w:rsidRPr="00444F63">
        <w:t>V’</w:t>
      </w:r>
      <w:r w:rsidRPr="00444F63">
        <w:rPr>
          <w:vertAlign w:val="subscript"/>
        </w:rPr>
        <w:t>TH</w:t>
      </w:r>
      <w:r>
        <w:rPr>
          <w:vertAlign w:val="subscript"/>
        </w:rPr>
        <w:t xml:space="preserve">. </w:t>
      </w:r>
      <w:r w:rsidRPr="00444F63">
        <w:t>Find V’</w:t>
      </w:r>
      <w:r w:rsidRPr="00444F63">
        <w:rPr>
          <w:vertAlign w:val="subscript"/>
        </w:rPr>
        <w:t>DD</w:t>
      </w:r>
      <w:r>
        <w:t xml:space="preserve"> = 4 </w:t>
      </w:r>
      <w:r>
        <w:rPr>
          <w:rFonts w:ascii="Symbol" w:hAnsi="Symbol"/>
        </w:rPr>
        <w:t></w:t>
      </w:r>
      <w:r w:rsidRPr="00444F63">
        <w:t>V’</w:t>
      </w:r>
      <w:r w:rsidRPr="00444F63">
        <w:rPr>
          <w:vertAlign w:val="subscript"/>
        </w:rPr>
        <w:t>TH</w:t>
      </w:r>
      <w:r>
        <w:t xml:space="preserve">. </w:t>
      </w:r>
    </w:p>
    <w:p w:rsidR="001E6B64" w:rsidRDefault="001E6B64" w:rsidP="001E6B64">
      <w:pPr>
        <w:jc w:val="both"/>
        <w:rPr>
          <w:vertAlign w:val="subscript"/>
        </w:rPr>
      </w:pPr>
      <w:r w:rsidRPr="00444F63">
        <w:lastRenderedPageBreak/>
        <w:t xml:space="preserve">Calculate </w:t>
      </w:r>
      <w:r>
        <w:t xml:space="preserve">scaling factor for voltages and potentials: k = </w:t>
      </w:r>
      <w:r w:rsidRPr="00444F63">
        <w:t>V</w:t>
      </w:r>
      <w:r w:rsidRPr="00444F63">
        <w:rPr>
          <w:vertAlign w:val="subscript"/>
        </w:rPr>
        <w:t>TH</w:t>
      </w:r>
      <w:r w:rsidRPr="00444F63">
        <w:t>/ V’</w:t>
      </w:r>
      <w:r w:rsidRPr="00444F63">
        <w:rPr>
          <w:vertAlign w:val="subscript"/>
        </w:rPr>
        <w:t>TH</w:t>
      </w:r>
    </w:p>
    <w:p w:rsidR="001E6B64" w:rsidRDefault="001E6B64" w:rsidP="001E6B64">
      <w:pPr>
        <w:jc w:val="both"/>
        <w:rPr>
          <w:rFonts w:ascii="Symbol" w:hAnsi="Symbol"/>
        </w:rPr>
      </w:pPr>
      <w:r w:rsidRPr="00444F63">
        <w:t>3</w:t>
      </w:r>
      <w:r>
        <w:t xml:space="preserve">. Find </w:t>
      </w:r>
      <w:r w:rsidRPr="00444F63">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444F63">
        <w:rPr>
          <w:rFonts w:ascii="Symbol" w:hAnsi="Symbol"/>
          <w:vertAlign w:val="superscript"/>
        </w:rPr>
        <w:t></w:t>
      </w:r>
    </w:p>
    <w:p w:rsidR="001E6B64" w:rsidRDefault="001E6B64" w:rsidP="001E6B64">
      <w:pPr>
        <w:jc w:val="both"/>
        <w:rPr>
          <w:vertAlign w:val="subscript"/>
        </w:rPr>
      </w:pPr>
      <w:r>
        <w:t>4. Compute new substrate doping N’</w:t>
      </w:r>
      <w:r w:rsidRPr="00444F63">
        <w:rPr>
          <w:vertAlign w:val="subscript"/>
        </w:rPr>
        <w:t>A</w:t>
      </w:r>
      <w:r>
        <w:t xml:space="preserve"> = N</w:t>
      </w:r>
      <w:r w:rsidRPr="00444F63">
        <w:rPr>
          <w:vertAlign w:val="subscript"/>
        </w:rPr>
        <w:t>A</w:t>
      </w:r>
      <w:r>
        <w:t>/</w:t>
      </w:r>
      <w:r w:rsidRPr="00444F63">
        <w:rPr>
          <w:rFonts w:ascii="Symbol" w:hAnsi="Symbol"/>
        </w:rPr>
        <w:t></w:t>
      </w:r>
      <w:r w:rsidRPr="00444F63">
        <w:rPr>
          <w:rFonts w:ascii="Symbol" w:hAnsi="Symbol"/>
        </w:rPr>
        <w:t></w:t>
      </w:r>
      <w:r>
        <w:t xml:space="preserve"> = (</w:t>
      </w:r>
      <w:r w:rsidRPr="00444F63">
        <w:rPr>
          <w:rFonts w:ascii="Symbol" w:hAnsi="Symbol"/>
        </w:rPr>
        <w:t></w:t>
      </w:r>
      <w:r w:rsidRPr="00444F63">
        <w:rPr>
          <w:vertAlign w:val="superscript"/>
        </w:rPr>
        <w:t>2</w:t>
      </w:r>
      <w:r>
        <w:t>/k)</w:t>
      </w:r>
      <w:r w:rsidRPr="00444F63">
        <w:t xml:space="preserve"> </w:t>
      </w:r>
      <w:r>
        <w:t>N</w:t>
      </w:r>
      <w:r w:rsidRPr="00444F63">
        <w:rPr>
          <w:vertAlign w:val="subscript"/>
        </w:rPr>
        <w:t>A</w:t>
      </w:r>
    </w:p>
    <w:p w:rsidR="001D62E6" w:rsidRDefault="001D62E6" w:rsidP="001E6B64">
      <w:pPr>
        <w:jc w:val="both"/>
        <w:rPr>
          <w:vertAlign w:val="subscript"/>
        </w:rPr>
      </w:pPr>
    </w:p>
    <w:p w:rsidR="001E6B64" w:rsidRDefault="001E6B64" w:rsidP="001E6B64">
      <w:pPr>
        <w:jc w:val="both"/>
      </w:pPr>
      <w:r w:rsidRPr="00DB58A6">
        <w:t>Generalized scaling is better than constant electric field (CE) scaling (Table–</w:t>
      </w:r>
      <w:r w:rsidR="00943DBE">
        <w:t>IV</w:t>
      </w:r>
      <w:r w:rsidRPr="00DB58A6">
        <w:t>) and constant voltage (CV) and Quas</w:t>
      </w:r>
      <w:r>
        <w:t xml:space="preserve">i constant voltage (QCV) in </w:t>
      </w:r>
      <w:r w:rsidRPr="00DB58A6">
        <w:t>as it permits different scaling for voltages/ potential Dimensions (L,W,T</w:t>
      </w:r>
      <w:r w:rsidRPr="00DB58A6">
        <w:rPr>
          <w:vertAlign w:val="subscript"/>
        </w:rPr>
        <w:t>ox</w:t>
      </w:r>
      <w:r w:rsidRPr="00DB58A6">
        <w:t xml:space="preserve"> ) and doping.</w:t>
      </w:r>
      <w:r>
        <w:t xml:space="preserve"> GS </w:t>
      </w:r>
      <w:r w:rsidRPr="00DB58A6">
        <w:t xml:space="preserve">is based on </w:t>
      </w:r>
      <w:r>
        <w:t xml:space="preserve">preserving Poisson’s equation. </w:t>
      </w:r>
      <w:r w:rsidRPr="00DB58A6">
        <w:t xml:space="preserve">GS gives </w:t>
      </w:r>
      <w:r>
        <w:t>relationship for</w:t>
      </w:r>
      <w:r w:rsidRPr="00DB58A6">
        <w:rPr>
          <w:vertAlign w:val="subscript"/>
        </w:rPr>
        <w:t xml:space="preserve"> </w:t>
      </w:r>
      <w:r w:rsidRPr="00DB58A6">
        <w:t>N</w:t>
      </w:r>
      <w:r w:rsidRPr="00DB58A6">
        <w:rPr>
          <w:vertAlign w:val="subscript"/>
        </w:rPr>
        <w:t>A</w:t>
      </w:r>
      <w:r w:rsidRPr="00DB58A6">
        <w:t>’ and</w:t>
      </w:r>
      <w:r w:rsidRPr="00DB58A6">
        <w:rPr>
          <w:vertAlign w:val="subscript"/>
        </w:rPr>
        <w:t xml:space="preserve">   </w:t>
      </w:r>
      <w:r w:rsidRPr="00DB58A6">
        <w:t>N</w:t>
      </w:r>
      <w:r w:rsidRPr="00DB58A6">
        <w:rPr>
          <w:vertAlign w:val="subscript"/>
        </w:rPr>
        <w:t>D</w:t>
      </w:r>
      <w:r w:rsidRPr="00DB58A6">
        <w:t>’</w:t>
      </w:r>
      <w:r>
        <w:t xml:space="preserve"> with </w:t>
      </w:r>
      <w:r w:rsidRPr="00DB58A6">
        <w:t>N</w:t>
      </w:r>
      <w:r w:rsidRPr="00DB58A6">
        <w:rPr>
          <w:vertAlign w:val="subscript"/>
        </w:rPr>
        <w:t xml:space="preserve">A </w:t>
      </w:r>
      <w:r w:rsidRPr="00DB58A6">
        <w:t>and N</w:t>
      </w:r>
      <w:r w:rsidRPr="00DB58A6">
        <w:rPr>
          <w:vertAlign w:val="subscript"/>
        </w:rPr>
        <w:t xml:space="preserve">D </w:t>
      </w:r>
      <w:r w:rsidRPr="00DB58A6">
        <w:t xml:space="preserve">multiplied by </w:t>
      </w:r>
      <w:r>
        <w:t>1/δ</w:t>
      </w:r>
      <w:r w:rsidR="00176920">
        <w:t>.</w:t>
      </w:r>
    </w:p>
    <w:p w:rsidR="00176920" w:rsidRPr="004420F9" w:rsidRDefault="00176920" w:rsidP="001E6B64">
      <w:pPr>
        <w:jc w:val="both"/>
      </w:pPr>
    </w:p>
    <w:p w:rsidR="001E6B64" w:rsidRPr="00343055" w:rsidRDefault="001E6B64" w:rsidP="00E704D2">
      <w:pPr>
        <w:rPr>
          <w:b/>
        </w:rPr>
      </w:pPr>
      <w:r w:rsidRPr="004420F9">
        <w:rPr>
          <w:b/>
        </w:rPr>
        <w:t>Scaled down FET</w:t>
      </w:r>
      <w:r w:rsidR="00E704D2">
        <w:rPr>
          <w:b/>
        </w:rPr>
        <w:t>(with prime)</w:t>
      </w:r>
      <w:r w:rsidRPr="004420F9">
        <w:rPr>
          <w:b/>
        </w:rPr>
        <w:t xml:space="preserve"> </w:t>
      </w:r>
      <w:r w:rsidRPr="004420F9">
        <w:rPr>
          <w:b/>
        </w:rPr>
        <w:tab/>
      </w:r>
      <w:r w:rsidRPr="004420F9">
        <w:rPr>
          <w:b/>
        </w:rPr>
        <w:tab/>
      </w:r>
      <w:r w:rsidRPr="004420F9">
        <w:rPr>
          <w:b/>
        </w:rPr>
        <w:tab/>
        <w:t>Original FET</w:t>
      </w:r>
      <w:r w:rsidR="00E704D2">
        <w:rPr>
          <w:b/>
        </w:rPr>
        <w:t xml:space="preserve"> (L, W, T</w:t>
      </w:r>
      <w:r w:rsidR="00E704D2" w:rsidRPr="00343055">
        <w:rPr>
          <w:b/>
          <w:vertAlign w:val="subscript"/>
        </w:rPr>
        <w:t>ox</w:t>
      </w:r>
      <w:r w:rsidR="00E704D2">
        <w:rPr>
          <w:b/>
        </w:rPr>
        <w:t xml:space="preserve">, </w:t>
      </w:r>
      <w:r w:rsidR="00343055">
        <w:rPr>
          <w:b/>
        </w:rPr>
        <w:t>N</w:t>
      </w:r>
      <w:r w:rsidR="00343055" w:rsidRPr="00343055">
        <w:rPr>
          <w:b/>
          <w:vertAlign w:val="subscript"/>
        </w:rPr>
        <w:t>A</w:t>
      </w:r>
      <w:r w:rsidR="00343055">
        <w:rPr>
          <w:b/>
        </w:rPr>
        <w:t>)</w:t>
      </w:r>
    </w:p>
    <w:p w:rsidR="001E6B64" w:rsidRPr="00DB58A6" w:rsidRDefault="001E6B64" w:rsidP="001E6B64">
      <w:pPr>
        <w:pStyle w:val="ListParagraph"/>
        <w:numPr>
          <w:ilvl w:val="0"/>
          <w:numId w:val="49"/>
        </w:numPr>
        <w:jc w:val="left"/>
      </w:pPr>
      <w:r w:rsidRPr="00DB58A6">
        <w:t>Dimensions</w:t>
      </w:r>
    </w:p>
    <w:p w:rsidR="001E6B64" w:rsidRPr="00DB58A6" w:rsidRDefault="00411BC2" w:rsidP="00343055">
      <w:pPr>
        <w:pStyle w:val="ListParagraph"/>
        <w:numPr>
          <w:ilvl w:val="0"/>
          <w:numId w:val="0"/>
        </w:numPr>
        <w:tabs>
          <w:tab w:val="center" w:pos="5040"/>
        </w:tabs>
        <w:ind w:left="360"/>
      </w:pPr>
      <w:r>
        <w:rPr>
          <w:rFonts w:eastAsia="Calibri"/>
          <w:noProof/>
        </w:rPr>
        <mc:AlternateContent>
          <mc:Choice Requires="wps">
            <w:drawing>
              <wp:anchor distT="0" distB="0" distL="114300" distR="114300" simplePos="0" relativeHeight="251709440" behindDoc="1" locked="0" layoutInCell="1" allowOverlap="1">
                <wp:simplePos x="0" y="0"/>
                <wp:positionH relativeFrom="column">
                  <wp:posOffset>2209800</wp:posOffset>
                </wp:positionH>
                <wp:positionV relativeFrom="paragraph">
                  <wp:posOffset>62230</wp:posOffset>
                </wp:positionV>
                <wp:extent cx="704850" cy="123825"/>
                <wp:effectExtent l="0" t="19050" r="38100" b="47625"/>
                <wp:wrapNone/>
                <wp:docPr id="6"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123825"/>
                        </a:xfrm>
                        <a:prstGeom prst="rightArrow">
                          <a:avLst/>
                        </a:prstGeom>
                        <a:solidFill>
                          <a:sysClr val="window" lastClr="FFFFFF"/>
                        </a:solid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E537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74pt;margin-top:4.9pt;width:55.5pt;height:9.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" adj="19703" fillcolor="window">
                <v:path arrowok="t"/>
              </v:shape>
            </w:pict>
          </mc:Fallback>
        </mc:AlternateContent>
      </w:r>
      <w:r w:rsidR="001E6B64" w:rsidRPr="00DB58A6">
        <w:t>L’, W’, T</w:t>
      </w:r>
      <w:r w:rsidR="001E6B64" w:rsidRPr="00DB58A6">
        <w:rPr>
          <w:vertAlign w:val="subscript"/>
        </w:rPr>
        <w:t>ox</w:t>
      </w:r>
      <w:r w:rsidR="001E6B64" w:rsidRPr="00DB58A6">
        <w:t xml:space="preserve">’    </w:t>
      </w:r>
      <w:r w:rsidR="001E6B64" w:rsidRPr="00DB58A6">
        <w:tab/>
        <w:t xml:space="preserve">                                       </w:t>
      </w:r>
      <m:oMath>
        <m:f>
          <m:fPr>
            <m:type m:val="skw"/>
            <m:ctrlPr>
              <w:rPr>
                <w:rFonts w:ascii="Cambria Math" w:hAnsi="Cambria Math"/>
                <w:i/>
              </w:rPr>
            </m:ctrlPr>
          </m:fPr>
          <m:num>
            <m:r>
              <m:rPr>
                <m:sty m:val="bi"/>
              </m:rPr>
              <w:rPr>
                <w:rFonts w:ascii="Cambria Math" w:hAnsi="Cambria Math"/>
              </w:rPr>
              <m:t>L</m:t>
            </m:r>
          </m:num>
          <m:den>
            <m:r>
              <m:rPr>
                <m:sty m:val="bi"/>
              </m:rPr>
              <w:rPr>
                <w:rFonts w:ascii="Cambria Math" w:hAnsi="Cambria Math"/>
              </w:rPr>
              <m:t>λ,</m:t>
            </m:r>
          </m:den>
        </m:f>
        <m:r>
          <m:rPr>
            <m:sty m:val="bi"/>
          </m:rPr>
          <w:rPr>
            <w:rFonts w:ascii="Cambria Math" w:hAnsi="Cambria Math"/>
          </w:rPr>
          <m:t xml:space="preserve"> </m:t>
        </m:r>
      </m:oMath>
      <w:r w:rsidR="001E6B64" w:rsidRPr="00DB58A6">
        <w:t xml:space="preserve"> </w:t>
      </w:r>
      <m:oMath>
        <m:f>
          <m:fPr>
            <m:type m:val="skw"/>
            <m:ctrlPr>
              <w:rPr>
                <w:rFonts w:ascii="Cambria Math" w:hAnsi="Cambria Math"/>
                <w:i/>
              </w:rPr>
            </m:ctrlPr>
          </m:fPr>
          <m:num>
            <m:r>
              <m:rPr>
                <m:sty m:val="bi"/>
              </m:rPr>
              <w:rPr>
                <w:rFonts w:ascii="Cambria Math" w:hAnsi="Cambria Math"/>
              </w:rPr>
              <m:t>W</m:t>
            </m:r>
          </m:num>
          <m:den>
            <m:r>
              <m:rPr>
                <m:sty m:val="bi"/>
              </m:rPr>
              <w:rPr>
                <w:rFonts w:ascii="Cambria Math" w:hAnsi="Cambria Math"/>
              </w:rPr>
              <m:t>λ,</m:t>
            </m:r>
          </m:den>
        </m:f>
        <m:f>
          <m:fPr>
            <m:type m:val="skw"/>
            <m:ctrlPr>
              <w:rPr>
                <w:rFonts w:ascii="Cambria Math" w:hAnsi="Cambria Math"/>
                <w:i/>
              </w:rPr>
            </m:ctrlPr>
          </m:fPr>
          <m:num>
            <m:sSub>
              <m:sSubPr>
                <m:ctrlPr>
                  <w:rPr>
                    <w:rFonts w:ascii="Cambria Math" w:hAnsi="Cambria Math"/>
                    <w:vertAlign w:val="subscript"/>
                  </w:rPr>
                </m:ctrlPr>
              </m:sSubPr>
              <m:e>
                <m:r>
                  <m:rPr>
                    <m:sty m:val="b"/>
                  </m:rPr>
                  <w:rPr>
                    <w:rFonts w:ascii="Cambria Math" w:hAnsi="Cambria Math"/>
                  </w:rPr>
                  <m:t>T</m:t>
                </m:r>
              </m:e>
              <m:sub>
                <m:r>
                  <m:rPr>
                    <m:sty m:val="b"/>
                  </m:rPr>
                  <w:rPr>
                    <w:rFonts w:ascii="Cambria Math" w:hAnsi="Cambria Math"/>
                    <w:vertAlign w:val="subscript"/>
                  </w:rPr>
                  <m:t>ox</m:t>
                </m:r>
              </m:sub>
            </m:sSub>
          </m:num>
          <m:den>
            <m:r>
              <m:rPr>
                <m:sty m:val="bi"/>
              </m:rPr>
              <w:rPr>
                <w:rFonts w:ascii="Cambria Math" w:hAnsi="Cambria Math"/>
              </w:rPr>
              <m:t>λ</m:t>
            </m:r>
          </m:den>
        </m:f>
      </m:oMath>
      <w:r w:rsidR="001E6B64" w:rsidRPr="00DB58A6">
        <w:t xml:space="preserve">           </w:t>
      </w:r>
      <m:oMath>
        <m:r>
          <m:rPr>
            <m:sty m:val="bi"/>
          </m:rPr>
          <w:rPr>
            <w:rFonts w:ascii="Cambria Math" w:hAnsi="Cambria Math"/>
          </w:rPr>
          <m:t xml:space="preserve">      λ&gt;1</m:t>
        </m:r>
      </m:oMath>
    </w:p>
    <w:p w:rsidR="001E6B64" w:rsidRPr="00DB58A6" w:rsidRDefault="001E6B64" w:rsidP="001E6B64">
      <w:pPr>
        <w:pStyle w:val="ListParagraph"/>
        <w:numPr>
          <w:ilvl w:val="0"/>
          <w:numId w:val="49"/>
        </w:numPr>
        <w:spacing w:after="200" w:line="276" w:lineRule="auto"/>
        <w:jc w:val="left"/>
      </w:pPr>
      <w:r w:rsidRPr="00DB58A6">
        <w:t xml:space="preserve">Voltages            </w:t>
      </w:r>
    </w:p>
    <w:p w:rsidR="001E6B64" w:rsidRPr="00DB58A6" w:rsidRDefault="00411BC2" w:rsidP="00343055">
      <w:pPr>
        <w:pStyle w:val="ListParagraph"/>
        <w:numPr>
          <w:ilvl w:val="0"/>
          <w:numId w:val="0"/>
        </w:numPr>
        <w:tabs>
          <w:tab w:val="center" w:pos="5040"/>
        </w:tabs>
        <w:ind w:left="360"/>
      </w:pPr>
      <w:r>
        <w:rPr>
          <w:rFonts w:eastAsia="Calibri"/>
          <w:noProof/>
        </w:rPr>
        <mc:AlternateContent>
          <mc:Choice Requires="wps">
            <w:drawing>
              <wp:anchor distT="0" distB="0" distL="114300" distR="114300" simplePos="0" relativeHeight="251710464" behindDoc="1" locked="0" layoutInCell="1" allowOverlap="1">
                <wp:simplePos x="0" y="0"/>
                <wp:positionH relativeFrom="column">
                  <wp:posOffset>2209800</wp:posOffset>
                </wp:positionH>
                <wp:positionV relativeFrom="paragraph">
                  <wp:posOffset>38100</wp:posOffset>
                </wp:positionV>
                <wp:extent cx="714375" cy="114300"/>
                <wp:effectExtent l="0" t="19050" r="47625" b="38100"/>
                <wp:wrapThrough wrapText="bothSides">
                  <wp:wrapPolygon edited="0">
                    <wp:start x="19008" y="-3600"/>
                    <wp:lineTo x="0" y="0"/>
                    <wp:lineTo x="0" y="18000"/>
                    <wp:lineTo x="19008" y="25200"/>
                    <wp:lineTo x="21888" y="25200"/>
                    <wp:lineTo x="22464" y="10800"/>
                    <wp:lineTo x="21888" y="-3600"/>
                    <wp:lineTo x="19008" y="-3600"/>
                  </wp:wrapPolygon>
                </wp:wrapThrough>
                <wp:docPr id="5"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14300"/>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30FED5" id="Right Arrow 2" o:spid="_x0000_s1026" type="#_x0000_t13" style="position:absolute;margin-left:174pt;margin-top:3pt;width:56.25pt;height: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" adj="19872" filled="f" strokecolor="windowText">
                <v:path arrowok="t"/>
                <w10:wrap type="through"/>
              </v:shape>
            </w:pict>
          </mc:Fallback>
        </mc:AlternateContent>
      </w:r>
      <w:r w:rsidR="001E6B64" w:rsidRPr="00DB58A6">
        <w:t>V</w:t>
      </w:r>
      <w:r w:rsidR="001E6B64" w:rsidRPr="00DB58A6">
        <w:rPr>
          <w:vertAlign w:val="subscript"/>
        </w:rPr>
        <w:t>GS</w:t>
      </w:r>
      <w:r w:rsidR="00343055">
        <w:t>’,</w:t>
      </w:r>
      <w:r w:rsidR="001E6B64" w:rsidRPr="00DB58A6">
        <w:t>V</w:t>
      </w:r>
      <w:r w:rsidR="001E6B64" w:rsidRPr="00DB58A6">
        <w:rPr>
          <w:vertAlign w:val="subscript"/>
        </w:rPr>
        <w:t>DS</w:t>
      </w:r>
      <w:r w:rsidR="00343055">
        <w:t>’</w:t>
      </w:r>
      <w:r w:rsidR="001E6B64" w:rsidRPr="00DB58A6">
        <w:t>,V</w:t>
      </w:r>
      <w:r w:rsidR="001E6B64" w:rsidRPr="00DB58A6">
        <w:rPr>
          <w:vertAlign w:val="subscript"/>
        </w:rPr>
        <w:t>TH</w:t>
      </w:r>
      <w:r w:rsidR="001E6B64" w:rsidRPr="00DB58A6">
        <w:t xml:space="preserve">’             </w:t>
      </w:r>
      <m:oMath>
        <m:f>
          <m:fPr>
            <m:type m:val="skw"/>
            <m:ctrlPr>
              <w:rPr>
                <w:rFonts w:ascii="Cambria Math" w:hAnsi="Cambria Math"/>
                <w:i/>
              </w:rPr>
            </m:ctrlPr>
          </m:fPr>
          <m:num>
            <m:r>
              <m:rPr>
                <m:sty m:val="bi"/>
              </m:rPr>
              <w:rPr>
                <w:rFonts w:ascii="Cambria Math" w:hAnsi="Cambria Math"/>
              </w:rPr>
              <m:t xml:space="preserve">    </m:t>
            </m:r>
            <m:sSub>
              <m:sSubPr>
                <m:ctrlPr>
                  <w:rPr>
                    <w:rFonts w:ascii="Cambria Math" w:hAnsi="Cambria Math"/>
                    <w:vertAlign w:val="subscript"/>
                  </w:rPr>
                </m:ctrlPr>
              </m:sSubPr>
              <m:e>
                <m:r>
                  <m:rPr>
                    <m:sty m:val="b"/>
                  </m:rPr>
                  <w:rPr>
                    <w:rFonts w:ascii="Cambria Math" w:hAnsi="Cambria Math"/>
                  </w:rPr>
                  <m:t>V</m:t>
                </m:r>
              </m:e>
              <m:sub>
                <m:r>
                  <m:rPr>
                    <m:sty m:val="bi"/>
                  </m:rPr>
                  <w:rPr>
                    <w:rFonts w:ascii="Cambria Math" w:hAnsi="Cambria Math"/>
                    <w:vertAlign w:val="subscript"/>
                  </w:rPr>
                  <m:t>GS</m:t>
                </m:r>
              </m:sub>
            </m:sSub>
          </m:num>
          <m:den>
            <m:r>
              <m:rPr>
                <m:sty m:val="bi"/>
              </m:rPr>
              <w:rPr>
                <w:rFonts w:ascii="Cambria Math" w:hAnsi="Cambria Math"/>
              </w:rPr>
              <m:t>k,</m:t>
            </m:r>
          </m:den>
        </m:f>
        <m:f>
          <m:fPr>
            <m:type m:val="skw"/>
            <m:ctrlPr>
              <w:rPr>
                <w:rFonts w:ascii="Cambria Math" w:hAnsi="Cambria Math"/>
                <w:i/>
              </w:rPr>
            </m:ctrlPr>
          </m:fPr>
          <m:num>
            <m:sSub>
              <m:sSubPr>
                <m:ctrlPr>
                  <w:rPr>
                    <w:rFonts w:ascii="Cambria Math" w:hAnsi="Cambria Math"/>
                    <w:vertAlign w:val="subscript"/>
                  </w:rPr>
                </m:ctrlPr>
              </m:sSubPr>
              <m:e>
                <m:r>
                  <m:rPr>
                    <m:sty m:val="b"/>
                  </m:rPr>
                  <w:rPr>
                    <w:rFonts w:ascii="Cambria Math" w:hAnsi="Cambria Math"/>
                  </w:rPr>
                  <m:t>V</m:t>
                </m:r>
              </m:e>
              <m:sub>
                <m:r>
                  <m:rPr>
                    <m:sty m:val="bi"/>
                  </m:rPr>
                  <w:rPr>
                    <w:rFonts w:ascii="Cambria Math" w:hAnsi="Cambria Math"/>
                    <w:vertAlign w:val="subscript"/>
                  </w:rPr>
                  <m:t>DS</m:t>
                </m:r>
              </m:sub>
            </m:sSub>
          </m:num>
          <m:den>
            <m:r>
              <m:rPr>
                <m:sty m:val="bi"/>
              </m:rPr>
              <w:rPr>
                <w:rFonts w:ascii="Cambria Math" w:hAnsi="Cambria Math"/>
              </w:rPr>
              <m:t xml:space="preserve">k,  </m:t>
            </m:r>
          </m:den>
        </m:f>
        <m:f>
          <m:fPr>
            <m:type m:val="skw"/>
            <m:ctrlPr>
              <w:rPr>
                <w:rFonts w:ascii="Cambria Math" w:hAnsi="Cambria Math"/>
                <w:i/>
              </w:rPr>
            </m:ctrlPr>
          </m:fPr>
          <m:num>
            <m:sSub>
              <m:sSubPr>
                <m:ctrlPr>
                  <w:rPr>
                    <w:rFonts w:ascii="Cambria Math" w:hAnsi="Cambria Math"/>
                    <w:vertAlign w:val="subscript"/>
                  </w:rPr>
                </m:ctrlPr>
              </m:sSubPr>
              <m:e>
                <m:r>
                  <m:rPr>
                    <m:sty m:val="b"/>
                  </m:rPr>
                  <w:rPr>
                    <w:rFonts w:ascii="Cambria Math" w:hAnsi="Cambria Math"/>
                  </w:rPr>
                  <m:t>V</m:t>
                </m:r>
              </m:e>
              <m:sub>
                <m:r>
                  <m:rPr>
                    <m:sty m:val="bi"/>
                  </m:rPr>
                  <w:rPr>
                    <w:rFonts w:ascii="Cambria Math" w:hAnsi="Cambria Math"/>
                    <w:vertAlign w:val="subscript"/>
                  </w:rPr>
                  <m:t>TH</m:t>
                </m:r>
              </m:sub>
            </m:sSub>
          </m:num>
          <m:den>
            <m:r>
              <m:rPr>
                <m:sty m:val="bi"/>
              </m:rPr>
              <w:rPr>
                <w:rFonts w:ascii="Cambria Math" w:hAnsi="Cambria Math"/>
              </w:rPr>
              <m:t>k</m:t>
            </m:r>
          </m:den>
        </m:f>
      </m:oMath>
      <w:r w:rsidR="001E6B64" w:rsidRPr="00DB58A6">
        <w:t xml:space="preserve">           </w:t>
      </w:r>
      <m:oMath>
        <m:r>
          <m:rPr>
            <m:sty m:val="bi"/>
          </m:rPr>
          <w:rPr>
            <w:rFonts w:ascii="Cambria Math" w:hAnsi="Cambria Math"/>
          </w:rPr>
          <m:t>k&gt;1</m:t>
        </m:r>
      </m:oMath>
    </w:p>
    <w:p w:rsidR="001E6B64" w:rsidRPr="00DB58A6" w:rsidRDefault="001E6B64" w:rsidP="001E6B64">
      <w:pPr>
        <w:pStyle w:val="ListParagraph"/>
        <w:numPr>
          <w:ilvl w:val="0"/>
          <w:numId w:val="49"/>
        </w:numPr>
        <w:tabs>
          <w:tab w:val="center" w:pos="5040"/>
        </w:tabs>
        <w:spacing w:after="200" w:line="276" w:lineRule="auto"/>
        <w:jc w:val="left"/>
      </w:pPr>
      <w:r w:rsidRPr="00DB58A6">
        <w:t>Doping</w:t>
      </w:r>
      <w:r>
        <w:t xml:space="preserve"> Level</w:t>
      </w:r>
      <w:r w:rsidRPr="00DB58A6">
        <w:t>s</w:t>
      </w:r>
    </w:p>
    <w:p w:rsidR="001E6B64" w:rsidRPr="00DB58A6" w:rsidRDefault="006C7517" w:rsidP="00343055">
      <w:pPr>
        <w:pStyle w:val="ListParagraph"/>
        <w:numPr>
          <w:ilvl w:val="0"/>
          <w:numId w:val="0"/>
        </w:numPr>
        <w:tabs>
          <w:tab w:val="center" w:pos="5040"/>
        </w:tabs>
        <w:ind w:left="360"/>
      </w:pPr>
      <w:r>
        <w:rPr>
          <w:rFonts w:eastAsia="Calibri"/>
          <w:noProof/>
        </w:rPr>
        <mc:AlternateContent>
          <mc:Choice Requires="wps">
            <w:drawing>
              <wp:anchor distT="0" distB="0" distL="114300" distR="114300" simplePos="0" relativeHeight="251716608" behindDoc="1" locked="0" layoutInCell="1" allowOverlap="1" wp14:anchorId="2EEC6C03" wp14:editId="3EF869C2">
                <wp:simplePos x="0" y="0"/>
                <wp:positionH relativeFrom="column">
                  <wp:posOffset>1993265</wp:posOffset>
                </wp:positionH>
                <wp:positionV relativeFrom="paragraph">
                  <wp:posOffset>96725</wp:posOffset>
                </wp:positionV>
                <wp:extent cx="714375" cy="114300"/>
                <wp:effectExtent l="0" t="19050" r="47625" b="38100"/>
                <wp:wrapThrough wrapText="bothSides">
                  <wp:wrapPolygon edited="0">
                    <wp:start x="19008" y="-3600"/>
                    <wp:lineTo x="0" y="0"/>
                    <wp:lineTo x="0" y="18000"/>
                    <wp:lineTo x="19008" y="25200"/>
                    <wp:lineTo x="21888" y="25200"/>
                    <wp:lineTo x="22464" y="10800"/>
                    <wp:lineTo x="21888" y="-3600"/>
                    <wp:lineTo x="19008" y="-3600"/>
                  </wp:wrapPolygon>
                </wp:wrapThrough>
                <wp:docPr id="39" name="Righ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114300"/>
                        </a:xfrm>
                        <a:prstGeom prst="rightArrow">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2917CFC" id="Right Arrow 3" o:spid="_x0000_s1026" type="#_x0000_t13" style="position:absolute;margin-left:156.95pt;margin-top:7.6pt;width:56.25pt;height:9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" adj="19872" filled="f" strokecolor="windowText">
                <v:path arrowok="t"/>
                <w10:wrap type="through"/>
              </v:shape>
            </w:pict>
          </mc:Fallback>
        </mc:AlternateContent>
      </w:r>
      <w:r w:rsidR="001E6B64" w:rsidRPr="00DB58A6">
        <w:t>N</w:t>
      </w:r>
      <w:r w:rsidR="001E6B64" w:rsidRPr="00DB58A6">
        <w:rPr>
          <w:vertAlign w:val="subscript"/>
        </w:rPr>
        <w:t>A</w:t>
      </w:r>
      <w:r>
        <w:t xml:space="preserve">’ or </w:t>
      </w:r>
      <w:r w:rsidR="001E6B64" w:rsidRPr="00DB58A6">
        <w:t>N</w:t>
      </w:r>
      <w:r w:rsidR="001E6B64" w:rsidRPr="00DB58A6">
        <w:rPr>
          <w:vertAlign w:val="subscript"/>
        </w:rPr>
        <w:t>D</w:t>
      </w:r>
      <w:r w:rsidR="001E6B64" w:rsidRPr="00DB58A6">
        <w:t>’</w:t>
      </w:r>
      <w:r w:rsidR="00343055">
        <w:t xml:space="preserve">     </w:t>
      </w:r>
      <w:r w:rsidR="001E6B64" w:rsidRPr="00DB58A6">
        <w:t xml:space="preserve">       </w:t>
      </w:r>
      <m:oMath>
        <m:f>
          <m:fPr>
            <m:type m:val="skw"/>
            <m:ctrlPr>
              <w:rPr>
                <w:rFonts w:ascii="Cambria Math" w:hAnsi="Cambria Math"/>
                <w:i/>
              </w:rPr>
            </m:ctrlPr>
          </m:fPr>
          <m:num>
            <m:r>
              <m:rPr>
                <m:sty m:val="bi"/>
              </m:rPr>
              <w:rPr>
                <w:rFonts w:ascii="Cambria Math" w:hAnsi="Cambria Math"/>
              </w:rPr>
              <m:t xml:space="preserve">    </m:t>
            </m:r>
            <m:sSub>
              <m:sSubPr>
                <m:ctrlPr>
                  <w:rPr>
                    <w:rFonts w:ascii="Cambria Math" w:hAnsi="Cambria Math"/>
                    <w:vertAlign w:val="subscript"/>
                  </w:rPr>
                </m:ctrlPr>
              </m:sSubPr>
              <m:e>
                <m:r>
                  <m:rPr>
                    <m:sty m:val="b"/>
                  </m:rPr>
                  <w:rPr>
                    <w:rFonts w:ascii="Cambria Math" w:hAnsi="Cambria Math"/>
                  </w:rPr>
                  <m:t>N</m:t>
                </m:r>
              </m:e>
              <m:sub>
                <m:r>
                  <m:rPr>
                    <m:sty m:val="bi"/>
                  </m:rPr>
                  <w:rPr>
                    <w:rFonts w:ascii="Cambria Math" w:hAnsi="Cambria Math"/>
                    <w:vertAlign w:val="subscript"/>
                  </w:rPr>
                  <m:t>A</m:t>
                </m:r>
              </m:sub>
            </m:sSub>
          </m:num>
          <m:den>
            <m:r>
              <m:rPr>
                <m:sty m:val="b"/>
              </m:rPr>
              <w:rPr>
                <w:rFonts w:ascii="Cambria Math" w:hAnsi="Cambria Math"/>
              </w:rPr>
              <m:t>δ</m:t>
            </m:r>
            <m:r>
              <m:rPr>
                <m:sty m:val="bi"/>
              </m:rPr>
              <w:rPr>
                <w:rFonts w:ascii="Cambria Math" w:hAnsi="Cambria Math"/>
              </w:rPr>
              <m:t>,</m:t>
            </m:r>
          </m:den>
        </m:f>
        <m:f>
          <m:fPr>
            <m:type m:val="skw"/>
            <m:ctrlPr>
              <w:rPr>
                <w:rFonts w:ascii="Cambria Math" w:hAnsi="Cambria Math"/>
                <w:i/>
              </w:rPr>
            </m:ctrlPr>
          </m:fPr>
          <m:num>
            <m:sSub>
              <m:sSubPr>
                <m:ctrlPr>
                  <w:rPr>
                    <w:rFonts w:ascii="Cambria Math" w:hAnsi="Cambria Math"/>
                    <w:vertAlign w:val="subscript"/>
                  </w:rPr>
                </m:ctrlPr>
              </m:sSubPr>
              <m:e>
                <m:r>
                  <m:rPr>
                    <m:sty m:val="b"/>
                  </m:rPr>
                  <w:rPr>
                    <w:rFonts w:ascii="Cambria Math" w:hAnsi="Cambria Math"/>
                  </w:rPr>
                  <m:t>N</m:t>
                </m:r>
              </m:e>
              <m:sub>
                <m:r>
                  <m:rPr>
                    <m:sty m:val="bi"/>
                  </m:rPr>
                  <w:rPr>
                    <w:rFonts w:ascii="Cambria Math" w:hAnsi="Cambria Math"/>
                    <w:vertAlign w:val="subscript"/>
                  </w:rPr>
                  <m:t>D</m:t>
                </m:r>
              </m:sub>
            </m:sSub>
          </m:num>
          <m:den>
            <m:r>
              <m:rPr>
                <m:sty m:val="b"/>
              </m:rPr>
              <w:rPr>
                <w:rFonts w:ascii="Cambria Math" w:hAnsi="Cambria Math"/>
              </w:rPr>
              <m:t>δ</m:t>
            </m:r>
            <m:r>
              <m:rPr>
                <m:sty m:val="bi"/>
              </m:rPr>
              <w:rPr>
                <w:rFonts w:ascii="Cambria Math" w:hAnsi="Cambria Math"/>
              </w:rPr>
              <m:t xml:space="preserve">  </m:t>
            </m:r>
          </m:den>
        </m:f>
      </m:oMath>
      <w:r w:rsidR="001E6B64" w:rsidRPr="00DB58A6">
        <w:t xml:space="preserve">           </w:t>
      </w:r>
    </w:p>
    <w:p w:rsidR="001E6B64" w:rsidRPr="004420F9" w:rsidRDefault="001E6B64" w:rsidP="001E6B64">
      <w:pPr>
        <w:tabs>
          <w:tab w:val="center" w:pos="5040"/>
        </w:tabs>
      </w:pPr>
      <w:r>
        <w:t xml:space="preserve">Since </w:t>
      </w:r>
      <m:oMath>
        <m:r>
          <m:rPr>
            <m:sty m:val="p"/>
          </m:rPr>
          <w:rPr>
            <w:rFonts w:ascii="Cambria Math" w:hAnsi="Cambria Math"/>
          </w:rPr>
          <m:t>δ</m:t>
        </m:r>
        <m:r>
          <w:rPr>
            <w:rFonts w:ascii="Cambria Math" w:hAnsi="Cambria Math"/>
          </w:rPr>
          <m:t>=</m:t>
        </m:r>
        <m:f>
          <m:fPr>
            <m:type m:val="skw"/>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rPr>
                  <m:t>λ</m:t>
                </m:r>
              </m:e>
              <m:sup>
                <m:r>
                  <w:rPr>
                    <w:rFonts w:ascii="Cambria Math" w:hAnsi="Cambria Math"/>
                  </w:rPr>
                  <m:t>2</m:t>
                </m:r>
              </m:sup>
            </m:sSup>
          </m:den>
        </m:f>
      </m:oMath>
      <w:r>
        <w:t xml:space="preserve"> and (1/</w:t>
      </w:r>
      <w:r w:rsidRPr="004420F9">
        <w:rPr>
          <w:rFonts w:ascii="Symbol" w:hAnsi="Symbol"/>
        </w:rPr>
        <w:t></w:t>
      </w:r>
      <w:r>
        <w:rPr>
          <w:rFonts w:ascii="Symbol" w:hAnsi="Symbol"/>
        </w:rPr>
        <w:t></w:t>
      </w:r>
      <w:r>
        <w:rPr>
          <w:rFonts w:ascii="Symbol" w:hAnsi="Symbol"/>
        </w:rPr>
        <w:t></w:t>
      </w:r>
      <w:r>
        <w:t xml:space="preserve">= </w:t>
      </w:r>
      <w:r w:rsidRPr="004420F9">
        <w:rPr>
          <w:rFonts w:ascii="Symbol" w:hAnsi="Symbol"/>
        </w:rPr>
        <w:t></w:t>
      </w:r>
      <w:r w:rsidRPr="004420F9">
        <w:rPr>
          <w:vertAlign w:val="superscript"/>
        </w:rPr>
        <w:t>2</w:t>
      </w:r>
      <w:r>
        <w:t xml:space="preserve">/k, substrate doping </w:t>
      </w:r>
      <w:r w:rsidRPr="004420F9">
        <w:t>N</w:t>
      </w:r>
      <w:r w:rsidRPr="004420F9">
        <w:rPr>
          <w:vertAlign w:val="subscript"/>
        </w:rPr>
        <w:t>A</w:t>
      </w:r>
      <w:r w:rsidRPr="004420F9">
        <w:t>’</w:t>
      </w:r>
      <w:r>
        <w:t xml:space="preserve"> is higher.</w:t>
      </w:r>
      <w:r w:rsidRPr="004420F9">
        <w:t xml:space="preserve"> [Pages 579-580 </w:t>
      </w:r>
      <w:r>
        <w:t>Notes III</w:t>
      </w:r>
      <w:r w:rsidRPr="004420F9">
        <w:t>]</w:t>
      </w:r>
    </w:p>
    <w:p w:rsidR="001E6B64" w:rsidRPr="008B2FAA" w:rsidRDefault="001E6B64" w:rsidP="001E6B64">
      <w:pPr>
        <w:jc w:val="both"/>
      </w:pPr>
      <w:r w:rsidRPr="008B2FAA">
        <w:t xml:space="preserve">(b) Scale down a 0.25 micron FET to design the 0.025 micron (25nm) transistor following the 10-fold scaling.  Given </w:t>
      </w:r>
      <w:r w:rsidRPr="008B2FAA">
        <w:rPr>
          <w:rFonts w:ascii="Symbol" w:hAnsi="Symbol"/>
        </w:rPr>
        <w:t></w:t>
      </w:r>
      <w:r w:rsidRPr="008B2FAA">
        <w:t>V</w:t>
      </w:r>
      <w:r w:rsidRPr="008B2FAA">
        <w:rPr>
          <w:vertAlign w:val="subscript"/>
        </w:rPr>
        <w:t>TH</w:t>
      </w:r>
      <w:r w:rsidRPr="008B2FAA">
        <w:t xml:space="preserve"> = 0.015V for 25 nm process. Justify the values given in Table I.</w:t>
      </w:r>
    </w:p>
    <w:p w:rsidR="001E6B64" w:rsidRDefault="001E6B64" w:rsidP="001E6B64">
      <w:pPr>
        <w:jc w:val="both"/>
      </w:pPr>
      <w:r w:rsidRPr="008B2FAA">
        <w:t>For 0.025micron FET, use V</w:t>
      </w:r>
      <w:r w:rsidRPr="008B2FAA">
        <w:rPr>
          <w:vertAlign w:val="subscript"/>
        </w:rPr>
        <w:t>TH</w:t>
      </w:r>
      <w:r w:rsidRPr="008B2FAA">
        <w:t xml:space="preserve"> = ¼ of VDD.   Assume V</w:t>
      </w:r>
      <w:r w:rsidRPr="008B2FAA">
        <w:rPr>
          <w:vertAlign w:val="subscript"/>
        </w:rPr>
        <w:t>DD</w:t>
      </w:r>
      <w:r w:rsidRPr="008B2FAA">
        <w:t xml:space="preserve"> of 0.4 Volt. Obtain gate oxide thickness, Si doping levels, source and drain thicknesses and doping etc. </w:t>
      </w:r>
    </w:p>
    <w:p w:rsidR="001925FC" w:rsidRDefault="001E6B64" w:rsidP="001E6B64">
      <w:pPr>
        <w:tabs>
          <w:tab w:val="center" w:pos="5040"/>
        </w:tabs>
      </w:pPr>
      <w:r w:rsidRPr="002F7373">
        <w:t>The three design steps to obtain 0.25μm FET from 1.3μm FET is shown below</w:t>
      </w:r>
      <w:r w:rsidRPr="002F7373">
        <w:br/>
      </w:r>
      <w:r w:rsidR="000C522F">
        <w:tab/>
      </w:r>
    </w:p>
    <w:p w:rsidR="001E6B64" w:rsidRPr="002F7373" w:rsidRDefault="001925FC" w:rsidP="001E6B64">
      <w:pPr>
        <w:tabs>
          <w:tab w:val="center" w:pos="5040"/>
        </w:tabs>
      </w:pPr>
      <w:r>
        <w:tab/>
      </w:r>
      <w:r w:rsidR="000C522F">
        <w:t>Table V (Baccharini et al. 1984)</w:t>
      </w:r>
    </w:p>
    <w:tbl>
      <w:tblPr>
        <w:tblStyle w:val="TableGrid"/>
        <w:tblW w:w="9558" w:type="dxa"/>
        <w:tblLook w:val="04A0" w:firstRow="1" w:lastRow="0" w:firstColumn="1" w:lastColumn="0" w:noHBand="0" w:noVBand="1"/>
      </w:tblPr>
      <w:tblGrid>
        <w:gridCol w:w="2988"/>
        <w:gridCol w:w="3330"/>
        <w:gridCol w:w="3240"/>
      </w:tblGrid>
      <w:tr w:rsidR="001E6B64" w:rsidRPr="00EF420C" w:rsidTr="001E6B64">
        <w:tc>
          <w:tcPr>
            <w:tcW w:w="2988" w:type="dxa"/>
          </w:tcPr>
          <w:p w:rsidR="001E6B64" w:rsidRPr="00EF420C" w:rsidRDefault="001E6B64" w:rsidP="001E6B64">
            <w:pPr>
              <w:pStyle w:val="ListParagraph"/>
              <w:tabs>
                <w:tab w:val="center" w:pos="5040"/>
              </w:tabs>
              <w:ind w:left="0"/>
              <w:rPr>
                <w:b w:val="0"/>
                <w:szCs w:val="24"/>
              </w:rPr>
            </w:pPr>
            <w:r w:rsidRPr="00EF420C">
              <w:rPr>
                <w:b w:val="0"/>
                <w:szCs w:val="24"/>
              </w:rPr>
              <w:t>1.3 μm channel length L FET</w:t>
            </w:r>
          </w:p>
        </w:tc>
        <w:tc>
          <w:tcPr>
            <w:tcW w:w="3330" w:type="dxa"/>
          </w:tcPr>
          <w:p w:rsidR="001E6B64" w:rsidRPr="00EF420C" w:rsidRDefault="001E6B64" w:rsidP="001E6B64">
            <w:pPr>
              <w:pStyle w:val="ListParagraph"/>
              <w:tabs>
                <w:tab w:val="center" w:pos="5040"/>
              </w:tabs>
              <w:ind w:left="0"/>
              <w:rPr>
                <w:b w:val="0"/>
                <w:szCs w:val="24"/>
              </w:rPr>
            </w:pPr>
            <w:r w:rsidRPr="00EF420C">
              <w:rPr>
                <w:b w:val="0"/>
                <w:szCs w:val="24"/>
              </w:rPr>
              <w:t xml:space="preserve">0.25 μm FET channel length L’  </w:t>
            </w:r>
          </w:p>
        </w:tc>
        <w:tc>
          <w:tcPr>
            <w:tcW w:w="3240" w:type="dxa"/>
          </w:tcPr>
          <w:p w:rsidR="001E6B64" w:rsidRPr="00EF420C" w:rsidRDefault="001E6B64" w:rsidP="001E6B64">
            <w:pPr>
              <w:pStyle w:val="ListParagraph"/>
              <w:tabs>
                <w:tab w:val="center" w:pos="5040"/>
              </w:tabs>
              <w:ind w:left="0"/>
              <w:rPr>
                <w:b w:val="0"/>
                <w:szCs w:val="24"/>
              </w:rPr>
            </w:pPr>
            <w:r w:rsidRPr="00EF420C">
              <w:rPr>
                <w:b w:val="0"/>
                <w:szCs w:val="24"/>
              </w:rPr>
              <w:t>Scaling factor</w:t>
            </w:r>
          </w:p>
        </w:tc>
      </w:tr>
      <w:tr w:rsidR="001E6B64" w:rsidRPr="00EF420C" w:rsidTr="001E6B64">
        <w:trPr>
          <w:trHeight w:val="1448"/>
        </w:trPr>
        <w:tc>
          <w:tcPr>
            <w:tcW w:w="2988" w:type="dxa"/>
          </w:tcPr>
          <w:p w:rsidR="001E6B64" w:rsidRPr="00EF420C" w:rsidRDefault="001E6B64" w:rsidP="001E6B64">
            <w:pPr>
              <w:pStyle w:val="ListParagraph"/>
              <w:tabs>
                <w:tab w:val="center" w:pos="5040"/>
              </w:tabs>
              <w:ind w:left="0"/>
              <w:rPr>
                <w:b w:val="0"/>
                <w:szCs w:val="24"/>
              </w:rPr>
            </w:pPr>
            <w:r w:rsidRPr="00EF420C">
              <w:rPr>
                <w:b w:val="0"/>
                <w:szCs w:val="24"/>
              </w:rPr>
              <w:t xml:space="preserve">L = 1.3 μm </w:t>
            </w:r>
          </w:p>
          <w:p w:rsidR="001E6B64" w:rsidRPr="00EF420C" w:rsidRDefault="001E6B64" w:rsidP="001E6B64">
            <w:pPr>
              <w:pStyle w:val="ListParagraph"/>
              <w:tabs>
                <w:tab w:val="center" w:pos="5040"/>
              </w:tabs>
              <w:ind w:left="0"/>
              <w:rPr>
                <w:b w:val="0"/>
                <w:szCs w:val="24"/>
              </w:rPr>
            </w:pPr>
            <w:r w:rsidRPr="00EF420C">
              <w:rPr>
                <w:b w:val="0"/>
                <w:szCs w:val="24"/>
              </w:rPr>
              <w:t>T</w:t>
            </w:r>
            <w:r w:rsidRPr="00EF420C">
              <w:rPr>
                <w:b w:val="0"/>
                <w:szCs w:val="24"/>
                <w:vertAlign w:val="subscript"/>
              </w:rPr>
              <w:t xml:space="preserve">ox  </w:t>
            </w:r>
            <w:r w:rsidRPr="00EF420C">
              <w:rPr>
                <w:b w:val="0"/>
                <w:szCs w:val="24"/>
              </w:rPr>
              <w:t>= 25 nm</w:t>
            </w:r>
          </w:p>
          <w:p w:rsidR="001E6B64" w:rsidRPr="00EF420C" w:rsidRDefault="001E6B64" w:rsidP="001E6B64">
            <w:pPr>
              <w:pStyle w:val="ListParagraph"/>
              <w:tabs>
                <w:tab w:val="center" w:pos="5040"/>
              </w:tabs>
              <w:ind w:left="0"/>
              <w:rPr>
                <w:b w:val="0"/>
                <w:szCs w:val="24"/>
              </w:rPr>
            </w:pPr>
          </w:p>
          <w:p w:rsidR="001E6B64" w:rsidRPr="00EF420C" w:rsidRDefault="001E6B64" w:rsidP="001E6B64">
            <w:pPr>
              <w:pStyle w:val="ListParagraph"/>
              <w:tabs>
                <w:tab w:val="center" w:pos="5040"/>
              </w:tabs>
              <w:ind w:left="0"/>
              <w:rPr>
                <w:b w:val="0"/>
                <w:szCs w:val="24"/>
                <w:vertAlign w:val="subscript"/>
              </w:rPr>
            </w:pPr>
            <w:r w:rsidRPr="00EF420C">
              <w:rPr>
                <w:b w:val="0"/>
                <w:szCs w:val="24"/>
              </w:rPr>
              <w:t>V</w:t>
            </w:r>
            <w:r w:rsidRPr="00EF420C">
              <w:rPr>
                <w:b w:val="0"/>
                <w:szCs w:val="24"/>
                <w:vertAlign w:val="subscript"/>
              </w:rPr>
              <w:t xml:space="preserve">DD  </w:t>
            </w:r>
            <w:r w:rsidRPr="00EF420C">
              <w:rPr>
                <w:b w:val="0"/>
                <w:szCs w:val="24"/>
              </w:rPr>
              <w:t>= 2.5 V</w:t>
            </w:r>
          </w:p>
          <w:p w:rsidR="001E6B64" w:rsidRPr="00EF420C" w:rsidRDefault="001E6B64" w:rsidP="001E6B64">
            <w:pPr>
              <w:pStyle w:val="ListParagraph"/>
              <w:tabs>
                <w:tab w:val="center" w:pos="5040"/>
              </w:tabs>
              <w:ind w:left="0"/>
              <w:rPr>
                <w:b w:val="0"/>
                <w:szCs w:val="24"/>
              </w:rPr>
            </w:pPr>
            <w:r w:rsidRPr="00EF420C">
              <w:rPr>
                <w:b w:val="0"/>
                <w:szCs w:val="24"/>
              </w:rPr>
              <w:t>V</w:t>
            </w:r>
            <w:r w:rsidRPr="00EF420C">
              <w:rPr>
                <w:b w:val="0"/>
                <w:szCs w:val="24"/>
                <w:vertAlign w:val="subscript"/>
              </w:rPr>
              <w:t xml:space="preserve">TH </w:t>
            </w:r>
            <w:r w:rsidRPr="00EF420C">
              <w:rPr>
                <w:b w:val="0"/>
                <w:szCs w:val="24"/>
              </w:rPr>
              <w:t>= 0.6 V</w:t>
            </w:r>
          </w:p>
          <w:p w:rsidR="001E6B64" w:rsidRPr="00EF420C" w:rsidRDefault="001E6B64" w:rsidP="001E6B64">
            <w:pPr>
              <w:pStyle w:val="ListParagraph"/>
              <w:tabs>
                <w:tab w:val="center" w:pos="5040"/>
              </w:tabs>
              <w:ind w:left="0"/>
              <w:rPr>
                <w:b w:val="0"/>
                <w:szCs w:val="24"/>
              </w:rPr>
            </w:pPr>
          </w:p>
        </w:tc>
        <w:tc>
          <w:tcPr>
            <w:tcW w:w="3330" w:type="dxa"/>
          </w:tcPr>
          <w:p w:rsidR="001E6B64" w:rsidRPr="00EF420C" w:rsidRDefault="001E6B64" w:rsidP="001E6B64">
            <w:pPr>
              <w:pStyle w:val="ListParagraph"/>
              <w:tabs>
                <w:tab w:val="center" w:pos="5040"/>
              </w:tabs>
              <w:ind w:left="0"/>
              <w:rPr>
                <w:b w:val="0"/>
                <w:szCs w:val="24"/>
              </w:rPr>
            </w:pPr>
            <w:r w:rsidRPr="00EF420C">
              <w:rPr>
                <w:b w:val="0"/>
                <w:szCs w:val="24"/>
              </w:rPr>
              <w:t xml:space="preserve">L’ = 0.25 μm </w:t>
            </w:r>
          </w:p>
          <w:p w:rsidR="001E6B64" w:rsidRPr="00EF420C" w:rsidRDefault="001E6B64" w:rsidP="001E6B64">
            <w:pPr>
              <w:pStyle w:val="ListParagraph"/>
              <w:tabs>
                <w:tab w:val="center" w:pos="5040"/>
              </w:tabs>
              <w:ind w:left="0"/>
              <w:rPr>
                <w:b w:val="0"/>
                <w:szCs w:val="24"/>
              </w:rPr>
            </w:pPr>
            <w:r w:rsidRPr="00EF420C">
              <w:rPr>
                <w:b w:val="0"/>
                <w:szCs w:val="24"/>
              </w:rPr>
              <w:t>T</w:t>
            </w:r>
            <w:r w:rsidRPr="00EF420C">
              <w:rPr>
                <w:b w:val="0"/>
                <w:szCs w:val="24"/>
                <w:vertAlign w:val="subscript"/>
              </w:rPr>
              <w:t xml:space="preserve">ox </w:t>
            </w:r>
            <w:r w:rsidRPr="00EF420C">
              <w:rPr>
                <w:b w:val="0"/>
                <w:szCs w:val="24"/>
              </w:rPr>
              <w:t>’</w:t>
            </w:r>
            <w:r w:rsidRPr="00EF420C">
              <w:rPr>
                <w:b w:val="0"/>
                <w:szCs w:val="24"/>
                <w:vertAlign w:val="subscript"/>
              </w:rPr>
              <w:t xml:space="preserve"> </w:t>
            </w:r>
            <w:r w:rsidRPr="00EF420C">
              <w:rPr>
                <w:b w:val="0"/>
                <w:szCs w:val="24"/>
              </w:rPr>
              <w:t>= 5 nm</w:t>
            </w:r>
          </w:p>
          <w:p w:rsidR="001E6B64" w:rsidRPr="00EF420C" w:rsidRDefault="001E6B64" w:rsidP="001E6B64">
            <w:pPr>
              <w:pStyle w:val="ListParagraph"/>
              <w:tabs>
                <w:tab w:val="center" w:pos="5040"/>
              </w:tabs>
              <w:ind w:left="0"/>
              <w:rPr>
                <w:b w:val="0"/>
                <w:szCs w:val="24"/>
              </w:rPr>
            </w:pPr>
          </w:p>
          <w:p w:rsidR="001E6B64" w:rsidRPr="00EF420C" w:rsidRDefault="001E6B64" w:rsidP="001E6B64">
            <w:pPr>
              <w:pStyle w:val="ListParagraph"/>
              <w:tabs>
                <w:tab w:val="center" w:pos="5040"/>
              </w:tabs>
              <w:ind w:left="0"/>
              <w:rPr>
                <w:b w:val="0"/>
                <w:szCs w:val="24"/>
                <w:vertAlign w:val="subscript"/>
              </w:rPr>
            </w:pPr>
            <w:r w:rsidRPr="00EF420C">
              <w:rPr>
                <w:b w:val="0"/>
                <w:szCs w:val="24"/>
              </w:rPr>
              <w:t>V</w:t>
            </w:r>
            <w:r w:rsidRPr="00EF420C">
              <w:rPr>
                <w:b w:val="0"/>
                <w:szCs w:val="24"/>
                <w:vertAlign w:val="subscript"/>
              </w:rPr>
              <w:t xml:space="preserve">DD </w:t>
            </w:r>
            <w:r w:rsidRPr="00EF420C">
              <w:rPr>
                <w:b w:val="0"/>
                <w:szCs w:val="24"/>
              </w:rPr>
              <w:t>’</w:t>
            </w:r>
            <w:r w:rsidRPr="00EF420C">
              <w:rPr>
                <w:b w:val="0"/>
                <w:szCs w:val="24"/>
                <w:vertAlign w:val="subscript"/>
              </w:rPr>
              <w:t xml:space="preserve"> </w:t>
            </w:r>
            <w:r w:rsidRPr="00EF420C">
              <w:rPr>
                <w:b w:val="0"/>
                <w:szCs w:val="24"/>
              </w:rPr>
              <w:t>= 1 V</w:t>
            </w:r>
          </w:p>
          <w:p w:rsidR="001E6B64" w:rsidRPr="00EF420C" w:rsidRDefault="001E6B64" w:rsidP="001E6B64">
            <w:pPr>
              <w:pStyle w:val="ListParagraph"/>
              <w:tabs>
                <w:tab w:val="center" w:pos="5040"/>
              </w:tabs>
              <w:ind w:left="0"/>
              <w:rPr>
                <w:b w:val="0"/>
                <w:szCs w:val="24"/>
              </w:rPr>
            </w:pPr>
            <w:r w:rsidRPr="00EF420C">
              <w:rPr>
                <w:b w:val="0"/>
                <w:szCs w:val="24"/>
              </w:rPr>
              <w:t>V</w:t>
            </w:r>
            <w:r w:rsidRPr="00EF420C">
              <w:rPr>
                <w:b w:val="0"/>
                <w:szCs w:val="24"/>
                <w:vertAlign w:val="subscript"/>
              </w:rPr>
              <w:t xml:space="preserve">TH </w:t>
            </w:r>
            <w:r w:rsidRPr="00EF420C">
              <w:rPr>
                <w:b w:val="0"/>
                <w:szCs w:val="24"/>
              </w:rPr>
              <w:t>’</w:t>
            </w:r>
            <w:r w:rsidRPr="00EF420C">
              <w:rPr>
                <w:b w:val="0"/>
                <w:szCs w:val="24"/>
                <w:vertAlign w:val="subscript"/>
              </w:rPr>
              <w:t xml:space="preserve"> </w:t>
            </w:r>
            <w:r w:rsidRPr="00EF420C">
              <w:rPr>
                <w:b w:val="0"/>
                <w:szCs w:val="24"/>
              </w:rPr>
              <w:t>= 0.25 V</w:t>
            </w:r>
          </w:p>
          <w:p w:rsidR="001E6B64" w:rsidRPr="00EF420C" w:rsidRDefault="001E6B64" w:rsidP="001E6B64">
            <w:pPr>
              <w:pStyle w:val="ListParagraph"/>
              <w:tabs>
                <w:tab w:val="center" w:pos="5040"/>
              </w:tabs>
              <w:ind w:left="0"/>
              <w:rPr>
                <w:b w:val="0"/>
                <w:szCs w:val="24"/>
              </w:rPr>
            </w:pPr>
          </w:p>
        </w:tc>
        <w:tc>
          <w:tcPr>
            <w:tcW w:w="3240" w:type="dxa"/>
          </w:tcPr>
          <w:p w:rsidR="001E6B64" w:rsidRPr="00EF420C" w:rsidRDefault="001E6B64" w:rsidP="001E6B64">
            <w:pPr>
              <w:pStyle w:val="ListParagraph"/>
              <w:tabs>
                <w:tab w:val="center" w:pos="5040"/>
              </w:tabs>
              <w:ind w:left="0"/>
              <w:rPr>
                <w:b w:val="0"/>
                <w:szCs w:val="24"/>
              </w:rPr>
            </w:pPr>
            <w:r w:rsidRPr="00EF420C">
              <w:rPr>
                <w:b w:val="0"/>
                <w:szCs w:val="24"/>
              </w:rPr>
              <w:t>L’=</w:t>
            </w:r>
            <m:oMath>
              <m:f>
                <m:fPr>
                  <m:type m:val="skw"/>
                  <m:ctrlPr>
                    <w:rPr>
                      <w:rFonts w:ascii="Cambria Math" w:hAnsi="Cambria Math"/>
                      <w:b w:val="0"/>
                      <w:i/>
                      <w:szCs w:val="24"/>
                    </w:rPr>
                  </m:ctrlPr>
                </m:fPr>
                <m:num>
                  <m:r>
                    <m:rPr>
                      <m:sty m:val="bi"/>
                    </m:rPr>
                    <w:rPr>
                      <w:rFonts w:ascii="Cambria Math" w:hAnsi="Cambria Math"/>
                      <w:szCs w:val="24"/>
                    </w:rPr>
                    <m:t xml:space="preserve"> L</m:t>
                  </m:r>
                </m:num>
                <m:den>
                  <m:r>
                    <m:rPr>
                      <m:sty m:val="bi"/>
                    </m:rPr>
                    <w:rPr>
                      <w:rFonts w:ascii="Cambria Math" w:hAnsi="Cambria Math"/>
                      <w:szCs w:val="24"/>
                    </w:rPr>
                    <m:t>λ,</m:t>
                  </m:r>
                </m:den>
              </m:f>
            </m:oMath>
            <w:r w:rsidRPr="00EF420C">
              <w:rPr>
                <w:b w:val="0"/>
                <w:szCs w:val="24"/>
              </w:rPr>
              <w:t xml:space="preserve"> </w:t>
            </w:r>
            <m:oMath>
              <m:r>
                <m:rPr>
                  <m:sty m:val="bi"/>
                </m:rPr>
                <w:rPr>
                  <w:rFonts w:ascii="Cambria Math" w:hAnsi="Cambria Math"/>
                  <w:szCs w:val="24"/>
                </w:rPr>
                <m:t>λ=</m:t>
              </m:r>
            </m:oMath>
            <w:r w:rsidRPr="00EF420C">
              <w:rPr>
                <w:b w:val="0"/>
                <w:szCs w:val="24"/>
              </w:rPr>
              <w:t xml:space="preserve"> </w:t>
            </w:r>
            <m:oMath>
              <m:f>
                <m:fPr>
                  <m:type m:val="skw"/>
                  <m:ctrlPr>
                    <w:rPr>
                      <w:rFonts w:ascii="Cambria Math" w:hAnsi="Cambria Math"/>
                      <w:b w:val="0"/>
                      <w:i/>
                      <w:szCs w:val="24"/>
                    </w:rPr>
                  </m:ctrlPr>
                </m:fPr>
                <m:num>
                  <m:r>
                    <m:rPr>
                      <m:sty m:val="bi"/>
                    </m:rPr>
                    <w:rPr>
                      <w:rFonts w:ascii="Cambria Math" w:hAnsi="Cambria Math"/>
                      <w:szCs w:val="24"/>
                    </w:rPr>
                    <m:t xml:space="preserve"> 1.3</m:t>
                  </m:r>
                </m:num>
                <m:den>
                  <m:r>
                    <m:rPr>
                      <m:sty m:val="bi"/>
                    </m:rPr>
                    <w:rPr>
                      <w:rFonts w:ascii="Cambria Math" w:hAnsi="Cambria Math"/>
                      <w:szCs w:val="24"/>
                    </w:rPr>
                    <m:t>0.25</m:t>
                  </m:r>
                </m:den>
              </m:f>
              <m:r>
                <m:rPr>
                  <m:sty m:val="bi"/>
                </m:rPr>
                <w:rPr>
                  <w:rFonts w:ascii="Cambria Math" w:hAnsi="Cambria Math"/>
                  <w:szCs w:val="24"/>
                </w:rPr>
                <m:t xml:space="preserve"> </m:t>
              </m:r>
            </m:oMath>
            <w:r w:rsidRPr="00EF420C">
              <w:rPr>
                <w:b w:val="0"/>
                <w:szCs w:val="24"/>
              </w:rPr>
              <w:t>= 5</w:t>
            </w:r>
          </w:p>
          <w:p w:rsidR="001E6B64" w:rsidRPr="00EF420C" w:rsidRDefault="001E6B64" w:rsidP="001E6B64">
            <w:pPr>
              <w:pStyle w:val="ListParagraph"/>
              <w:tabs>
                <w:tab w:val="center" w:pos="5040"/>
              </w:tabs>
              <w:ind w:left="0"/>
              <w:rPr>
                <w:b w:val="0"/>
                <w:szCs w:val="24"/>
              </w:rPr>
            </w:pPr>
          </w:p>
          <w:p w:rsidR="001E6B64" w:rsidRPr="00EF420C" w:rsidRDefault="001E6B64" w:rsidP="001E6B64">
            <w:pPr>
              <w:pStyle w:val="ListParagraph"/>
              <w:tabs>
                <w:tab w:val="center" w:pos="5040"/>
              </w:tabs>
              <w:ind w:left="0"/>
              <w:rPr>
                <w:b w:val="0"/>
                <w:szCs w:val="24"/>
              </w:rPr>
            </w:pPr>
            <w:r w:rsidRPr="00EF420C">
              <w:rPr>
                <w:b w:val="0"/>
                <w:szCs w:val="24"/>
              </w:rPr>
              <w:t>V</w:t>
            </w:r>
            <w:r w:rsidRPr="00EF420C">
              <w:rPr>
                <w:b w:val="0"/>
                <w:szCs w:val="24"/>
                <w:vertAlign w:val="subscript"/>
              </w:rPr>
              <w:t>DD</w:t>
            </w:r>
            <w:r w:rsidRPr="00EF420C">
              <w:rPr>
                <w:b w:val="0"/>
                <w:szCs w:val="24"/>
              </w:rPr>
              <w:t>’=</w:t>
            </w:r>
            <m:oMath>
              <m:f>
                <m:fPr>
                  <m:type m:val="skw"/>
                  <m:ctrlPr>
                    <w:rPr>
                      <w:rFonts w:ascii="Cambria Math" w:hAnsi="Cambria Math"/>
                      <w:b w:val="0"/>
                      <w:i/>
                      <w:szCs w:val="24"/>
                    </w:rPr>
                  </m:ctrlPr>
                </m:fPr>
                <m:num>
                  <m:r>
                    <m:rPr>
                      <m:sty m:val="bi"/>
                    </m:rPr>
                    <w:rPr>
                      <w:rFonts w:ascii="Cambria Math" w:hAnsi="Cambria Math"/>
                      <w:szCs w:val="24"/>
                    </w:rPr>
                    <m:t xml:space="preserve"> </m:t>
                  </m:r>
                  <m:sSub>
                    <m:sSubPr>
                      <m:ctrlPr>
                        <w:rPr>
                          <w:rFonts w:ascii="Cambria Math" w:hAnsi="Cambria Math"/>
                          <w:b w:val="0"/>
                          <w:szCs w:val="24"/>
                          <w:vertAlign w:val="subscript"/>
                        </w:rPr>
                      </m:ctrlPr>
                    </m:sSubPr>
                    <m:e>
                      <m:r>
                        <m:rPr>
                          <m:sty m:val="bi"/>
                        </m:rPr>
                        <w:rPr>
                          <w:rFonts w:ascii="Cambria Math" w:hAnsi="Cambria Math"/>
                          <w:szCs w:val="24"/>
                          <w:vertAlign w:val="subscript"/>
                        </w:rPr>
                        <m:t>V</m:t>
                      </m:r>
                    </m:e>
                    <m:sub>
                      <m:r>
                        <m:rPr>
                          <m:sty m:val="bi"/>
                        </m:rPr>
                        <w:rPr>
                          <w:rFonts w:ascii="Cambria Math" w:hAnsi="Cambria Math"/>
                          <w:szCs w:val="24"/>
                          <w:vertAlign w:val="subscript"/>
                        </w:rPr>
                        <m:t>DD</m:t>
                      </m:r>
                    </m:sub>
                  </m:sSub>
                </m:num>
                <m:den>
                  <m:r>
                    <m:rPr>
                      <m:sty m:val="bi"/>
                    </m:rPr>
                    <w:rPr>
                      <w:rFonts w:ascii="Cambria Math" w:hAnsi="Cambria Math"/>
                      <w:szCs w:val="24"/>
                    </w:rPr>
                    <m:t>k,</m:t>
                  </m:r>
                </m:den>
              </m:f>
            </m:oMath>
            <w:r w:rsidRPr="00EF420C">
              <w:rPr>
                <w:b w:val="0"/>
                <w:szCs w:val="24"/>
              </w:rPr>
              <w:t xml:space="preserve"> </w:t>
            </w:r>
            <m:oMath>
              <m:r>
                <m:rPr>
                  <m:sty m:val="bi"/>
                </m:rPr>
                <w:rPr>
                  <w:rFonts w:ascii="Cambria Math" w:hAnsi="Cambria Math"/>
                  <w:szCs w:val="24"/>
                </w:rPr>
                <m:t>k=</m:t>
              </m:r>
            </m:oMath>
            <w:r w:rsidRPr="00EF420C">
              <w:rPr>
                <w:b w:val="0"/>
                <w:szCs w:val="24"/>
              </w:rPr>
              <w:t xml:space="preserve"> </w:t>
            </w:r>
            <m:oMath>
              <m:f>
                <m:fPr>
                  <m:type m:val="skw"/>
                  <m:ctrlPr>
                    <w:rPr>
                      <w:rFonts w:ascii="Cambria Math" w:hAnsi="Cambria Math"/>
                      <w:b w:val="0"/>
                      <w:i/>
                      <w:szCs w:val="24"/>
                    </w:rPr>
                  </m:ctrlPr>
                </m:fPr>
                <m:num>
                  <m:r>
                    <m:rPr>
                      <m:sty m:val="bi"/>
                    </m:rPr>
                    <w:rPr>
                      <w:rFonts w:ascii="Cambria Math" w:hAnsi="Cambria Math"/>
                      <w:szCs w:val="24"/>
                    </w:rPr>
                    <m:t xml:space="preserve"> 2.5</m:t>
                  </m:r>
                </m:num>
                <m:den>
                  <m:r>
                    <m:rPr>
                      <m:sty m:val="bi"/>
                    </m:rPr>
                    <w:rPr>
                      <w:rFonts w:ascii="Cambria Math" w:hAnsi="Cambria Math"/>
                      <w:szCs w:val="24"/>
                    </w:rPr>
                    <m:t>1</m:t>
                  </m:r>
                </m:den>
              </m:f>
              <m:r>
                <m:rPr>
                  <m:sty m:val="bi"/>
                </m:rPr>
                <w:rPr>
                  <w:rFonts w:ascii="Cambria Math" w:hAnsi="Cambria Math"/>
                  <w:szCs w:val="24"/>
                </w:rPr>
                <m:t xml:space="preserve"> </m:t>
              </m:r>
            </m:oMath>
            <w:r w:rsidRPr="00EF420C">
              <w:rPr>
                <w:b w:val="0"/>
                <w:szCs w:val="24"/>
              </w:rPr>
              <w:t>= 2.5</w:t>
            </w:r>
          </w:p>
        </w:tc>
      </w:tr>
      <w:tr w:rsidR="001E6B64" w:rsidRPr="00EF420C" w:rsidTr="001E6B64">
        <w:trPr>
          <w:trHeight w:val="1025"/>
        </w:trPr>
        <w:tc>
          <w:tcPr>
            <w:tcW w:w="2988" w:type="dxa"/>
          </w:tcPr>
          <w:p w:rsidR="001E6B64" w:rsidRPr="00EF420C" w:rsidRDefault="001E6B64" w:rsidP="001E6B64">
            <w:pPr>
              <w:pStyle w:val="ListParagraph"/>
              <w:tabs>
                <w:tab w:val="center" w:pos="5040"/>
              </w:tabs>
              <w:ind w:left="0"/>
              <w:rPr>
                <w:b w:val="0"/>
                <w:szCs w:val="24"/>
              </w:rPr>
            </w:pPr>
            <w:r w:rsidRPr="00EF420C">
              <w:rPr>
                <w:b w:val="0"/>
                <w:szCs w:val="24"/>
              </w:rPr>
              <w:t>Substrate doping N</w:t>
            </w:r>
            <w:r w:rsidRPr="00EF420C">
              <w:rPr>
                <w:b w:val="0"/>
                <w:szCs w:val="24"/>
                <w:vertAlign w:val="subscript"/>
              </w:rPr>
              <w:t>A</w:t>
            </w:r>
            <w:r w:rsidRPr="00EF420C">
              <w:rPr>
                <w:b w:val="0"/>
                <w:szCs w:val="24"/>
              </w:rPr>
              <w:t xml:space="preserve"> </w:t>
            </w:r>
          </w:p>
          <w:p w:rsidR="001E6B64" w:rsidRPr="00EF420C" w:rsidRDefault="001E6B64" w:rsidP="001E6B64">
            <w:pPr>
              <w:pStyle w:val="ListParagraph"/>
              <w:tabs>
                <w:tab w:val="center" w:pos="5040"/>
              </w:tabs>
              <w:ind w:left="0"/>
              <w:rPr>
                <w:b w:val="0"/>
                <w:szCs w:val="24"/>
              </w:rPr>
            </w:pPr>
            <w:r w:rsidRPr="00EF420C">
              <w:rPr>
                <w:b w:val="0"/>
                <w:szCs w:val="24"/>
              </w:rPr>
              <w:t>Scaling factor  δ</w:t>
            </w:r>
          </w:p>
          <w:p w:rsidR="001E6B64" w:rsidRPr="00EF420C" w:rsidRDefault="001E6B64" w:rsidP="001E6B64">
            <w:pPr>
              <w:pStyle w:val="ListParagraph"/>
              <w:tabs>
                <w:tab w:val="center" w:pos="5040"/>
              </w:tabs>
              <w:ind w:left="0"/>
              <w:rPr>
                <w:b w:val="0"/>
                <w:szCs w:val="24"/>
              </w:rPr>
            </w:pPr>
          </w:p>
        </w:tc>
        <w:tc>
          <w:tcPr>
            <w:tcW w:w="3330" w:type="dxa"/>
          </w:tcPr>
          <w:p w:rsidR="001E6B64" w:rsidRPr="00EF420C" w:rsidRDefault="001E6B64" w:rsidP="001E6B64">
            <w:pPr>
              <w:pStyle w:val="ListParagraph"/>
              <w:tabs>
                <w:tab w:val="center" w:pos="5040"/>
              </w:tabs>
              <w:ind w:left="0"/>
              <w:rPr>
                <w:b w:val="0"/>
                <w:szCs w:val="24"/>
              </w:rPr>
            </w:pPr>
            <w:r w:rsidRPr="00EF420C">
              <w:rPr>
                <w:b w:val="0"/>
                <w:szCs w:val="24"/>
              </w:rPr>
              <w:t>N</w:t>
            </w:r>
            <w:r w:rsidRPr="00EF420C">
              <w:rPr>
                <w:b w:val="0"/>
                <w:szCs w:val="24"/>
                <w:vertAlign w:val="subscript"/>
              </w:rPr>
              <w:t>A</w:t>
            </w:r>
            <w:r w:rsidRPr="00EF420C">
              <w:rPr>
                <w:b w:val="0"/>
                <w:szCs w:val="24"/>
              </w:rPr>
              <w:t>’ = N</w:t>
            </w:r>
            <w:r w:rsidRPr="00EF420C">
              <w:rPr>
                <w:b w:val="0"/>
                <w:szCs w:val="24"/>
                <w:vertAlign w:val="subscript"/>
              </w:rPr>
              <w:t>A</w:t>
            </w:r>
            <m:oMath>
              <m:r>
                <m:rPr>
                  <m:sty m:val="bi"/>
                </m:rPr>
                <w:rPr>
                  <w:rFonts w:ascii="Cambria Math" w:hAnsi="Cambria Math"/>
                  <w:szCs w:val="24"/>
                  <w:vertAlign w:val="subscript"/>
                </w:rPr>
                <m:t xml:space="preserve"> </m:t>
              </m:r>
              <m:f>
                <m:fPr>
                  <m:ctrlPr>
                    <w:rPr>
                      <w:rFonts w:ascii="Cambria Math" w:hAnsi="Cambria Math"/>
                      <w:b w:val="0"/>
                      <w:i/>
                      <w:szCs w:val="24"/>
                      <w:vertAlign w:val="subscript"/>
                    </w:rPr>
                  </m:ctrlPr>
                </m:fPr>
                <m:num>
                  <m:sSup>
                    <m:sSupPr>
                      <m:ctrlPr>
                        <w:rPr>
                          <w:rFonts w:ascii="Cambria Math" w:hAnsi="Cambria Math"/>
                          <w:b w:val="0"/>
                          <w:i/>
                          <w:szCs w:val="24"/>
                          <w:vertAlign w:val="subscript"/>
                        </w:rPr>
                      </m:ctrlPr>
                    </m:sSupPr>
                    <m:e>
                      <m:r>
                        <m:rPr>
                          <m:sty m:val="bi"/>
                        </m:rPr>
                        <w:rPr>
                          <w:rFonts w:ascii="Cambria Math" w:hAnsi="Cambria Math"/>
                          <w:szCs w:val="24"/>
                          <w:vertAlign w:val="subscript"/>
                        </w:rPr>
                        <m:t xml:space="preserve">  λ</m:t>
                      </m:r>
                    </m:e>
                    <m:sup>
                      <m:r>
                        <m:rPr>
                          <m:sty m:val="bi"/>
                        </m:rPr>
                        <w:rPr>
                          <w:rFonts w:ascii="Cambria Math" w:hAnsi="Cambria Math"/>
                          <w:szCs w:val="24"/>
                          <w:vertAlign w:val="subscript"/>
                        </w:rPr>
                        <m:t>2</m:t>
                      </m:r>
                    </m:sup>
                  </m:sSup>
                </m:num>
                <m:den>
                  <m:r>
                    <m:rPr>
                      <m:sty m:val="bi"/>
                    </m:rPr>
                    <w:rPr>
                      <w:rFonts w:ascii="Cambria Math" w:hAnsi="Cambria Math"/>
                      <w:szCs w:val="24"/>
                      <w:vertAlign w:val="subscript"/>
                    </w:rPr>
                    <m:t>k</m:t>
                  </m:r>
                </m:den>
              </m:f>
            </m:oMath>
            <w:r w:rsidRPr="00EF420C">
              <w:rPr>
                <w:b w:val="0"/>
                <w:szCs w:val="24"/>
                <w:vertAlign w:val="subscript"/>
              </w:rPr>
              <w:t xml:space="preserve">    = </w:t>
            </w:r>
            <w:r w:rsidRPr="00EF420C">
              <w:rPr>
                <w:b w:val="0"/>
                <w:szCs w:val="24"/>
              </w:rPr>
              <w:t>N</w:t>
            </w:r>
            <w:r w:rsidRPr="00EF420C">
              <w:rPr>
                <w:b w:val="0"/>
                <w:szCs w:val="24"/>
                <w:vertAlign w:val="subscript"/>
              </w:rPr>
              <w:t>A</w:t>
            </w:r>
            <w:r w:rsidRPr="00EF420C">
              <w:rPr>
                <w:b w:val="0"/>
                <w:szCs w:val="24"/>
              </w:rPr>
              <w:t xml:space="preserve"> / δ</w:t>
            </w:r>
          </w:p>
          <w:p w:rsidR="001E6B64" w:rsidRPr="00EF420C" w:rsidRDefault="001E6B64" w:rsidP="001E6B64">
            <w:pPr>
              <w:pStyle w:val="ListParagraph"/>
              <w:tabs>
                <w:tab w:val="center" w:pos="5040"/>
              </w:tabs>
              <w:ind w:left="0"/>
              <w:rPr>
                <w:b w:val="0"/>
                <w:szCs w:val="24"/>
              </w:rPr>
            </w:pPr>
            <w:r w:rsidRPr="00EF420C">
              <w:rPr>
                <w:b w:val="0"/>
                <w:szCs w:val="24"/>
              </w:rPr>
              <w:t xml:space="preserve">δ = k / </w:t>
            </w:r>
            <m:oMath>
              <m:sSup>
                <m:sSupPr>
                  <m:ctrlPr>
                    <w:rPr>
                      <w:rFonts w:ascii="Cambria Math" w:hAnsi="Cambria Math"/>
                      <w:b w:val="0"/>
                      <w:i/>
                      <w:szCs w:val="24"/>
                    </w:rPr>
                  </m:ctrlPr>
                </m:sSupPr>
                <m:e>
                  <m:r>
                    <m:rPr>
                      <m:sty m:val="bi"/>
                    </m:rPr>
                    <w:rPr>
                      <w:rFonts w:ascii="Cambria Math" w:hAnsi="Cambria Math"/>
                      <w:szCs w:val="24"/>
                    </w:rPr>
                    <m:t>λ</m:t>
                  </m:r>
                </m:e>
                <m:sup>
                  <m:r>
                    <m:rPr>
                      <m:sty m:val="bi"/>
                    </m:rPr>
                    <w:rPr>
                      <w:rFonts w:ascii="Cambria Math" w:hAnsi="Cambria Math"/>
                      <w:szCs w:val="24"/>
                    </w:rPr>
                    <m:t>2</m:t>
                  </m:r>
                </m:sup>
              </m:sSup>
            </m:oMath>
          </w:p>
        </w:tc>
        <w:tc>
          <w:tcPr>
            <w:tcW w:w="3240" w:type="dxa"/>
          </w:tcPr>
          <w:p w:rsidR="001E6B64" w:rsidRPr="00EF420C" w:rsidRDefault="001E6B64" w:rsidP="001E6B64">
            <w:pPr>
              <w:pStyle w:val="ListParagraph"/>
              <w:tabs>
                <w:tab w:val="center" w:pos="5040"/>
              </w:tabs>
              <w:ind w:left="0"/>
              <w:rPr>
                <w:b w:val="0"/>
                <w:szCs w:val="24"/>
              </w:rPr>
            </w:pPr>
            <w:r w:rsidRPr="00EF420C">
              <w:rPr>
                <w:b w:val="0"/>
                <w:szCs w:val="24"/>
              </w:rPr>
              <w:t>N</w:t>
            </w:r>
            <w:r w:rsidRPr="00EF420C">
              <w:rPr>
                <w:b w:val="0"/>
                <w:szCs w:val="24"/>
                <w:vertAlign w:val="subscript"/>
              </w:rPr>
              <w:t>A</w:t>
            </w:r>
            <w:r w:rsidRPr="00EF420C">
              <w:rPr>
                <w:b w:val="0"/>
                <w:szCs w:val="24"/>
              </w:rPr>
              <w:t>’ = N</w:t>
            </w:r>
            <w:r w:rsidRPr="00EF420C">
              <w:rPr>
                <w:b w:val="0"/>
                <w:szCs w:val="24"/>
                <w:vertAlign w:val="subscript"/>
              </w:rPr>
              <w:t>A</w:t>
            </w:r>
            <m:oMath>
              <m:r>
                <m:rPr>
                  <m:sty m:val="bi"/>
                </m:rPr>
                <w:rPr>
                  <w:rFonts w:ascii="Cambria Math" w:hAnsi="Cambria Math"/>
                  <w:szCs w:val="24"/>
                  <w:vertAlign w:val="subscript"/>
                </w:rPr>
                <m:t xml:space="preserve"> </m:t>
              </m:r>
              <m:f>
                <m:fPr>
                  <m:ctrlPr>
                    <w:rPr>
                      <w:rFonts w:ascii="Cambria Math" w:hAnsi="Cambria Math"/>
                      <w:b w:val="0"/>
                      <w:i/>
                      <w:szCs w:val="24"/>
                      <w:vertAlign w:val="subscript"/>
                    </w:rPr>
                  </m:ctrlPr>
                </m:fPr>
                <m:num>
                  <m:r>
                    <m:rPr>
                      <m:sty m:val="bi"/>
                    </m:rPr>
                    <w:rPr>
                      <w:rFonts w:ascii="Cambria Math" w:hAnsi="Cambria Math"/>
                      <w:szCs w:val="24"/>
                      <w:vertAlign w:val="subscript"/>
                    </w:rPr>
                    <m:t>25</m:t>
                  </m:r>
                </m:num>
                <m:den>
                  <m:r>
                    <m:rPr>
                      <m:sty m:val="bi"/>
                    </m:rPr>
                    <w:rPr>
                      <w:rFonts w:ascii="Cambria Math" w:hAnsi="Cambria Math"/>
                      <w:szCs w:val="24"/>
                      <w:vertAlign w:val="subscript"/>
                    </w:rPr>
                    <m:t>2.5</m:t>
                  </m:r>
                </m:den>
              </m:f>
            </m:oMath>
            <w:r w:rsidRPr="00EF420C">
              <w:rPr>
                <w:b w:val="0"/>
                <w:szCs w:val="24"/>
                <w:vertAlign w:val="subscript"/>
              </w:rPr>
              <w:t xml:space="preserve">    =  </w:t>
            </w:r>
            <w:r w:rsidRPr="00EF420C">
              <w:rPr>
                <w:b w:val="0"/>
                <w:szCs w:val="24"/>
              </w:rPr>
              <w:t>N</w:t>
            </w:r>
            <w:r w:rsidRPr="00EF420C">
              <w:rPr>
                <w:b w:val="0"/>
                <w:szCs w:val="24"/>
                <w:vertAlign w:val="subscript"/>
              </w:rPr>
              <w:t xml:space="preserve">A  </w:t>
            </w:r>
            <w:r w:rsidRPr="00EF420C">
              <w:rPr>
                <w:b w:val="0"/>
                <w:szCs w:val="24"/>
              </w:rPr>
              <w:t>* 10</w:t>
            </w:r>
          </w:p>
          <w:p w:rsidR="001E6B64" w:rsidRPr="00EF420C" w:rsidRDefault="001E6B64" w:rsidP="001E6B64">
            <w:pPr>
              <w:pStyle w:val="ListParagraph"/>
              <w:tabs>
                <w:tab w:val="center" w:pos="5040"/>
              </w:tabs>
              <w:ind w:left="0"/>
              <w:rPr>
                <w:b w:val="0"/>
                <w:szCs w:val="24"/>
              </w:rPr>
            </w:pPr>
            <w:r w:rsidRPr="00EF420C">
              <w:rPr>
                <w:b w:val="0"/>
                <w:szCs w:val="24"/>
              </w:rPr>
              <w:t>N’</w:t>
            </w:r>
            <w:r w:rsidRPr="00EF420C">
              <w:rPr>
                <w:b w:val="0"/>
                <w:szCs w:val="24"/>
                <w:vertAlign w:val="subscript"/>
              </w:rPr>
              <w:t>A</w:t>
            </w:r>
            <w:r w:rsidRPr="00EF420C">
              <w:rPr>
                <w:b w:val="0"/>
                <w:szCs w:val="24"/>
              </w:rPr>
              <w:t xml:space="preserve"> =3</w:t>
            </w:r>
            <w:r w:rsidRPr="00EF420C">
              <w:rPr>
                <w:b w:val="0"/>
                <w:szCs w:val="24"/>
              </w:rPr>
              <w:sym w:font="Symbol" w:char="00B4"/>
            </w:r>
            <w:r w:rsidRPr="00EF420C">
              <w:rPr>
                <w:b w:val="0"/>
                <w:szCs w:val="24"/>
              </w:rPr>
              <w:t>10</w:t>
            </w:r>
            <w:r w:rsidRPr="00EF420C">
              <w:rPr>
                <w:b w:val="0"/>
                <w:szCs w:val="24"/>
                <w:vertAlign w:val="superscript"/>
              </w:rPr>
              <w:t>16</w:t>
            </w:r>
            <w:r w:rsidRPr="00EF420C">
              <w:rPr>
                <w:b w:val="0"/>
                <w:szCs w:val="24"/>
              </w:rPr>
              <w:t xml:space="preserve"> cm</w:t>
            </w:r>
            <w:r w:rsidRPr="00EF420C">
              <w:rPr>
                <w:b w:val="0"/>
                <w:szCs w:val="24"/>
                <w:vertAlign w:val="superscript"/>
              </w:rPr>
              <w:t>-3</w:t>
            </w:r>
          </w:p>
        </w:tc>
      </w:tr>
    </w:tbl>
    <w:p w:rsidR="001E6B64" w:rsidRPr="00EF420C" w:rsidRDefault="001E6B64" w:rsidP="001E6B64">
      <w:pPr>
        <w:pStyle w:val="ListParagraph"/>
        <w:numPr>
          <w:ilvl w:val="0"/>
          <w:numId w:val="0"/>
        </w:numPr>
        <w:tabs>
          <w:tab w:val="center" w:pos="5040"/>
        </w:tabs>
        <w:rPr>
          <w:b w:val="0"/>
        </w:rPr>
      </w:pPr>
      <w:r w:rsidRPr="00EF420C">
        <w:rPr>
          <w:b w:val="0"/>
        </w:rPr>
        <w:t>These par</w:t>
      </w:r>
      <w:r w:rsidR="000C522F">
        <w:rPr>
          <w:b w:val="0"/>
        </w:rPr>
        <w:t>ameters are given in Reference 6 Baccharini et al. 1984.</w:t>
      </w:r>
    </w:p>
    <w:p w:rsidR="001E6B64" w:rsidRDefault="001E6B64" w:rsidP="001E6B64">
      <w:pPr>
        <w:pStyle w:val="ListParagraph"/>
        <w:numPr>
          <w:ilvl w:val="0"/>
          <w:numId w:val="0"/>
        </w:numPr>
        <w:tabs>
          <w:tab w:val="center" w:pos="5040"/>
        </w:tabs>
        <w:rPr>
          <w:b w:val="0"/>
        </w:rPr>
      </w:pPr>
      <w:r w:rsidRPr="00EF420C">
        <w:rPr>
          <w:b w:val="0"/>
        </w:rPr>
        <w:t>Now our t</w:t>
      </w:r>
      <w:r w:rsidR="000C522F">
        <w:rPr>
          <w:b w:val="0"/>
        </w:rPr>
        <w:t>ask is to scale 0.25μm to 0.025</w:t>
      </w:r>
      <w:r w:rsidRPr="00EF420C">
        <w:rPr>
          <w:b w:val="0"/>
        </w:rPr>
        <w:t xml:space="preserve">μm </w:t>
      </w:r>
      <w:r w:rsidR="00A97515">
        <w:rPr>
          <w:b w:val="0"/>
        </w:rPr>
        <w:t xml:space="preserve">(25nm) </w:t>
      </w:r>
      <w:r w:rsidRPr="00EF420C">
        <w:rPr>
          <w:b w:val="0"/>
        </w:rPr>
        <w:t>FET</w:t>
      </w:r>
      <w:r w:rsidR="000C522F">
        <w:rPr>
          <w:b w:val="0"/>
        </w:rPr>
        <w:t>.</w:t>
      </w: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1E6B64">
      <w:pPr>
        <w:pStyle w:val="ListParagraph"/>
        <w:numPr>
          <w:ilvl w:val="0"/>
          <w:numId w:val="0"/>
        </w:numPr>
        <w:tabs>
          <w:tab w:val="center" w:pos="5040"/>
        </w:tabs>
        <w:rPr>
          <w:b w:val="0"/>
        </w:rPr>
      </w:pPr>
    </w:p>
    <w:p w:rsidR="000C522F" w:rsidRDefault="000C522F" w:rsidP="000C522F">
      <w:pPr>
        <w:pStyle w:val="ListParagraph"/>
        <w:numPr>
          <w:ilvl w:val="0"/>
          <w:numId w:val="0"/>
        </w:numPr>
        <w:tabs>
          <w:tab w:val="center" w:pos="5040"/>
        </w:tabs>
        <w:jc w:val="center"/>
        <w:rPr>
          <w:b w:val="0"/>
        </w:rPr>
      </w:pPr>
      <w:r>
        <w:rPr>
          <w:b w:val="0"/>
        </w:rPr>
        <w:t>Table VI</w:t>
      </w:r>
    </w:p>
    <w:p w:rsidR="000C522F" w:rsidRDefault="000C522F" w:rsidP="001E6B64">
      <w:pPr>
        <w:pStyle w:val="ListParagraph"/>
        <w:numPr>
          <w:ilvl w:val="0"/>
          <w:numId w:val="0"/>
        </w:numPr>
        <w:tabs>
          <w:tab w:val="center" w:pos="5040"/>
        </w:tabs>
        <w:rPr>
          <w:b w:val="0"/>
        </w:rPr>
      </w:pPr>
    </w:p>
    <w:tbl>
      <w:tblPr>
        <w:tblStyle w:val="TableGrid"/>
        <w:tblW w:w="10530" w:type="dxa"/>
        <w:tblLayout w:type="fixed"/>
        <w:tblLook w:val="04A0" w:firstRow="1" w:lastRow="0" w:firstColumn="1" w:lastColumn="0" w:noHBand="0" w:noVBand="1"/>
      </w:tblPr>
      <w:tblGrid>
        <w:gridCol w:w="1710"/>
        <w:gridCol w:w="4320"/>
        <w:gridCol w:w="4500"/>
      </w:tblGrid>
      <w:tr w:rsidR="00A97515" w:rsidTr="00A97515">
        <w:tc>
          <w:tcPr>
            <w:tcW w:w="1710" w:type="dxa"/>
          </w:tcPr>
          <w:p w:rsidR="00E006D6" w:rsidRPr="00EF420C" w:rsidRDefault="00E006D6" w:rsidP="000C522F">
            <w:pPr>
              <w:pStyle w:val="ListParagraph"/>
              <w:tabs>
                <w:tab w:val="center" w:pos="5040"/>
              </w:tabs>
              <w:ind w:left="0"/>
              <w:rPr>
                <w:b w:val="0"/>
                <w:szCs w:val="24"/>
              </w:rPr>
            </w:pPr>
            <w:r>
              <w:rPr>
                <w:b w:val="0"/>
                <w:szCs w:val="24"/>
              </w:rPr>
              <w:t>L=0.25</w:t>
            </w:r>
            <w:r w:rsidRPr="00EF420C">
              <w:rPr>
                <w:b w:val="0"/>
                <w:szCs w:val="24"/>
              </w:rPr>
              <w:t xml:space="preserve">μm </w:t>
            </w:r>
          </w:p>
        </w:tc>
        <w:tc>
          <w:tcPr>
            <w:tcW w:w="4320" w:type="dxa"/>
          </w:tcPr>
          <w:p w:rsidR="00E006D6" w:rsidRPr="00EF420C" w:rsidRDefault="00E006D6" w:rsidP="000C522F">
            <w:pPr>
              <w:pStyle w:val="ListParagraph"/>
              <w:tabs>
                <w:tab w:val="center" w:pos="5040"/>
              </w:tabs>
              <w:ind w:left="0"/>
              <w:rPr>
                <w:b w:val="0"/>
                <w:szCs w:val="24"/>
              </w:rPr>
            </w:pPr>
            <w:r w:rsidRPr="00EF420C">
              <w:rPr>
                <w:b w:val="0"/>
                <w:szCs w:val="24"/>
              </w:rPr>
              <w:t xml:space="preserve">L’ </w:t>
            </w:r>
            <w:r>
              <w:rPr>
                <w:b w:val="0"/>
                <w:szCs w:val="24"/>
              </w:rPr>
              <w:t>=0.025</w:t>
            </w:r>
            <w:r w:rsidRPr="00EF420C">
              <w:rPr>
                <w:b w:val="0"/>
                <w:szCs w:val="24"/>
              </w:rPr>
              <w:t xml:space="preserve">μm </w:t>
            </w:r>
            <w:r>
              <w:rPr>
                <w:b w:val="0"/>
                <w:szCs w:val="24"/>
              </w:rPr>
              <w:t xml:space="preserve">= 25nm </w:t>
            </w:r>
            <w:r w:rsidRPr="00EF420C">
              <w:rPr>
                <w:b w:val="0"/>
                <w:szCs w:val="24"/>
              </w:rPr>
              <w:t xml:space="preserve">FET  </w:t>
            </w:r>
          </w:p>
        </w:tc>
        <w:tc>
          <w:tcPr>
            <w:tcW w:w="4500" w:type="dxa"/>
          </w:tcPr>
          <w:p w:rsidR="00E006D6" w:rsidRDefault="00E006D6" w:rsidP="000C522F">
            <w:r w:rsidRPr="00EF420C">
              <w:rPr>
                <w:szCs w:val="24"/>
              </w:rPr>
              <w:t>Scaling factor</w:t>
            </w:r>
          </w:p>
        </w:tc>
      </w:tr>
      <w:tr w:rsidR="00A97515" w:rsidTr="00A97515">
        <w:tc>
          <w:tcPr>
            <w:tcW w:w="1710" w:type="dxa"/>
          </w:tcPr>
          <w:p w:rsidR="00E006D6" w:rsidRPr="00EF420C" w:rsidRDefault="00E006D6" w:rsidP="000C522F">
            <w:pPr>
              <w:pStyle w:val="ListParagraph"/>
              <w:tabs>
                <w:tab w:val="center" w:pos="5040"/>
              </w:tabs>
              <w:ind w:left="0"/>
              <w:rPr>
                <w:b w:val="0"/>
              </w:rPr>
            </w:pPr>
            <w:r w:rsidRPr="00EF420C">
              <w:rPr>
                <w:b w:val="0"/>
              </w:rPr>
              <w:t xml:space="preserve">L = 0.25 μm </w:t>
            </w:r>
          </w:p>
          <w:p w:rsidR="00E006D6" w:rsidRPr="00EF420C" w:rsidRDefault="00E006D6" w:rsidP="000C522F">
            <w:pPr>
              <w:pStyle w:val="ListParagraph"/>
              <w:tabs>
                <w:tab w:val="center" w:pos="5040"/>
              </w:tabs>
              <w:ind w:left="0"/>
              <w:rPr>
                <w:b w:val="0"/>
              </w:rPr>
            </w:pPr>
            <w:r w:rsidRPr="00EF420C">
              <w:rPr>
                <w:b w:val="0"/>
              </w:rPr>
              <w:t>T</w:t>
            </w:r>
            <w:r w:rsidRPr="00EF420C">
              <w:rPr>
                <w:b w:val="0"/>
                <w:vertAlign w:val="subscript"/>
              </w:rPr>
              <w:t xml:space="preserve">ox  </w:t>
            </w:r>
            <w:r w:rsidRPr="00EF420C">
              <w:rPr>
                <w:b w:val="0"/>
              </w:rPr>
              <w:t>= 5 nm</w:t>
            </w:r>
          </w:p>
          <w:p w:rsidR="00E006D6" w:rsidRDefault="00E006D6" w:rsidP="000C522F">
            <w:pPr>
              <w:tabs>
                <w:tab w:val="center" w:pos="5040"/>
              </w:tabs>
              <w:rPr>
                <w:vertAlign w:val="subscript"/>
              </w:rPr>
            </w:pPr>
          </w:p>
          <w:p w:rsidR="00E006D6" w:rsidRPr="006B4044" w:rsidRDefault="00E006D6" w:rsidP="000C522F">
            <w:pPr>
              <w:tabs>
                <w:tab w:val="center" w:pos="5040"/>
              </w:tabs>
              <w:rPr>
                <w:vertAlign w:val="subscript"/>
              </w:rPr>
            </w:pPr>
          </w:p>
          <w:p w:rsidR="00E006D6" w:rsidRPr="00EF420C" w:rsidRDefault="00E006D6" w:rsidP="000C522F">
            <w:pPr>
              <w:pStyle w:val="ListParagraph"/>
              <w:tabs>
                <w:tab w:val="center" w:pos="5040"/>
              </w:tabs>
              <w:ind w:left="0"/>
              <w:rPr>
                <w:b w:val="0"/>
                <w:vertAlign w:val="subscript"/>
              </w:rPr>
            </w:pPr>
            <w:r w:rsidRPr="00EF420C">
              <w:rPr>
                <w:b w:val="0"/>
              </w:rPr>
              <w:t>V</w:t>
            </w:r>
            <w:r w:rsidRPr="00EF420C">
              <w:rPr>
                <w:b w:val="0"/>
                <w:vertAlign w:val="subscript"/>
              </w:rPr>
              <w:t xml:space="preserve">DD  </w:t>
            </w:r>
            <w:r w:rsidRPr="00EF420C">
              <w:rPr>
                <w:b w:val="0"/>
              </w:rPr>
              <w:t>= 1.0 V</w:t>
            </w:r>
          </w:p>
          <w:p w:rsidR="00E006D6" w:rsidRPr="00EF420C" w:rsidRDefault="00E006D6" w:rsidP="000C522F">
            <w:pPr>
              <w:pStyle w:val="ListParagraph"/>
              <w:tabs>
                <w:tab w:val="center" w:pos="5040"/>
              </w:tabs>
              <w:ind w:left="0"/>
              <w:rPr>
                <w:b w:val="0"/>
              </w:rPr>
            </w:pPr>
          </w:p>
          <w:p w:rsidR="00E006D6" w:rsidRDefault="00E006D6" w:rsidP="000C522F">
            <w:pPr>
              <w:pStyle w:val="ListParagraph"/>
              <w:tabs>
                <w:tab w:val="center" w:pos="5040"/>
              </w:tabs>
              <w:ind w:left="0"/>
              <w:rPr>
                <w:b w:val="0"/>
              </w:rPr>
            </w:pPr>
          </w:p>
          <w:p w:rsidR="00E006D6" w:rsidRPr="00EF420C" w:rsidRDefault="00E006D6" w:rsidP="000C522F">
            <w:pPr>
              <w:pStyle w:val="ListParagraph"/>
              <w:tabs>
                <w:tab w:val="center" w:pos="5040"/>
              </w:tabs>
              <w:ind w:left="0"/>
              <w:rPr>
                <w:b w:val="0"/>
              </w:rPr>
            </w:pPr>
            <w:r w:rsidRPr="00EF420C">
              <w:rPr>
                <w:b w:val="0"/>
              </w:rPr>
              <w:t>V</w:t>
            </w:r>
            <w:r w:rsidRPr="00EF420C">
              <w:rPr>
                <w:b w:val="0"/>
                <w:vertAlign w:val="subscript"/>
              </w:rPr>
              <w:t xml:space="preserve">TH </w:t>
            </w:r>
            <w:r w:rsidRPr="00EF420C">
              <w:rPr>
                <w:b w:val="0"/>
              </w:rPr>
              <w:t>= 0.25 V</w:t>
            </w:r>
          </w:p>
          <w:p w:rsidR="00E006D6" w:rsidRPr="00EF420C" w:rsidRDefault="00E006D6" w:rsidP="000C522F">
            <w:pPr>
              <w:pStyle w:val="ListParagraph"/>
              <w:tabs>
                <w:tab w:val="center" w:pos="5040"/>
              </w:tabs>
              <w:ind w:left="0"/>
              <w:rPr>
                <w:b w:val="0"/>
              </w:rPr>
            </w:pPr>
          </w:p>
          <w:p w:rsidR="00E006D6" w:rsidRPr="00EF420C" w:rsidRDefault="00E006D6" w:rsidP="000C522F">
            <w:pPr>
              <w:pStyle w:val="ListParagraph"/>
              <w:tabs>
                <w:tab w:val="center" w:pos="5040"/>
              </w:tabs>
              <w:ind w:left="0"/>
              <w:rPr>
                <w:b w:val="0"/>
              </w:rPr>
            </w:pPr>
          </w:p>
          <w:p w:rsidR="00E006D6" w:rsidRPr="00EF420C" w:rsidRDefault="00E006D6" w:rsidP="00A97515">
            <w:pPr>
              <w:pStyle w:val="ListParagraph"/>
              <w:tabs>
                <w:tab w:val="center" w:pos="5040"/>
              </w:tabs>
              <w:ind w:left="0"/>
              <w:jc w:val="left"/>
              <w:rPr>
                <w:b w:val="0"/>
              </w:rPr>
            </w:pPr>
            <w:r w:rsidRPr="00EF420C">
              <w:rPr>
                <w:b w:val="0"/>
              </w:rPr>
              <w:t>N</w:t>
            </w:r>
            <w:r w:rsidRPr="00EF420C">
              <w:rPr>
                <w:b w:val="0"/>
                <w:vertAlign w:val="subscript"/>
              </w:rPr>
              <w:t>A</w:t>
            </w:r>
            <w:r w:rsidR="00A97515">
              <w:rPr>
                <w:b w:val="0"/>
              </w:rPr>
              <w:t xml:space="preserve"> =3*</w:t>
            </w:r>
            <w:r>
              <w:rPr>
                <w:b w:val="0"/>
              </w:rPr>
              <w:t>10</w:t>
            </w:r>
            <w:r w:rsidRPr="00D97815">
              <w:rPr>
                <w:b w:val="0"/>
                <w:vertAlign w:val="superscript"/>
              </w:rPr>
              <w:t>16</w:t>
            </w:r>
            <w:r w:rsidRPr="00EF420C">
              <w:rPr>
                <w:b w:val="0"/>
                <w:vertAlign w:val="subscript"/>
              </w:rPr>
              <w:t xml:space="preserve"> </w:t>
            </w:r>
            <w:r w:rsidRPr="00EF420C">
              <w:rPr>
                <w:b w:val="0"/>
              </w:rPr>
              <w:t>cm</w:t>
            </w:r>
            <w:r w:rsidRPr="00EF420C">
              <w:rPr>
                <w:b w:val="0"/>
                <w:vertAlign w:val="superscript"/>
              </w:rPr>
              <w:t>-3</w:t>
            </w:r>
            <w:r w:rsidRPr="00EF420C">
              <w:rPr>
                <w:b w:val="0"/>
              </w:rPr>
              <w:t>.</w:t>
            </w:r>
          </w:p>
        </w:tc>
        <w:tc>
          <w:tcPr>
            <w:tcW w:w="4320" w:type="dxa"/>
          </w:tcPr>
          <w:p w:rsidR="00E006D6" w:rsidRPr="00EF420C" w:rsidRDefault="00E006D6" w:rsidP="000C522F">
            <w:pPr>
              <w:pStyle w:val="ListParagraph"/>
              <w:tabs>
                <w:tab w:val="center" w:pos="5040"/>
              </w:tabs>
              <w:ind w:left="0"/>
              <w:rPr>
                <w:b w:val="0"/>
              </w:rPr>
            </w:pPr>
            <w:r w:rsidRPr="00EF420C">
              <w:rPr>
                <w:b w:val="0"/>
              </w:rPr>
              <w:t xml:space="preserve">L’ = 0.025 μm </w:t>
            </w:r>
          </w:p>
          <w:p w:rsidR="00E006D6" w:rsidRPr="00EF420C" w:rsidRDefault="00E006D6" w:rsidP="000C522F">
            <w:pPr>
              <w:pStyle w:val="ListParagraph"/>
              <w:tabs>
                <w:tab w:val="center" w:pos="5040"/>
              </w:tabs>
              <w:ind w:left="0"/>
              <w:rPr>
                <w:b w:val="0"/>
              </w:rPr>
            </w:pPr>
            <w:r w:rsidRPr="00EF420C">
              <w:rPr>
                <w:b w:val="0"/>
              </w:rPr>
              <w:t>T</w:t>
            </w:r>
            <w:r w:rsidRPr="00EF420C">
              <w:rPr>
                <w:b w:val="0"/>
                <w:vertAlign w:val="subscript"/>
              </w:rPr>
              <w:t>ox</w:t>
            </w:r>
            <w:r w:rsidRPr="00EF420C">
              <w:rPr>
                <w:b w:val="0"/>
              </w:rPr>
              <w:t>’</w:t>
            </w:r>
            <w:r w:rsidRPr="00EF420C">
              <w:rPr>
                <w:b w:val="0"/>
                <w:vertAlign w:val="subscript"/>
              </w:rPr>
              <w:t xml:space="preserve"> </w:t>
            </w:r>
            <w:r w:rsidRPr="00EF420C">
              <w:rPr>
                <w:b w:val="0"/>
              </w:rPr>
              <w:t>=</w:t>
            </w:r>
            <w:r>
              <w:rPr>
                <w:b w:val="0"/>
              </w:rPr>
              <w:t>5/10</w:t>
            </w:r>
            <w:r w:rsidRPr="00EF420C">
              <w:rPr>
                <w:b w:val="0"/>
              </w:rPr>
              <w:t xml:space="preserve"> =0.5 nm = 5Å</w:t>
            </w:r>
          </w:p>
          <w:p w:rsidR="00E006D6" w:rsidRDefault="00E006D6" w:rsidP="000C522F">
            <w:pPr>
              <w:tabs>
                <w:tab w:val="center" w:pos="5040"/>
              </w:tabs>
              <w:rPr>
                <w:vertAlign w:val="subscript"/>
              </w:rPr>
            </w:pPr>
          </w:p>
          <w:p w:rsidR="00E006D6" w:rsidRPr="006B4044" w:rsidRDefault="00E006D6" w:rsidP="000C522F">
            <w:pPr>
              <w:tabs>
                <w:tab w:val="center" w:pos="5040"/>
              </w:tabs>
              <w:rPr>
                <w:vertAlign w:val="subscript"/>
              </w:rPr>
            </w:pPr>
          </w:p>
          <w:p w:rsidR="00E006D6" w:rsidRPr="00EF420C" w:rsidRDefault="00E006D6" w:rsidP="000C522F">
            <w:pPr>
              <w:pStyle w:val="ListParagraph"/>
              <w:tabs>
                <w:tab w:val="center" w:pos="5040"/>
              </w:tabs>
              <w:ind w:left="0"/>
              <w:rPr>
                <w:b w:val="0"/>
                <w:vertAlign w:val="subscript"/>
              </w:rPr>
            </w:pPr>
            <w:r w:rsidRPr="00EF420C">
              <w:rPr>
                <w:b w:val="0"/>
              </w:rPr>
              <w:t>V</w:t>
            </w:r>
            <w:r w:rsidRPr="00EF420C">
              <w:rPr>
                <w:b w:val="0"/>
                <w:vertAlign w:val="subscript"/>
              </w:rPr>
              <w:t>DD</w:t>
            </w:r>
            <w:r w:rsidRPr="00EF420C">
              <w:rPr>
                <w:b w:val="0"/>
              </w:rPr>
              <w:t>’</w:t>
            </w:r>
            <w:r w:rsidRPr="00EF420C">
              <w:rPr>
                <w:b w:val="0"/>
                <w:vertAlign w:val="subscript"/>
              </w:rPr>
              <w:t xml:space="preserve"> </w:t>
            </w:r>
            <w:r w:rsidRPr="00EF420C">
              <w:rPr>
                <w:b w:val="0"/>
              </w:rPr>
              <w:t>= 0.25V (given). V</w:t>
            </w:r>
            <w:r w:rsidRPr="00EF420C">
              <w:rPr>
                <w:b w:val="0"/>
                <w:vertAlign w:val="subscript"/>
              </w:rPr>
              <w:t>DD</w:t>
            </w:r>
            <w:r w:rsidRPr="00EF420C">
              <w:rPr>
                <w:b w:val="0"/>
              </w:rPr>
              <w:t>’</w:t>
            </w:r>
            <w:r w:rsidRPr="00EF420C">
              <w:rPr>
                <w:b w:val="0"/>
                <w:vertAlign w:val="subscript"/>
              </w:rPr>
              <w:t xml:space="preserve">  </w:t>
            </w:r>
            <w:r w:rsidRPr="00EF420C">
              <w:rPr>
                <w:b w:val="0"/>
              </w:rPr>
              <w:t>= 4* V</w:t>
            </w:r>
            <w:r w:rsidRPr="00EF420C">
              <w:rPr>
                <w:b w:val="0"/>
                <w:vertAlign w:val="subscript"/>
              </w:rPr>
              <w:t>TH</w:t>
            </w:r>
            <w:r w:rsidRPr="00EF420C">
              <w:rPr>
                <w:b w:val="0"/>
              </w:rPr>
              <w:t>’</w:t>
            </w:r>
          </w:p>
          <w:p w:rsidR="00E006D6" w:rsidRPr="00EF420C" w:rsidRDefault="00E006D6" w:rsidP="000C522F">
            <w:pPr>
              <w:pStyle w:val="ListParagraph"/>
              <w:tabs>
                <w:tab w:val="center" w:pos="5040"/>
              </w:tabs>
              <w:ind w:left="0"/>
              <w:rPr>
                <w:b w:val="0"/>
              </w:rPr>
            </w:pPr>
            <w:r w:rsidRPr="00EF420C">
              <w:rPr>
                <w:b w:val="0"/>
              </w:rPr>
              <w:t>k = V</w:t>
            </w:r>
            <w:r w:rsidRPr="00EF420C">
              <w:rPr>
                <w:b w:val="0"/>
                <w:vertAlign w:val="subscript"/>
              </w:rPr>
              <w:t>DD</w:t>
            </w:r>
            <w:r w:rsidRPr="00EF420C">
              <w:rPr>
                <w:b w:val="0"/>
              </w:rPr>
              <w:t>/ V</w:t>
            </w:r>
            <w:r w:rsidRPr="00EF420C">
              <w:rPr>
                <w:b w:val="0"/>
                <w:vertAlign w:val="subscript"/>
              </w:rPr>
              <w:t>DD</w:t>
            </w:r>
            <w:r w:rsidRPr="00EF420C">
              <w:rPr>
                <w:b w:val="0"/>
              </w:rPr>
              <w:t>’= 1.0/0.25 = 4</w:t>
            </w:r>
          </w:p>
          <w:p w:rsidR="00E006D6" w:rsidRDefault="00E006D6" w:rsidP="000C522F">
            <w:pPr>
              <w:pStyle w:val="ListParagraph"/>
              <w:tabs>
                <w:tab w:val="center" w:pos="5040"/>
              </w:tabs>
              <w:ind w:left="0"/>
              <w:rPr>
                <w:b w:val="0"/>
              </w:rPr>
            </w:pPr>
          </w:p>
          <w:p w:rsidR="00E006D6" w:rsidRPr="00EF420C" w:rsidRDefault="00E006D6" w:rsidP="000C522F">
            <w:pPr>
              <w:pStyle w:val="ListParagraph"/>
              <w:tabs>
                <w:tab w:val="center" w:pos="5040"/>
              </w:tabs>
              <w:ind w:left="0"/>
              <w:rPr>
                <w:b w:val="0"/>
              </w:rPr>
            </w:pPr>
            <w:r w:rsidRPr="00EF420C">
              <w:rPr>
                <w:b w:val="0"/>
              </w:rPr>
              <w:t>V</w:t>
            </w:r>
            <w:r w:rsidRPr="00EF420C">
              <w:rPr>
                <w:b w:val="0"/>
                <w:vertAlign w:val="subscript"/>
              </w:rPr>
              <w:t>TH</w:t>
            </w:r>
            <w:r w:rsidRPr="00EF420C">
              <w:rPr>
                <w:b w:val="0"/>
              </w:rPr>
              <w:t>’</w:t>
            </w:r>
            <w:r w:rsidRPr="00EF420C">
              <w:rPr>
                <w:b w:val="0"/>
                <w:vertAlign w:val="subscript"/>
              </w:rPr>
              <w:t xml:space="preserve">  </w:t>
            </w:r>
            <w:r w:rsidRPr="00EF420C">
              <w:rPr>
                <w:b w:val="0"/>
              </w:rPr>
              <w:t xml:space="preserve">= 4 </w:t>
            </w:r>
            <w:r w:rsidRPr="00EF420C">
              <w:rPr>
                <w:rFonts w:ascii="Symbol" w:hAnsi="Symbol"/>
                <w:b w:val="0"/>
              </w:rPr>
              <w:t></w:t>
            </w:r>
            <w:r w:rsidRPr="00EF420C">
              <w:rPr>
                <w:b w:val="0"/>
              </w:rPr>
              <w:t>V</w:t>
            </w:r>
            <w:r w:rsidRPr="00EF420C">
              <w:rPr>
                <w:b w:val="0"/>
                <w:vertAlign w:val="subscript"/>
              </w:rPr>
              <w:t>TH</w:t>
            </w:r>
            <w:r w:rsidRPr="00EF420C">
              <w:rPr>
                <w:b w:val="0"/>
              </w:rPr>
              <w:t>’=4*0.015 = 0.06V</w:t>
            </w:r>
          </w:p>
          <w:p w:rsidR="00E006D6" w:rsidRPr="00EF420C" w:rsidRDefault="00E006D6" w:rsidP="000C522F">
            <w:pPr>
              <w:pStyle w:val="ListParagraph"/>
              <w:tabs>
                <w:tab w:val="center" w:pos="5040"/>
              </w:tabs>
              <w:ind w:left="0"/>
              <w:rPr>
                <w:b w:val="0"/>
              </w:rPr>
            </w:pPr>
            <w:r w:rsidRPr="00EF420C">
              <w:rPr>
                <w:b w:val="0"/>
              </w:rPr>
              <w:t>k = V</w:t>
            </w:r>
            <w:r>
              <w:rPr>
                <w:b w:val="0"/>
                <w:vertAlign w:val="subscript"/>
              </w:rPr>
              <w:t>TH</w:t>
            </w:r>
            <w:r w:rsidRPr="00EF420C">
              <w:rPr>
                <w:b w:val="0"/>
              </w:rPr>
              <w:t>/ V</w:t>
            </w:r>
            <w:r>
              <w:rPr>
                <w:b w:val="0"/>
                <w:vertAlign w:val="subscript"/>
              </w:rPr>
              <w:t>TH</w:t>
            </w:r>
            <w:r>
              <w:rPr>
                <w:b w:val="0"/>
              </w:rPr>
              <w:t>’= 0.25/0.06</w:t>
            </w:r>
            <w:r w:rsidRPr="00EF420C">
              <w:rPr>
                <w:b w:val="0"/>
              </w:rPr>
              <w:t xml:space="preserve"> = 4</w:t>
            </w:r>
          </w:p>
          <w:p w:rsidR="00E006D6" w:rsidRPr="00D97815" w:rsidRDefault="00E006D6" w:rsidP="000C522F">
            <w:pPr>
              <w:pStyle w:val="ListParagraph"/>
              <w:tabs>
                <w:tab w:val="center" w:pos="5040"/>
              </w:tabs>
              <w:ind w:left="0"/>
              <w:rPr>
                <w:b w:val="0"/>
                <w:szCs w:val="24"/>
              </w:rPr>
            </w:pPr>
          </w:p>
          <w:p w:rsidR="00E006D6" w:rsidRPr="00EF420C" w:rsidRDefault="00E006D6" w:rsidP="000C522F">
            <w:pPr>
              <w:pStyle w:val="ListParagraph"/>
              <w:tabs>
                <w:tab w:val="center" w:pos="5040"/>
              </w:tabs>
              <w:ind w:left="0"/>
              <w:rPr>
                <w:b w:val="0"/>
                <w:szCs w:val="24"/>
              </w:rPr>
            </w:pPr>
            <w:r w:rsidRPr="00EF420C">
              <w:rPr>
                <w:b w:val="0"/>
              </w:rPr>
              <w:t>N</w:t>
            </w:r>
            <w:r w:rsidRPr="00EF420C">
              <w:rPr>
                <w:b w:val="0"/>
                <w:vertAlign w:val="subscript"/>
              </w:rPr>
              <w:t>A</w:t>
            </w:r>
            <w:r w:rsidRPr="00EF420C">
              <w:rPr>
                <w:b w:val="0"/>
              </w:rPr>
              <w:t>’ = N</w:t>
            </w:r>
            <w:r w:rsidRPr="00EF420C">
              <w:rPr>
                <w:b w:val="0"/>
                <w:vertAlign w:val="subscript"/>
              </w:rPr>
              <w:t>A</w:t>
            </w:r>
            <w:r w:rsidRPr="00EF420C">
              <w:rPr>
                <w:b w:val="0"/>
              </w:rPr>
              <w:t>/</w:t>
            </w:r>
            <w:r w:rsidRPr="00EF420C">
              <w:rPr>
                <w:rFonts w:ascii="Symbol" w:hAnsi="Symbol"/>
                <w:b w:val="0"/>
              </w:rPr>
              <w:t></w:t>
            </w:r>
            <w:r w:rsidRPr="00EF420C">
              <w:rPr>
                <w:rFonts w:ascii="Symbol" w:hAnsi="Symbol"/>
                <w:b w:val="0"/>
              </w:rPr>
              <w:t></w:t>
            </w:r>
            <w:r w:rsidRPr="00EF420C">
              <w:rPr>
                <w:rFonts w:ascii="Symbol" w:hAnsi="Symbol"/>
                <w:b w:val="0"/>
              </w:rPr>
              <w:t></w:t>
            </w:r>
            <w:r w:rsidRPr="00EF420C">
              <w:rPr>
                <w:b w:val="0"/>
                <w:szCs w:val="24"/>
              </w:rPr>
              <w:t>(1/</w:t>
            </w:r>
            <w:r w:rsidRPr="00EF420C">
              <w:rPr>
                <w:rFonts w:ascii="Symbol" w:hAnsi="Symbol"/>
                <w:b w:val="0"/>
                <w:szCs w:val="24"/>
              </w:rPr>
              <w:t></w:t>
            </w:r>
            <w:r w:rsidRPr="00EF420C">
              <w:rPr>
                <w:rFonts w:ascii="Symbol" w:hAnsi="Symbol"/>
                <w:b w:val="0"/>
                <w:szCs w:val="24"/>
              </w:rPr>
              <w:t></w:t>
            </w:r>
            <w:r w:rsidRPr="00EF420C">
              <w:rPr>
                <w:rFonts w:ascii="Symbol" w:hAnsi="Symbol"/>
                <w:b w:val="0"/>
                <w:szCs w:val="24"/>
              </w:rPr>
              <w:t></w:t>
            </w:r>
            <w:r w:rsidRPr="00EF420C">
              <w:rPr>
                <w:b w:val="0"/>
                <w:szCs w:val="24"/>
              </w:rPr>
              <w:t xml:space="preserve">= </w:t>
            </w:r>
            <w:r w:rsidRPr="00EF420C">
              <w:rPr>
                <w:rFonts w:ascii="Symbol" w:hAnsi="Symbol"/>
                <w:b w:val="0"/>
                <w:szCs w:val="24"/>
              </w:rPr>
              <w:t></w:t>
            </w:r>
            <w:r w:rsidRPr="00EF420C">
              <w:rPr>
                <w:b w:val="0"/>
                <w:szCs w:val="24"/>
                <w:vertAlign w:val="superscript"/>
              </w:rPr>
              <w:t>2</w:t>
            </w:r>
            <w:r w:rsidRPr="00EF420C">
              <w:rPr>
                <w:b w:val="0"/>
                <w:szCs w:val="24"/>
              </w:rPr>
              <w:t>/k= 100/4=25.</w:t>
            </w:r>
          </w:p>
          <w:p w:rsidR="00E006D6" w:rsidRPr="00EF420C" w:rsidRDefault="00E006D6" w:rsidP="000C522F">
            <w:pPr>
              <w:pStyle w:val="ListParagraph"/>
              <w:tabs>
                <w:tab w:val="center" w:pos="5040"/>
              </w:tabs>
              <w:ind w:left="0"/>
              <w:rPr>
                <w:b w:val="0"/>
              </w:rPr>
            </w:pPr>
            <w:r w:rsidRPr="00EF420C">
              <w:rPr>
                <w:b w:val="0"/>
              </w:rPr>
              <w:t>N</w:t>
            </w:r>
            <w:r w:rsidRPr="00EF420C">
              <w:rPr>
                <w:b w:val="0"/>
                <w:vertAlign w:val="subscript"/>
              </w:rPr>
              <w:t>A</w:t>
            </w:r>
            <w:r w:rsidRPr="00EF420C">
              <w:rPr>
                <w:b w:val="0"/>
              </w:rPr>
              <w:t>’= 3*10</w:t>
            </w:r>
            <w:r w:rsidRPr="00EF420C">
              <w:rPr>
                <w:b w:val="0"/>
                <w:vertAlign w:val="superscript"/>
              </w:rPr>
              <w:t>16</w:t>
            </w:r>
            <w:r w:rsidRPr="00EF420C">
              <w:rPr>
                <w:b w:val="0"/>
              </w:rPr>
              <w:t xml:space="preserve"> *25 = 7.5*10</w:t>
            </w:r>
            <w:r w:rsidRPr="00EF420C">
              <w:rPr>
                <w:b w:val="0"/>
                <w:vertAlign w:val="superscript"/>
              </w:rPr>
              <w:t>17</w:t>
            </w:r>
            <w:r w:rsidRPr="00EF420C">
              <w:rPr>
                <w:b w:val="0"/>
              </w:rPr>
              <w:t xml:space="preserve"> cm</w:t>
            </w:r>
            <w:r w:rsidRPr="00EF420C">
              <w:rPr>
                <w:b w:val="0"/>
                <w:vertAlign w:val="superscript"/>
              </w:rPr>
              <w:t>-3</w:t>
            </w:r>
            <w:r w:rsidRPr="00EF420C">
              <w:rPr>
                <w:b w:val="0"/>
              </w:rPr>
              <w:t xml:space="preserve">. </w:t>
            </w:r>
          </w:p>
        </w:tc>
        <w:tc>
          <w:tcPr>
            <w:tcW w:w="4500" w:type="dxa"/>
          </w:tcPr>
          <w:p w:rsidR="00E006D6" w:rsidRPr="00D97815" w:rsidRDefault="00E006D6" w:rsidP="000C522F">
            <w:pPr>
              <w:pStyle w:val="ListParagraph"/>
              <w:tabs>
                <w:tab w:val="center" w:pos="5040"/>
              </w:tabs>
              <w:ind w:left="0"/>
              <w:rPr>
                <w:rFonts w:ascii="Symbol" w:hAnsi="Symbol"/>
                <w:b w:val="0"/>
              </w:rPr>
            </w:pPr>
            <w:r w:rsidRPr="00D97815">
              <w:rPr>
                <w:b w:val="0"/>
              </w:rPr>
              <w:t>L’</w:t>
            </w:r>
            <w:r>
              <w:rPr>
                <w:b w:val="0"/>
              </w:rPr>
              <w:t xml:space="preserve">/L </w:t>
            </w:r>
            <w:r w:rsidRPr="00D97815">
              <w:rPr>
                <w:b w:val="0"/>
              </w:rPr>
              <w:t>= 10</w:t>
            </w:r>
            <w:r>
              <w:rPr>
                <w:b w:val="0"/>
              </w:rPr>
              <w:t>; 10 =</w:t>
            </w:r>
            <w:r w:rsidRPr="00D97815">
              <w:rPr>
                <w:rFonts w:ascii="Symbol" w:hAnsi="Symbol"/>
                <w:b w:val="0"/>
              </w:rPr>
              <w:t></w:t>
            </w:r>
          </w:p>
          <w:p w:rsidR="00E006D6" w:rsidRDefault="00E006D6" w:rsidP="000C522F">
            <w:r w:rsidRPr="00EF420C">
              <w:t>5Å</w:t>
            </w:r>
            <w:r>
              <w:t xml:space="preserve"> results in direct tunneling; </w:t>
            </w:r>
          </w:p>
          <w:p w:rsidR="00E006D6" w:rsidRDefault="00E006D6" w:rsidP="000C522F">
            <w:pPr>
              <w:rPr>
                <w:rFonts w:ascii="Symbol" w:hAnsi="Symbol"/>
              </w:rPr>
            </w:pPr>
            <w:r w:rsidRPr="00EF420C">
              <w:t>T</w:t>
            </w:r>
            <w:r w:rsidRPr="00EF420C">
              <w:rPr>
                <w:vertAlign w:val="subscript"/>
              </w:rPr>
              <w:t>ox</w:t>
            </w:r>
            <w:r w:rsidRPr="00EF420C">
              <w:t>’</w:t>
            </w:r>
            <w:r>
              <w:t>(HfO</w:t>
            </w:r>
            <w:r w:rsidRPr="006B4044">
              <w:rPr>
                <w:vertAlign w:val="subscript"/>
              </w:rPr>
              <w:t>2</w:t>
            </w:r>
            <w:r>
              <w:t xml:space="preserve">) </w:t>
            </w:r>
            <w:r w:rsidRPr="00EF420C">
              <w:t>T</w:t>
            </w:r>
            <w:r w:rsidRPr="00EF420C">
              <w:rPr>
                <w:vertAlign w:val="subscript"/>
              </w:rPr>
              <w:t>ox</w:t>
            </w:r>
            <w:r w:rsidRPr="00EF420C">
              <w:t>’</w:t>
            </w:r>
            <w:r>
              <w:t>(SiO</w:t>
            </w:r>
            <w:r w:rsidRPr="00176920">
              <w:rPr>
                <w:vertAlign w:val="subscript"/>
              </w:rPr>
              <w:t>2</w:t>
            </w:r>
            <w:r>
              <w:t>)*(</w:t>
            </w:r>
            <w:r w:rsidRPr="00D97815">
              <w:rPr>
                <w:rFonts w:ascii="Symbol" w:hAnsi="Symbol"/>
              </w:rPr>
              <w:t></w:t>
            </w:r>
            <w:r w:rsidRPr="00176920">
              <w:rPr>
                <w:vertAlign w:val="subscript"/>
              </w:rPr>
              <w:t>HfO2</w:t>
            </w:r>
            <w:r>
              <w:t>/</w:t>
            </w:r>
            <w:r w:rsidRPr="006B4044">
              <w:rPr>
                <w:rFonts w:ascii="Symbol" w:hAnsi="Symbol"/>
              </w:rPr>
              <w:t></w:t>
            </w:r>
            <w:r w:rsidRPr="00176920">
              <w:rPr>
                <w:vertAlign w:val="subscript"/>
              </w:rPr>
              <w:t>SiO2</w:t>
            </w:r>
            <w:r>
              <w:t>);</w:t>
            </w:r>
            <w:r w:rsidRPr="00D97815">
              <w:rPr>
                <w:rFonts w:ascii="Symbol" w:hAnsi="Symbol"/>
              </w:rPr>
              <w:t></w:t>
            </w:r>
          </w:p>
          <w:p w:rsidR="00E006D6" w:rsidRDefault="00E006D6" w:rsidP="000C522F">
            <w:r w:rsidRPr="00D97815">
              <w:rPr>
                <w:rFonts w:ascii="Symbol" w:hAnsi="Symbol"/>
              </w:rPr>
              <w:t></w:t>
            </w:r>
            <w:r w:rsidRPr="00176920">
              <w:rPr>
                <w:vertAlign w:val="subscript"/>
              </w:rPr>
              <w:t>HfO2</w:t>
            </w:r>
            <w:r>
              <w:t>~17-21</w:t>
            </w:r>
          </w:p>
          <w:p w:rsidR="00E006D6" w:rsidRDefault="00E006D6" w:rsidP="000C522F">
            <w:pPr>
              <w:pStyle w:val="ListParagraph"/>
              <w:tabs>
                <w:tab w:val="center" w:pos="5040"/>
              </w:tabs>
              <w:ind w:left="0"/>
              <w:rPr>
                <w:b w:val="0"/>
              </w:rPr>
            </w:pPr>
          </w:p>
          <w:p w:rsidR="00E006D6" w:rsidRPr="00D97815" w:rsidRDefault="00E006D6" w:rsidP="000C522F">
            <w:pPr>
              <w:pStyle w:val="ListParagraph"/>
              <w:tabs>
                <w:tab w:val="center" w:pos="5040"/>
              </w:tabs>
              <w:ind w:left="0"/>
              <w:rPr>
                <w:b w:val="0"/>
              </w:rPr>
            </w:pPr>
            <w:r w:rsidRPr="00D97815">
              <w:rPr>
                <w:b w:val="0"/>
              </w:rPr>
              <w:t>V</w:t>
            </w:r>
            <w:r w:rsidRPr="00D97815">
              <w:rPr>
                <w:b w:val="0"/>
                <w:vertAlign w:val="subscript"/>
              </w:rPr>
              <w:t>DD</w:t>
            </w:r>
            <w:r w:rsidRPr="00D97815">
              <w:rPr>
                <w:b w:val="0"/>
              </w:rPr>
              <w:t>’=</w:t>
            </w:r>
            <w:r>
              <w:rPr>
                <w:b w:val="0"/>
              </w:rPr>
              <w:t>V</w:t>
            </w:r>
            <w:r w:rsidRPr="00176920">
              <w:rPr>
                <w:b w:val="0"/>
                <w:vertAlign w:val="subscript"/>
              </w:rPr>
              <w:t>DD</w:t>
            </w:r>
            <w:r>
              <w:rPr>
                <w:b w:val="0"/>
              </w:rPr>
              <w:t xml:space="preserve">/k=1.0/0.25=4; So </w:t>
            </w:r>
            <w:r w:rsidRPr="00D97815">
              <w:rPr>
                <w:b w:val="0"/>
              </w:rPr>
              <w:t xml:space="preserve"> </w:t>
            </w:r>
            <m:oMath>
              <m:r>
                <m:rPr>
                  <m:sty m:val="bi"/>
                </m:rPr>
                <w:rPr>
                  <w:rFonts w:ascii="Cambria Math" w:hAnsi="Cambria Math"/>
                </w:rPr>
                <m:t>k=</m:t>
              </m:r>
            </m:oMath>
            <w:r w:rsidRPr="00D97815">
              <w:rPr>
                <w:b w:val="0"/>
              </w:rPr>
              <w:t xml:space="preserve">  4</w:t>
            </w:r>
          </w:p>
          <w:p w:rsidR="00E006D6" w:rsidRDefault="00E006D6" w:rsidP="000C522F"/>
          <w:p w:rsidR="00E006D6" w:rsidRDefault="00E006D6" w:rsidP="000C522F">
            <w:r>
              <w:t>Voltage scaling factor k can be found from V</w:t>
            </w:r>
            <w:r w:rsidRPr="006B4044">
              <w:rPr>
                <w:vertAlign w:val="subscript"/>
              </w:rPr>
              <w:t>TH</w:t>
            </w:r>
            <w:r>
              <w:t xml:space="preserve"> or V</w:t>
            </w:r>
            <w:r w:rsidRPr="006B4044">
              <w:rPr>
                <w:vertAlign w:val="subscript"/>
              </w:rPr>
              <w:t>DD</w:t>
            </w:r>
            <w:r>
              <w:t xml:space="preserve"> scaling</w:t>
            </w:r>
          </w:p>
          <w:p w:rsidR="00E006D6" w:rsidRDefault="00E006D6" w:rsidP="000C522F"/>
          <w:p w:rsidR="00E006D6" w:rsidRDefault="00E006D6" w:rsidP="000C522F">
            <w:r w:rsidRPr="00EF420C">
              <w:rPr>
                <w:szCs w:val="24"/>
              </w:rPr>
              <w:t>(1/</w:t>
            </w:r>
            <w:r w:rsidRPr="00EF420C">
              <w:rPr>
                <w:rFonts w:ascii="Symbol" w:hAnsi="Symbol"/>
                <w:szCs w:val="24"/>
              </w:rPr>
              <w:t></w:t>
            </w:r>
            <w:r w:rsidRPr="00EF420C">
              <w:rPr>
                <w:rFonts w:ascii="Symbol" w:hAnsi="Symbol"/>
                <w:szCs w:val="24"/>
              </w:rPr>
              <w:t></w:t>
            </w:r>
            <w:r w:rsidRPr="00EF420C">
              <w:rPr>
                <w:rFonts w:ascii="Symbol" w:hAnsi="Symbol"/>
                <w:szCs w:val="24"/>
              </w:rPr>
              <w:t></w:t>
            </w:r>
            <w:r w:rsidRPr="00EF420C">
              <w:rPr>
                <w:szCs w:val="24"/>
              </w:rPr>
              <w:t xml:space="preserve">= </w:t>
            </w:r>
            <w:r w:rsidRPr="00EF420C">
              <w:rPr>
                <w:rFonts w:ascii="Symbol" w:hAnsi="Symbol"/>
                <w:szCs w:val="24"/>
              </w:rPr>
              <w:t></w:t>
            </w:r>
            <w:r w:rsidRPr="00EF420C">
              <w:rPr>
                <w:szCs w:val="24"/>
                <w:vertAlign w:val="superscript"/>
              </w:rPr>
              <w:t>2</w:t>
            </w:r>
            <w:r w:rsidRPr="00EF420C">
              <w:rPr>
                <w:szCs w:val="24"/>
              </w:rPr>
              <w:t>/k= 100/4=25</w:t>
            </w:r>
          </w:p>
        </w:tc>
      </w:tr>
    </w:tbl>
    <w:p w:rsidR="00176920" w:rsidRDefault="00176920" w:rsidP="001E6B64">
      <w:pPr>
        <w:pStyle w:val="ListParagraph"/>
        <w:numPr>
          <w:ilvl w:val="0"/>
          <w:numId w:val="0"/>
        </w:numPr>
        <w:tabs>
          <w:tab w:val="center" w:pos="5040"/>
        </w:tabs>
        <w:rPr>
          <w:b w:val="0"/>
        </w:rPr>
      </w:pPr>
    </w:p>
    <w:p w:rsidR="001E6B64" w:rsidRPr="00EF420C" w:rsidRDefault="001E6B64" w:rsidP="001E6B64">
      <w:pPr>
        <w:pStyle w:val="ListParagraph"/>
        <w:numPr>
          <w:ilvl w:val="0"/>
          <w:numId w:val="0"/>
        </w:numPr>
        <w:tabs>
          <w:tab w:val="center" w:pos="5040"/>
        </w:tabs>
        <w:rPr>
          <w:b w:val="0"/>
        </w:rPr>
      </w:pPr>
      <w:r w:rsidRPr="00EF420C">
        <w:rPr>
          <w:b w:val="0"/>
        </w:rPr>
        <w:t xml:space="preserve">Certain issues following scaling: </w:t>
      </w:r>
    </w:p>
    <w:p w:rsidR="001E6B64" w:rsidRPr="00EF420C" w:rsidRDefault="001925FC" w:rsidP="001E6B64">
      <w:pPr>
        <w:pStyle w:val="ListParagraph"/>
        <w:numPr>
          <w:ilvl w:val="0"/>
          <w:numId w:val="50"/>
        </w:numPr>
        <w:tabs>
          <w:tab w:val="center" w:pos="630"/>
          <w:tab w:val="left" w:pos="720"/>
        </w:tabs>
        <w:rPr>
          <w:b w:val="0"/>
        </w:rPr>
      </w:pPr>
      <w:r>
        <w:rPr>
          <w:b w:val="0"/>
        </w:rPr>
        <w:t>Oxide thickness in 0.25</w:t>
      </w:r>
      <w:r w:rsidR="001E6B64" w:rsidRPr="00EF420C">
        <w:rPr>
          <w:b w:val="0"/>
        </w:rPr>
        <w:t xml:space="preserve">μm </w:t>
      </w:r>
      <w:r>
        <w:rPr>
          <w:b w:val="0"/>
        </w:rPr>
        <w:t xml:space="preserve">FET is </w:t>
      </w:r>
      <w:r w:rsidR="001E6B64" w:rsidRPr="00EF420C">
        <w:rPr>
          <w:b w:val="0"/>
        </w:rPr>
        <w:t xml:space="preserve">≈ </w:t>
      </w:r>
      <w:r>
        <w:rPr>
          <w:b w:val="0"/>
        </w:rPr>
        <w:t>5nm or 50</w:t>
      </w:r>
      <w:r w:rsidR="000C522F">
        <w:rPr>
          <w:b w:val="0"/>
        </w:rPr>
        <w:t>Å</w:t>
      </w:r>
      <w:r w:rsidR="001E6B64" w:rsidRPr="00EF420C">
        <w:rPr>
          <w:b w:val="0"/>
        </w:rPr>
        <w:t xml:space="preserve">. </w:t>
      </w:r>
      <w:r>
        <w:rPr>
          <w:b w:val="0"/>
        </w:rPr>
        <w:t xml:space="preserve">Scaled down </w:t>
      </w:r>
      <w:r w:rsidR="001E6B64" w:rsidRPr="00EF420C">
        <w:rPr>
          <w:b w:val="0"/>
        </w:rPr>
        <w:t>T</w:t>
      </w:r>
      <w:r w:rsidR="001E6B64" w:rsidRPr="001925FC">
        <w:rPr>
          <w:b w:val="0"/>
          <w:vertAlign w:val="subscript"/>
        </w:rPr>
        <w:t>ox</w:t>
      </w:r>
      <w:r>
        <w:rPr>
          <w:b w:val="0"/>
        </w:rPr>
        <w:t>’ in 0.025</w:t>
      </w:r>
      <w:r w:rsidR="001E6B64" w:rsidRPr="00EF420C">
        <w:rPr>
          <w:b w:val="0"/>
        </w:rPr>
        <w:t xml:space="preserve">μm </w:t>
      </w:r>
      <w:r>
        <w:rPr>
          <w:b w:val="0"/>
        </w:rPr>
        <w:t xml:space="preserve">is </w:t>
      </w:r>
      <w:r w:rsidR="001E6B64" w:rsidRPr="00EF420C">
        <w:rPr>
          <w:b w:val="0"/>
        </w:rPr>
        <w:t xml:space="preserve">≈ 5 </w:t>
      </w:r>
      <w:r w:rsidR="000C522F">
        <w:rPr>
          <w:b w:val="0"/>
        </w:rPr>
        <w:t>Å</w:t>
      </w:r>
      <w:r>
        <w:rPr>
          <w:b w:val="0"/>
        </w:rPr>
        <w:t xml:space="preserve">, which </w:t>
      </w:r>
      <w:r w:rsidRPr="00EF420C">
        <w:rPr>
          <w:b w:val="0"/>
        </w:rPr>
        <w:t>is</w:t>
      </w:r>
      <w:r w:rsidR="001E6B64" w:rsidRPr="00EF420C">
        <w:rPr>
          <w:b w:val="0"/>
        </w:rPr>
        <w:t xml:space="preserve"> too small</w:t>
      </w:r>
      <w:r>
        <w:rPr>
          <w:b w:val="0"/>
        </w:rPr>
        <w:t xml:space="preserve">. As you have done home work 8, it will lead to direct </w:t>
      </w:r>
      <w:r w:rsidR="001E6B64" w:rsidRPr="00EF420C">
        <w:rPr>
          <w:b w:val="0"/>
        </w:rPr>
        <w:t>tunneling</w:t>
      </w:r>
      <w:r>
        <w:rPr>
          <w:b w:val="0"/>
        </w:rPr>
        <w:t xml:space="preserve"> of electrons</w:t>
      </w:r>
      <w:r w:rsidR="001E6B64" w:rsidRPr="00EF420C">
        <w:rPr>
          <w:b w:val="0"/>
        </w:rPr>
        <w:t xml:space="preserve">. </w:t>
      </w:r>
    </w:p>
    <w:p w:rsidR="001E6B64" w:rsidRPr="00EF420C" w:rsidRDefault="001E6B64" w:rsidP="001E6B64">
      <w:pPr>
        <w:pStyle w:val="ListParagraph"/>
        <w:numPr>
          <w:ilvl w:val="0"/>
          <w:numId w:val="50"/>
        </w:numPr>
        <w:tabs>
          <w:tab w:val="center" w:pos="5040"/>
        </w:tabs>
        <w:rPr>
          <w:b w:val="0"/>
        </w:rPr>
      </w:pPr>
      <w:r w:rsidRPr="00EF420C">
        <w:rPr>
          <w:b w:val="0"/>
        </w:rPr>
        <w:t xml:space="preserve">Tunneling from source to drain </w:t>
      </w:r>
      <w:r w:rsidR="001925FC">
        <w:rPr>
          <w:b w:val="0"/>
        </w:rPr>
        <w:t xml:space="preserve">takes place when channel length </w:t>
      </w:r>
      <w:r w:rsidRPr="00EF420C">
        <w:rPr>
          <w:b w:val="0"/>
        </w:rPr>
        <w:t xml:space="preserve">L’ = 25nm and lower. </w:t>
      </w:r>
    </w:p>
    <w:p w:rsidR="001E6B64" w:rsidRPr="00EF420C" w:rsidRDefault="001925FC" w:rsidP="001E6B64">
      <w:pPr>
        <w:pStyle w:val="ListParagraph"/>
        <w:numPr>
          <w:ilvl w:val="0"/>
          <w:numId w:val="50"/>
        </w:numPr>
        <w:tabs>
          <w:tab w:val="center" w:pos="5040"/>
        </w:tabs>
        <w:rPr>
          <w:b w:val="0"/>
        </w:rPr>
      </w:pPr>
      <w:r>
        <w:rPr>
          <w:b w:val="0"/>
        </w:rPr>
        <w:t>The source and drain parasitic resistances lead to Ohmic voltage drop. This voltage driop [</w:t>
      </w:r>
      <w:r w:rsidR="001E6B64" w:rsidRPr="00EF420C">
        <w:rPr>
          <w:b w:val="0"/>
        </w:rPr>
        <w:t>I</w:t>
      </w:r>
      <w:r w:rsidR="001E6B64" w:rsidRPr="00EF420C">
        <w:rPr>
          <w:b w:val="0"/>
          <w:vertAlign w:val="subscript"/>
        </w:rPr>
        <w:t xml:space="preserve">D </w:t>
      </w:r>
      <w:r w:rsidR="001E6B64" w:rsidRPr="00EF420C">
        <w:rPr>
          <w:b w:val="0"/>
        </w:rPr>
        <w:t>* ( R</w:t>
      </w:r>
      <w:r w:rsidR="001E6B64" w:rsidRPr="00EF420C">
        <w:rPr>
          <w:b w:val="0"/>
          <w:vertAlign w:val="subscript"/>
        </w:rPr>
        <w:t xml:space="preserve"> S + </w:t>
      </w:r>
      <w:r w:rsidR="001E6B64" w:rsidRPr="00EF420C">
        <w:rPr>
          <w:b w:val="0"/>
        </w:rPr>
        <w:t>R</w:t>
      </w:r>
      <w:r w:rsidR="001E6B64" w:rsidRPr="00EF420C">
        <w:rPr>
          <w:b w:val="0"/>
          <w:vertAlign w:val="subscript"/>
        </w:rPr>
        <w:t xml:space="preserve">D </w:t>
      </w:r>
      <w:r w:rsidR="001E6B64" w:rsidRPr="00EF420C">
        <w:rPr>
          <w:b w:val="0"/>
        </w:rPr>
        <w:t>)</w:t>
      </w:r>
      <w:r>
        <w:rPr>
          <w:b w:val="0"/>
        </w:rPr>
        <w:t xml:space="preserve">] should be </w:t>
      </w:r>
      <w:r w:rsidR="001E6B64" w:rsidRPr="00EF420C">
        <w:rPr>
          <w:b w:val="0"/>
        </w:rPr>
        <w:t xml:space="preserve">&lt; 1 mV. </w:t>
      </w:r>
    </w:p>
    <w:p w:rsidR="001E6B64" w:rsidRPr="00EF420C" w:rsidRDefault="001E6B64" w:rsidP="001E6B64">
      <w:pPr>
        <w:pStyle w:val="ListParagraph"/>
        <w:numPr>
          <w:ilvl w:val="0"/>
          <w:numId w:val="0"/>
        </w:numPr>
        <w:tabs>
          <w:tab w:val="center" w:pos="5040"/>
        </w:tabs>
        <w:rPr>
          <w:b w:val="0"/>
        </w:rPr>
      </w:pPr>
      <w:r w:rsidRPr="00EF420C">
        <w:rPr>
          <w:b w:val="0"/>
        </w:rPr>
        <w:t>(c)  Generalized scaling (GS, Table IV) is better th</w:t>
      </w:r>
      <w:r w:rsidR="001746BB">
        <w:rPr>
          <w:b w:val="0"/>
        </w:rPr>
        <w:t xml:space="preserve">an constant electric field (CE, </w:t>
      </w:r>
      <w:r w:rsidRPr="00EF420C">
        <w:rPr>
          <w:b w:val="0"/>
        </w:rPr>
        <w:t>Table–II) and constant voltage (CV) and Q</w:t>
      </w:r>
      <w:r w:rsidR="001746BB">
        <w:rPr>
          <w:b w:val="0"/>
        </w:rPr>
        <w:t>uasi constant voltage (QCV) in Table-III</w:t>
      </w:r>
      <w:r w:rsidRPr="00EF420C">
        <w:rPr>
          <w:b w:val="0"/>
        </w:rPr>
        <w:t xml:space="preserve"> as it permits different scaling for voltages/ potential,  dimensions (L,W,</w:t>
      </w:r>
      <w:r w:rsidRPr="001746BB">
        <w:rPr>
          <w:b w:val="0"/>
        </w:rPr>
        <w:t>T</w:t>
      </w:r>
      <w:r w:rsidRPr="001746BB">
        <w:rPr>
          <w:b w:val="0"/>
          <w:vertAlign w:val="subscript"/>
        </w:rPr>
        <w:t>ox</w:t>
      </w:r>
      <w:r w:rsidRPr="00EF420C">
        <w:rPr>
          <w:b w:val="0"/>
        </w:rPr>
        <w:t>) and doping. GS is based on preserving Poisson’s equation.  GS gives relationship fo</w:t>
      </w:r>
      <w:r w:rsidRPr="00EF420C">
        <w:rPr>
          <w:b w:val="0"/>
          <w:vertAlign w:val="subscript"/>
        </w:rPr>
        <w:t>r NA</w:t>
      </w:r>
      <w:r w:rsidRPr="00EF420C">
        <w:rPr>
          <w:b w:val="0"/>
        </w:rPr>
        <w:t>’ an</w:t>
      </w:r>
      <w:r w:rsidRPr="00EF420C">
        <w:rPr>
          <w:b w:val="0"/>
          <w:vertAlign w:val="subscript"/>
        </w:rPr>
        <w:t>d   ND</w:t>
      </w:r>
      <w:r w:rsidRPr="00EF420C">
        <w:rPr>
          <w:b w:val="0"/>
        </w:rPr>
        <w:t xml:space="preserve">’ with </w:t>
      </w:r>
      <w:r w:rsidRPr="00EF420C">
        <w:rPr>
          <w:b w:val="0"/>
          <w:vertAlign w:val="subscript"/>
        </w:rPr>
        <w:t xml:space="preserve">NA </w:t>
      </w:r>
      <w:r w:rsidRPr="00EF420C">
        <w:rPr>
          <w:b w:val="0"/>
        </w:rPr>
        <w:t xml:space="preserve">and </w:t>
      </w:r>
      <w:r w:rsidRPr="00EF420C">
        <w:rPr>
          <w:b w:val="0"/>
          <w:vertAlign w:val="subscript"/>
        </w:rPr>
        <w:t xml:space="preserve">ND </w:t>
      </w:r>
      <w:r w:rsidRPr="00EF420C">
        <w:rPr>
          <w:b w:val="0"/>
        </w:rPr>
        <w:t>multiplied by 1/δ.</w:t>
      </w:r>
    </w:p>
    <w:p w:rsidR="00176920" w:rsidRDefault="00176920" w:rsidP="001E6B64">
      <w:pPr>
        <w:jc w:val="both"/>
        <w:rPr>
          <w:b/>
        </w:rPr>
      </w:pPr>
    </w:p>
    <w:p w:rsidR="001E6B64" w:rsidRPr="0018191C" w:rsidRDefault="001E6B64" w:rsidP="001E6B64">
      <w:pPr>
        <w:jc w:val="both"/>
      </w:pPr>
      <w:r>
        <w:rPr>
          <w:b/>
        </w:rPr>
        <w:t xml:space="preserve">Constant electric (CE) field scaling: </w:t>
      </w:r>
      <w:r w:rsidRPr="0018191C">
        <w:t>All dimensions, voltages are divided by k (or scaling factor). Doping</w:t>
      </w:r>
      <w:r>
        <w:t xml:space="preserve"> levels</w:t>
      </w:r>
      <w:r w:rsidRPr="0018191C">
        <w:t xml:space="preserve"> are multiplied by k. </w:t>
      </w:r>
    </w:p>
    <w:p w:rsidR="001E6B64" w:rsidRDefault="001E6B64" w:rsidP="001E6B64">
      <w:pPr>
        <w:jc w:val="both"/>
      </w:pPr>
      <w:r>
        <w:rPr>
          <w:b/>
        </w:rPr>
        <w:t xml:space="preserve">Quasi Constant Voltage (QCV) Scaling: </w:t>
      </w:r>
      <w:r w:rsidRPr="0018191C">
        <w:t xml:space="preserve">All dimensions are divided by k (or scaling factor). Doping </w:t>
      </w:r>
      <w:r>
        <w:t xml:space="preserve">levels </w:t>
      </w:r>
      <w:r w:rsidRPr="0018191C">
        <w:t xml:space="preserve">are multiplied by k. </w:t>
      </w:r>
      <w:r>
        <w:t>The voltages are divided by (1/k)</w:t>
      </w:r>
      <w:r w:rsidRPr="0018191C">
        <w:rPr>
          <w:vertAlign w:val="superscript"/>
        </w:rPr>
        <w:t>1/2</w:t>
      </w:r>
      <w:r>
        <w:t xml:space="preserve"> which is less than k. </w:t>
      </w:r>
    </w:p>
    <w:p w:rsidR="001E6B64" w:rsidRDefault="001E6B64" w:rsidP="001E6B64">
      <w:pPr>
        <w:jc w:val="both"/>
      </w:pPr>
      <w:r>
        <w:rPr>
          <w:b/>
        </w:rPr>
        <w:t xml:space="preserve">Constant Voltage (CV) Scaling: </w:t>
      </w:r>
      <w:r w:rsidRPr="0018191C">
        <w:t xml:space="preserve">All dimensions are divided by k (or scaling factor). Doping </w:t>
      </w:r>
      <w:r>
        <w:t xml:space="preserve">levels </w:t>
      </w:r>
      <w:r w:rsidRPr="0018191C">
        <w:t xml:space="preserve">are multiplied by k. </w:t>
      </w:r>
      <w:r>
        <w:t xml:space="preserve">The voltages are not changed. </w:t>
      </w:r>
    </w:p>
    <w:p w:rsidR="00176920" w:rsidRDefault="00176920" w:rsidP="001E6B64">
      <w:pPr>
        <w:tabs>
          <w:tab w:val="center" w:pos="5040"/>
        </w:tabs>
        <w:rPr>
          <w:b/>
        </w:rPr>
      </w:pPr>
    </w:p>
    <w:p w:rsidR="001E6B64" w:rsidRPr="0018191C" w:rsidRDefault="001E6B64" w:rsidP="001E6B64">
      <w:pPr>
        <w:tabs>
          <w:tab w:val="center" w:pos="5040"/>
        </w:tabs>
        <w:rPr>
          <w:b/>
        </w:rPr>
      </w:pPr>
      <w:r w:rsidRPr="0018191C">
        <w:rPr>
          <w:b/>
        </w:rPr>
        <w:t>Most difficult parameters are:</w:t>
      </w:r>
    </w:p>
    <w:p w:rsidR="001E6B64" w:rsidRPr="00177151" w:rsidRDefault="001E6B64" w:rsidP="001E6B64">
      <w:pPr>
        <w:pStyle w:val="ListParagraph"/>
        <w:numPr>
          <w:ilvl w:val="0"/>
          <w:numId w:val="0"/>
        </w:numPr>
        <w:tabs>
          <w:tab w:val="center" w:pos="5040"/>
        </w:tabs>
        <w:ind w:left="360"/>
      </w:pPr>
      <w:r w:rsidRPr="00DB58A6">
        <w:t>(i) Gate Insulator</w:t>
      </w:r>
      <w:r>
        <w:t xml:space="preserve">. </w:t>
      </w:r>
      <w:r w:rsidRPr="00177151">
        <w:t xml:space="preserve">Solution </w:t>
      </w:r>
      <w:r>
        <w:t xml:space="preserve">is </w:t>
      </w:r>
      <w:r w:rsidRPr="00177151">
        <w:t xml:space="preserve">to </w:t>
      </w:r>
      <w:r>
        <w:t xml:space="preserve">increase </w:t>
      </w:r>
      <w:r w:rsidRPr="00177151">
        <w:t xml:space="preserve"> T</w:t>
      </w:r>
      <w:r w:rsidRPr="00177151">
        <w:rPr>
          <w:vertAlign w:val="subscript"/>
        </w:rPr>
        <w:t>ox</w:t>
      </w:r>
      <w:r w:rsidRPr="00177151">
        <w:t>‘</w:t>
      </w:r>
      <w:r w:rsidRPr="00177151">
        <w:rPr>
          <w:vertAlign w:val="subscript"/>
        </w:rPr>
        <w:t xml:space="preserve"> </w:t>
      </w:r>
      <w:r w:rsidRPr="00177151">
        <w:t xml:space="preserve">= 5 </w:t>
      </w:r>
      <m:oMath>
        <m:sSup>
          <m:sSupPr>
            <m:ctrlPr>
              <w:rPr>
                <w:rFonts w:ascii="Cambria Math" w:hAnsi="Cambria Math"/>
                <w:i/>
              </w:rPr>
            </m:ctrlPr>
          </m:sSupPr>
          <m:e>
            <m:r>
              <m:rPr>
                <m:sty m:val="bi"/>
              </m:rPr>
              <w:rPr>
                <w:rFonts w:ascii="Cambria Math" w:hAnsi="Cambria Math"/>
              </w:rPr>
              <m:t>A</m:t>
            </m:r>
          </m:e>
          <m:sup>
            <m:r>
              <m:rPr>
                <m:sty m:val="bi"/>
              </m:rPr>
              <w:rPr>
                <w:rFonts w:ascii="Cambria Math" w:hAnsi="Cambria Math"/>
              </w:rPr>
              <m:t>o</m:t>
            </m:r>
          </m:sup>
        </m:sSup>
      </m:oMath>
      <w:r>
        <w:t xml:space="preserve"> by using Hf</w:t>
      </w:r>
      <w:r w:rsidRPr="00177151">
        <w:t>O</w:t>
      </w:r>
      <w:r w:rsidRPr="00177151">
        <w:rPr>
          <w:vertAlign w:val="subscript"/>
        </w:rPr>
        <w:t xml:space="preserve">2 </w:t>
      </w:r>
      <w:r w:rsidRPr="00177151">
        <w:t xml:space="preserve"> which has a higher dielectric constant ɛ</w:t>
      </w:r>
      <w:r w:rsidRPr="00177151">
        <w:rPr>
          <w:vertAlign w:val="subscript"/>
        </w:rPr>
        <w:t xml:space="preserve">Hf O2 </w:t>
      </w:r>
      <w:r w:rsidRPr="00177151">
        <w:t>≈ 13.7 and dielectric constant for SiO</w:t>
      </w:r>
      <w:r w:rsidRPr="00177151">
        <w:rPr>
          <w:vertAlign w:val="subscript"/>
        </w:rPr>
        <w:t>2</w:t>
      </w:r>
      <w:r w:rsidRPr="00177151">
        <w:t xml:space="preserve"> is 3.9. </w:t>
      </w:r>
    </w:p>
    <w:p w:rsidR="001E6B64" w:rsidRPr="00DB58A6" w:rsidRDefault="001E6B64" w:rsidP="001E6B64">
      <w:pPr>
        <w:pStyle w:val="ListParagraph"/>
        <w:numPr>
          <w:ilvl w:val="0"/>
          <w:numId w:val="0"/>
        </w:numPr>
        <w:tabs>
          <w:tab w:val="center" w:pos="5040"/>
        </w:tabs>
        <w:ind w:left="1440"/>
        <w:rPr>
          <w:vertAlign w:val="subscript"/>
        </w:rPr>
      </w:pPr>
      <w:r w:rsidRPr="00DB58A6">
        <w:t>T</w:t>
      </w:r>
      <w:r>
        <w:rPr>
          <w:vertAlign w:val="subscript"/>
        </w:rPr>
        <w:t>ox</w:t>
      </w:r>
      <w:r>
        <w:t>’</w:t>
      </w:r>
      <w:r w:rsidRPr="00DB58A6">
        <w:rPr>
          <w:vertAlign w:val="subscript"/>
        </w:rPr>
        <w:t xml:space="preserve"> </w:t>
      </w:r>
      <w:r>
        <w:t>for Hf</w:t>
      </w:r>
      <w:r w:rsidRPr="00DB58A6">
        <w:t>O</w:t>
      </w:r>
      <w:r w:rsidRPr="00DB58A6">
        <w:rPr>
          <w:vertAlign w:val="subscript"/>
        </w:rPr>
        <w:t xml:space="preserve">2  </w:t>
      </w:r>
      <w:r w:rsidRPr="0018191C">
        <w:t>as</w:t>
      </w:r>
      <w:r>
        <w:t xml:space="preserve"> gate insulator is</w:t>
      </w:r>
      <w:r>
        <w:rPr>
          <w:vertAlign w:val="subscript"/>
        </w:rPr>
        <w:t xml:space="preserve"> </w:t>
      </w:r>
      <w:r w:rsidRPr="00DB58A6">
        <w:t xml:space="preserve"> = </w:t>
      </w:r>
      <m:oMath>
        <m:f>
          <m:fPr>
            <m:ctrlPr>
              <w:rPr>
                <w:rFonts w:ascii="Cambria Math" w:hAnsi="Cambria Math"/>
                <w:i/>
              </w:rPr>
            </m:ctrlPr>
          </m:fPr>
          <m:num>
            <m:r>
              <m:rPr>
                <m:sty m:val="b"/>
              </m:rPr>
              <w:rPr>
                <w:rFonts w:ascii="Cambria Math" w:hAnsi="Cambria Math"/>
              </w:rPr>
              <m:t>ɛ HfO</m:t>
            </m:r>
            <m:r>
              <m:rPr>
                <m:sty m:val="b"/>
              </m:rPr>
              <w:rPr>
                <w:rFonts w:ascii="Cambria Math" w:hAnsi="Cambria Math"/>
                <w:vertAlign w:val="subscript"/>
              </w:rPr>
              <m:t>2</m:t>
            </m:r>
          </m:num>
          <m:den>
            <m:r>
              <m:rPr>
                <m:sty m:val="b"/>
              </m:rPr>
              <w:rPr>
                <w:rFonts w:ascii="Cambria Math" w:hAnsi="Cambria Math"/>
              </w:rPr>
              <m:t>ɛ SiO</m:t>
            </m:r>
            <m:r>
              <m:rPr>
                <m:sty m:val="b"/>
              </m:rPr>
              <w:rPr>
                <w:rFonts w:ascii="Cambria Math" w:hAnsi="Cambria Math"/>
                <w:vertAlign w:val="subscript"/>
              </w:rPr>
              <m:t>2</m:t>
            </m:r>
          </m:den>
        </m:f>
      </m:oMath>
      <w:r w:rsidRPr="00DB58A6">
        <w:t xml:space="preserve"> * </w:t>
      </w:r>
      <w:r w:rsidRPr="00DB58A6">
        <w:rPr>
          <w:vertAlign w:val="subscript"/>
        </w:rPr>
        <w:t xml:space="preserve"> </w:t>
      </w:r>
      <w:r w:rsidRPr="00DB58A6">
        <w:t>T</w:t>
      </w:r>
      <w:r w:rsidRPr="00DB58A6">
        <w:rPr>
          <w:vertAlign w:val="subscript"/>
        </w:rPr>
        <w:t>ox</w:t>
      </w:r>
      <w:r w:rsidRPr="00DB58A6">
        <w:t>’</w:t>
      </w:r>
      <w:r>
        <w:t>(SiO2)</w:t>
      </w:r>
      <w:r w:rsidRPr="00DB58A6">
        <w:t xml:space="preserve">, </w:t>
      </w:r>
    </w:p>
    <w:p w:rsidR="001E6B64" w:rsidRPr="00DB58A6" w:rsidRDefault="001E6B64" w:rsidP="001E6B64">
      <w:pPr>
        <w:tabs>
          <w:tab w:val="center" w:pos="5040"/>
        </w:tabs>
        <w:ind w:left="2880"/>
      </w:pPr>
      <w:r w:rsidRPr="00DB58A6">
        <w:rPr>
          <w:vertAlign w:val="subscript"/>
        </w:rPr>
        <w:t xml:space="preserve">        </w:t>
      </w:r>
      <w:r w:rsidRPr="00DB58A6">
        <w:t xml:space="preserve">= </w:t>
      </w:r>
      <m:oMath>
        <m:f>
          <m:fPr>
            <m:ctrlPr>
              <w:rPr>
                <w:rFonts w:ascii="Cambria Math" w:hAnsi="Cambria Math"/>
                <w:i/>
                <w:sz w:val="28"/>
                <w:szCs w:val="28"/>
              </w:rPr>
            </m:ctrlPr>
          </m:fPr>
          <m:num>
            <m:r>
              <m:rPr>
                <m:sty m:val="p"/>
              </m:rPr>
              <w:rPr>
                <w:rFonts w:ascii="Cambria Math" w:hAnsi="Cambria Math"/>
                <w:sz w:val="28"/>
                <w:szCs w:val="28"/>
              </w:rPr>
              <m:t>13.7</m:t>
            </m:r>
          </m:num>
          <m:den>
            <m:r>
              <w:rPr>
                <w:rFonts w:ascii="Cambria Math" w:hAnsi="Cambria Math"/>
                <w:sz w:val="28"/>
                <w:szCs w:val="28"/>
              </w:rPr>
              <m:t>3.9</m:t>
            </m:r>
          </m:den>
        </m:f>
      </m:oMath>
      <w:r>
        <w:t xml:space="preserve"> * </w:t>
      </w:r>
      <w:r w:rsidRPr="00DB58A6">
        <w:t xml:space="preserve">5 </w:t>
      </w:r>
      <m:oMath>
        <m:sSup>
          <m:sSupPr>
            <m:ctrlPr>
              <w:rPr>
                <w:rFonts w:ascii="Cambria Math" w:hAnsi="Cambria Math"/>
                <w:i/>
              </w:rPr>
            </m:ctrlPr>
          </m:sSupPr>
          <m:e>
            <m:r>
              <w:rPr>
                <w:rFonts w:ascii="Cambria Math" w:hAnsi="Cambria Math"/>
              </w:rPr>
              <m:t>A</m:t>
            </m:r>
          </m:e>
          <m:sup>
            <m:r>
              <w:rPr>
                <w:rFonts w:ascii="Cambria Math" w:hAnsi="Cambria Math"/>
              </w:rPr>
              <m:t>o</m:t>
            </m:r>
          </m:sup>
        </m:sSup>
      </m:oMath>
      <w:r>
        <w:t xml:space="preserve"> =  17</w:t>
      </w:r>
      <w:r w:rsidRPr="00DB58A6">
        <w:t>.</w:t>
      </w:r>
      <w:r>
        <w:t>5</w:t>
      </w:r>
      <w:r w:rsidRPr="00DB58A6">
        <w:t xml:space="preserve"> </w:t>
      </w:r>
      <w:r w:rsidR="000C522F">
        <w:t>Å</w:t>
      </w:r>
      <w:r>
        <w:t>= 1.75</w:t>
      </w:r>
      <w:r w:rsidRPr="00DB58A6">
        <w:t xml:space="preserve"> nm</w:t>
      </w:r>
    </w:p>
    <w:p w:rsidR="001E6B64" w:rsidRPr="00DB58A6" w:rsidRDefault="001E6B64" w:rsidP="001E6B64">
      <w:pPr>
        <w:tabs>
          <w:tab w:val="center" w:pos="5040"/>
        </w:tabs>
        <w:ind w:left="1440"/>
      </w:pPr>
      <w:r w:rsidRPr="00DB58A6">
        <w:t>E</w:t>
      </w:r>
      <w:r w:rsidRPr="00DB58A6">
        <w:rPr>
          <w:vertAlign w:val="subscript"/>
        </w:rPr>
        <w:t xml:space="preserve">g  </w:t>
      </w:r>
      <w:r w:rsidRPr="00DB58A6">
        <w:t xml:space="preserve"> for Hf O</w:t>
      </w:r>
      <w:r w:rsidRPr="00DB58A6">
        <w:rPr>
          <w:vertAlign w:val="subscript"/>
        </w:rPr>
        <w:t xml:space="preserve">2   </w:t>
      </w:r>
      <w:r>
        <w:t xml:space="preserve"> = 5.7 eV and electron affinity q</w:t>
      </w:r>
      <w:r>
        <w:rPr>
          <w:rFonts w:ascii="Symbol" w:hAnsi="Symbol"/>
        </w:rPr>
        <w:t></w:t>
      </w:r>
      <w:r w:rsidRPr="00DB58A6">
        <w:rPr>
          <w:vertAlign w:val="subscript"/>
        </w:rPr>
        <w:t xml:space="preserve">Hf O2   </w:t>
      </w:r>
      <w:r w:rsidRPr="00DB58A6">
        <w:t xml:space="preserve"> = (2.0 ± 0.25 ) e</w:t>
      </w:r>
      <w:r>
        <w:t>V</w:t>
      </w:r>
    </w:p>
    <w:p w:rsidR="001E6B64" w:rsidRPr="00DB58A6" w:rsidRDefault="001E6B64" w:rsidP="001E6B64">
      <w:pPr>
        <w:tabs>
          <w:tab w:val="center" w:pos="5040"/>
        </w:tabs>
        <w:ind w:left="720"/>
        <w:rPr>
          <w:vertAlign w:val="subscript"/>
        </w:rPr>
      </w:pPr>
      <w:r w:rsidRPr="00DB58A6">
        <w:t>The other parameter is the voltage drop in R</w:t>
      </w:r>
      <w:r w:rsidRPr="00DB58A6">
        <w:rPr>
          <w:vertAlign w:val="subscript"/>
        </w:rPr>
        <w:t xml:space="preserve"> S + </w:t>
      </w:r>
      <w:r w:rsidRPr="00DB58A6">
        <w:t>R</w:t>
      </w:r>
      <w:r w:rsidRPr="00DB58A6">
        <w:rPr>
          <w:vertAlign w:val="subscript"/>
        </w:rPr>
        <w:t>D</w:t>
      </w:r>
    </w:p>
    <w:p w:rsidR="001E6B64" w:rsidRDefault="001E6B64" w:rsidP="001E6B64">
      <w:pPr>
        <w:tabs>
          <w:tab w:val="center" w:pos="5040"/>
        </w:tabs>
      </w:pPr>
      <w:r>
        <w:t xml:space="preserve">(ii) Source and </w:t>
      </w:r>
      <w:r w:rsidRPr="00DB58A6">
        <w:t>Drain resistance</w:t>
      </w:r>
      <w:r>
        <w:t xml:space="preserve">s and voltage drops for a 25nm FET are calculated below. </w:t>
      </w:r>
    </w:p>
    <w:p w:rsidR="001E6B64" w:rsidRDefault="00411BC2" w:rsidP="001E6B64">
      <w:pPr>
        <w:tabs>
          <w:tab w:val="center" w:pos="5040"/>
        </w:tabs>
        <w:ind w:left="720"/>
      </w:pPr>
      <w:r>
        <w:rPr>
          <w:noProof/>
        </w:rPr>
        <w:lastRenderedPageBreak/>
        <mc:AlternateContent>
          <mc:Choice Requires="wps">
            <w:drawing>
              <wp:anchor distT="0" distB="0" distL="114299" distR="114299" simplePos="0" relativeHeight="251708416" behindDoc="0" locked="0" layoutInCell="1" allowOverlap="1">
                <wp:simplePos x="0" y="0"/>
                <wp:positionH relativeFrom="column">
                  <wp:posOffset>2981324</wp:posOffset>
                </wp:positionH>
                <wp:positionV relativeFrom="paragraph">
                  <wp:posOffset>1141730</wp:posOffset>
                </wp:positionV>
                <wp:extent cx="0" cy="1622425"/>
                <wp:effectExtent l="0" t="0" r="19050" b="349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562C2C" id="Straight Connector 38"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34.75pt,89.9pt" to="234.75pt,2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" strokecolor="black [3040]">
                <o:lock v:ext="edit" shapetype="f"/>
              </v:lin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4057650</wp:posOffset>
                </wp:positionH>
                <wp:positionV relativeFrom="paragraph">
                  <wp:posOffset>10795</wp:posOffset>
                </wp:positionV>
                <wp:extent cx="514350" cy="90805"/>
                <wp:effectExtent l="9525" t="13970" r="9525" b="9525"/>
                <wp:wrapNone/>
                <wp:docPr id="3" name="Rectangl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B6ACF" id="Rectangle 925" o:spid="_x0000_s1026" style="position:absolute;margin-left:319.5pt;margin-top:.85pt;width:40.5pt;height: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1685925</wp:posOffset>
                </wp:positionH>
                <wp:positionV relativeFrom="paragraph">
                  <wp:posOffset>10795</wp:posOffset>
                </wp:positionV>
                <wp:extent cx="514350" cy="90805"/>
                <wp:effectExtent l="9525" t="13970" r="9525" b="9525"/>
                <wp:wrapNone/>
                <wp:docPr id="2" name="Rectangl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D769" id="Rectangle 924" o:spid="_x0000_s1026" style="position:absolute;margin-left:132.75pt;margin-top:.85pt;width:40.5pt;height:7.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psHwIAADw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2578735</wp:posOffset>
                </wp:positionH>
                <wp:positionV relativeFrom="paragraph">
                  <wp:posOffset>387350</wp:posOffset>
                </wp:positionV>
                <wp:extent cx="878840" cy="266700"/>
                <wp:effectExtent l="0" t="0" r="0" b="0"/>
                <wp:wrapNone/>
                <wp:docPr id="1"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4D2" w:rsidRDefault="00E704D2" w:rsidP="001E6B64">
                            <w:r>
                              <w:t>L=22nm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23" o:spid="_x0000_s1106" type="#_x0000_t202" style="position:absolute;left:0;text-align:left;margin-left:203.05pt;margin-top:30.5pt;width:69.2pt;height:21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" stroked="f">
                <v:textbox style="mso-fit-shape-to-text:t">
                  <w:txbxContent>
                    <w:p w:rsidR="00E704D2" w:rsidRDefault="00E704D2" w:rsidP="001E6B64">
                      <w:r>
                        <w:t>L=22nm</w:t>
                      </w:r>
                    </w:p>
                  </w:txbxContent>
                </v:textbox>
              </v:shape>
            </w:pict>
          </mc:Fallback>
        </mc:AlternateContent>
      </w:r>
      <w:r w:rsidR="001E6B64">
        <w:object w:dxaOrig="11760" w:dyaOrig="2806">
          <v:shape id="_x0000_i1122" type="#_x0000_t75" style="width:421.8pt;height:103.75pt" o:ole="">
            <v:imagedata r:id="rId222" o:title=""/>
          </v:shape>
          <o:OLEObject Type="Embed" ProgID="Visio.Drawing.15" ShapeID="_x0000_i1122" DrawAspect="Content" ObjectID="_1540622574" r:id="rId223"/>
        </w:object>
      </w:r>
    </w:p>
    <w:p w:rsidR="001E6B64" w:rsidRPr="00967D5B" w:rsidRDefault="001E6B64" w:rsidP="001E6B64">
      <w:r w:rsidRPr="00967D5B">
        <w:t>X</w:t>
      </w:r>
      <w:r w:rsidRPr="00967D5B">
        <w:rPr>
          <w:vertAlign w:val="subscript"/>
        </w:rPr>
        <w:t xml:space="preserve">j  </w:t>
      </w:r>
      <w:r w:rsidRPr="00967D5B">
        <w:t>for 0</w:t>
      </w:r>
      <w:r>
        <w:t xml:space="preserve">.25 µm FET (Baccarani et al </w:t>
      </w:r>
      <w:r w:rsidRPr="00967D5B">
        <w:t xml:space="preserve"> Table II) </w:t>
      </w:r>
      <w:r>
        <w:tab/>
        <w:t>Ls= 22nm (contact) +11nm +11nm=44nm</w:t>
      </w:r>
    </w:p>
    <w:p w:rsidR="001E6B64" w:rsidRPr="00967D5B" w:rsidRDefault="001E6B64" w:rsidP="001E6B64">
      <w:pPr>
        <w:tabs>
          <w:tab w:val="left" w:pos="720"/>
          <w:tab w:val="left" w:pos="1440"/>
          <w:tab w:val="left" w:pos="2160"/>
          <w:tab w:val="left" w:pos="2880"/>
          <w:tab w:val="left" w:pos="6210"/>
          <w:tab w:val="left" w:pos="6840"/>
        </w:tabs>
        <w:rPr>
          <w:vertAlign w:val="subscript"/>
        </w:rPr>
      </w:pPr>
      <w:r w:rsidRPr="00967D5B">
        <w:tab/>
      </w:r>
      <w:r w:rsidRPr="00967D5B">
        <w:tab/>
        <w:t>= 0.07 – 0.14 µm</w:t>
      </w:r>
      <w:r w:rsidRPr="00967D5B">
        <w:tab/>
        <w:t>R</w:t>
      </w:r>
      <w:r w:rsidRPr="00967D5B">
        <w:rPr>
          <w:vertAlign w:val="subscript"/>
        </w:rPr>
        <w:t xml:space="preserve">S  </w:t>
      </w:r>
      <w:r w:rsidRPr="00967D5B">
        <w:t>= R</w:t>
      </w:r>
      <w:r w:rsidRPr="00967D5B">
        <w:rPr>
          <w:vertAlign w:val="subscript"/>
        </w:rPr>
        <w:t xml:space="preserve">D </w:t>
      </w:r>
      <w:r w:rsidRPr="00967D5B">
        <w:t xml:space="preserve"> =ρ</w:t>
      </w:r>
      <w:r>
        <w:rPr>
          <w:vertAlign w:val="subscript"/>
        </w:rPr>
        <w:t>n*</w:t>
      </w:r>
      <w:r w:rsidRPr="00967D5B">
        <w:rPr>
          <w:vertAlign w:val="subscript"/>
        </w:rPr>
        <w:t xml:space="preserve"> </w:t>
      </w:r>
      <m:oMath>
        <m:f>
          <m:fPr>
            <m:ctrlPr>
              <w:rPr>
                <w:rFonts w:ascii="Cambria Math" w:hAnsi="Cambria Math"/>
                <w:i/>
                <w:sz w:val="28"/>
                <w:szCs w:val="28"/>
                <w:vertAlign w:val="subscript"/>
              </w:rPr>
            </m:ctrlPr>
          </m:fPr>
          <m:num>
            <m:r>
              <w:rPr>
                <w:rFonts w:ascii="Cambria Math" w:hAnsi="Cambria Math"/>
                <w:sz w:val="28"/>
                <w:szCs w:val="28"/>
                <w:vertAlign w:val="subscript"/>
              </w:rPr>
              <m:t>Ls</m:t>
            </m:r>
          </m:num>
          <m:den>
            <m:sSub>
              <m:sSubPr>
                <m:ctrlPr>
                  <w:rPr>
                    <w:rFonts w:ascii="Cambria Math" w:hAnsi="Cambria Math"/>
                    <w:i/>
                    <w:sz w:val="28"/>
                    <w:szCs w:val="28"/>
                    <w:vertAlign w:val="subscript"/>
                  </w:rPr>
                </m:ctrlPr>
              </m:sSubPr>
              <m:e>
                <m:r>
                  <w:rPr>
                    <w:rFonts w:ascii="Cambria Math" w:hAnsi="Cambria Math"/>
                    <w:sz w:val="28"/>
                    <w:szCs w:val="28"/>
                    <w:vertAlign w:val="subscript"/>
                  </w:rPr>
                  <m:t>X</m:t>
                </m:r>
              </m:e>
              <m:sub>
                <m:r>
                  <w:rPr>
                    <w:rFonts w:ascii="Cambria Math" w:hAnsi="Cambria Math"/>
                    <w:sz w:val="28"/>
                    <w:szCs w:val="28"/>
                    <w:vertAlign w:val="subscript"/>
                  </w:rPr>
                  <m:t>j *W</m:t>
                </m:r>
              </m:sub>
            </m:sSub>
          </m:den>
        </m:f>
      </m:oMath>
    </w:p>
    <w:p w:rsidR="001E6B64" w:rsidRPr="00967D5B" w:rsidRDefault="001E6B64" w:rsidP="001E6B64">
      <w:pPr>
        <w:tabs>
          <w:tab w:val="left" w:pos="6210"/>
        </w:tabs>
      </w:pPr>
      <w:r w:rsidRPr="00967D5B">
        <w:t>X</w:t>
      </w:r>
      <w:r w:rsidRPr="00967D5B">
        <w:rPr>
          <w:vertAlign w:val="subscript"/>
        </w:rPr>
        <w:t>j</w:t>
      </w:r>
      <w:r w:rsidRPr="00967D5B">
        <w:t xml:space="preserve">’ </w:t>
      </w:r>
      <w:r w:rsidRPr="00967D5B">
        <w:rPr>
          <w:vertAlign w:val="subscript"/>
        </w:rPr>
        <w:t xml:space="preserve"> </w:t>
      </w:r>
      <w:r>
        <w:t xml:space="preserve">for 0.025 µm  NanoFET                                      </w:t>
      </w:r>
      <w:r w:rsidRPr="00967D5B">
        <w:t xml:space="preserve">For </w:t>
      </w:r>
      <m:oMath>
        <m:sSup>
          <m:sSupPr>
            <m:ctrlPr>
              <w:rPr>
                <w:rFonts w:ascii="Cambria Math" w:hAnsi="Cambria Math"/>
                <w:i/>
              </w:rPr>
            </m:ctrlPr>
          </m:sSupPr>
          <m:e>
            <m:r>
              <w:rPr>
                <w:rFonts w:ascii="Cambria Math" w:hAnsi="Cambria Math"/>
              </w:rPr>
              <m:t>10</m:t>
            </m:r>
          </m:e>
          <m:sup>
            <m:r>
              <w:rPr>
                <w:rFonts w:ascii="Cambria Math" w:hAnsi="Cambria Math"/>
              </w:rPr>
              <m:t>20</m:t>
            </m:r>
          </m:sup>
        </m:sSup>
      </m:oMath>
      <w:r w:rsidRPr="00967D5B">
        <w:t xml:space="preserve"> n+ doping</w:t>
      </w:r>
      <w:r>
        <w:t xml:space="preserve"> the resistivity </w:t>
      </w:r>
      <w:r w:rsidRPr="001946D3">
        <w:rPr>
          <w:rFonts w:ascii="Symbol" w:hAnsi="Symbol"/>
        </w:rPr>
        <w:t></w:t>
      </w:r>
      <w:r w:rsidRPr="001946D3">
        <w:rPr>
          <w:vertAlign w:val="subscript"/>
        </w:rPr>
        <w:t xml:space="preserve">s </w:t>
      </w:r>
      <w:r>
        <w:t xml:space="preserve">is </w:t>
      </w:r>
    </w:p>
    <w:p w:rsidR="001E6B64" w:rsidRPr="00967D5B" w:rsidRDefault="001E6B64" w:rsidP="001E6B64">
      <w:r w:rsidRPr="00967D5B">
        <w:tab/>
      </w:r>
      <w:r w:rsidRPr="00967D5B">
        <w:tab/>
        <w:t>=</w:t>
      </w:r>
      <m:oMath>
        <m:f>
          <m:fPr>
            <m:ctrlPr>
              <w:rPr>
                <w:rFonts w:ascii="Cambria Math" w:hAnsi="Cambria Math"/>
                <w:i/>
              </w:rPr>
            </m:ctrlPr>
          </m:fPr>
          <m:num>
            <m:r>
              <w:rPr>
                <w:rFonts w:ascii="Cambria Math" w:hAnsi="Cambria Math"/>
              </w:rPr>
              <m:t xml:space="preserve">  0.07</m:t>
            </m:r>
          </m:num>
          <m:den>
            <m:r>
              <w:rPr>
                <w:rFonts w:ascii="Cambria Math" w:hAnsi="Cambria Math"/>
              </w:rPr>
              <m:t>10</m:t>
            </m:r>
          </m:den>
        </m:f>
      </m:oMath>
      <w:r w:rsidRPr="00967D5B">
        <w:t xml:space="preserve">           </w:t>
      </w:r>
      <w:r w:rsidRPr="00967D5B">
        <w:sym w:font="Wingdings" w:char="F0E0"/>
      </w:r>
      <w:r w:rsidRPr="00967D5B">
        <w:t xml:space="preserve"> </w:t>
      </w:r>
      <m:oMath>
        <m:f>
          <m:fPr>
            <m:ctrlPr>
              <w:rPr>
                <w:rFonts w:ascii="Cambria Math" w:hAnsi="Cambria Math"/>
                <w:i/>
              </w:rPr>
            </m:ctrlPr>
          </m:fPr>
          <m:num>
            <m:r>
              <w:rPr>
                <w:rFonts w:ascii="Cambria Math" w:hAnsi="Cambria Math"/>
              </w:rPr>
              <m:t xml:space="preserve">0.14 </m:t>
            </m:r>
            <m:r>
              <m:rPr>
                <m:sty m:val="p"/>
              </m:rPr>
              <w:rPr>
                <w:rFonts w:ascii="Cambria Math" w:hAnsi="Cambria Math"/>
              </w:rPr>
              <m:t>µm</m:t>
            </m:r>
            <m:r>
              <w:rPr>
                <w:rFonts w:ascii="Cambria Math" w:hAnsi="Cambria Math"/>
              </w:rPr>
              <m:t xml:space="preserve"> </m:t>
            </m:r>
          </m:num>
          <m:den>
            <m:r>
              <w:rPr>
                <w:rFonts w:ascii="Cambria Math" w:hAnsi="Cambria Math"/>
              </w:rPr>
              <m:t>10</m:t>
            </m:r>
          </m:den>
        </m:f>
      </m:oMath>
      <w:r>
        <w:tab/>
      </w:r>
      <w:r>
        <w:tab/>
      </w:r>
      <w:r w:rsidRPr="00967D5B">
        <w:t>ρ</w:t>
      </w:r>
      <w:r w:rsidRPr="00967D5B">
        <w:rPr>
          <w:vertAlign w:val="subscript"/>
        </w:rPr>
        <w:t xml:space="preserve">s  </w:t>
      </w:r>
      <w:r w:rsidRPr="00967D5B">
        <w:t xml:space="preserve">  =  7 * </w:t>
      </w:r>
      <m:oMath>
        <m:sSup>
          <m:sSupPr>
            <m:ctrlPr>
              <w:rPr>
                <w:rFonts w:ascii="Cambria Math" w:hAnsi="Cambria Math"/>
                <w:i/>
              </w:rPr>
            </m:ctrlPr>
          </m:sSupPr>
          <m:e>
            <m:r>
              <w:rPr>
                <w:rFonts w:ascii="Cambria Math" w:hAnsi="Cambria Math"/>
              </w:rPr>
              <m:t>10</m:t>
            </m:r>
          </m:e>
          <m:sup>
            <m:r>
              <w:rPr>
                <w:rFonts w:ascii="Cambria Math" w:hAnsi="Cambria Math"/>
              </w:rPr>
              <m:t>-4</m:t>
            </m:r>
          </m:sup>
        </m:sSup>
      </m:oMath>
      <w:r w:rsidRPr="00967D5B">
        <w:t>Ω</w:t>
      </w:r>
      <w:r>
        <w:t>-</w:t>
      </w:r>
      <w:r w:rsidRPr="00967D5B">
        <w:t>cm</w:t>
      </w:r>
      <w:r>
        <w:t>. Given W=44nm,</w:t>
      </w:r>
    </w:p>
    <w:p w:rsidR="001E6B64" w:rsidRPr="00967D5B" w:rsidRDefault="001E6B64" w:rsidP="001E6B64">
      <w:r>
        <w:tab/>
      </w:r>
      <w:r>
        <w:tab/>
        <w:t>= 0.007</w:t>
      </w:r>
      <w:r w:rsidRPr="00967D5B">
        <w:t xml:space="preserve"> µm  </w:t>
      </w:r>
      <w:r w:rsidRPr="00967D5B">
        <w:sym w:font="Wingdings" w:char="F0E0"/>
      </w:r>
      <w:r>
        <w:t>0.014</w:t>
      </w:r>
      <w:r w:rsidRPr="00967D5B">
        <w:t xml:space="preserve"> µm</w:t>
      </w:r>
      <w:r w:rsidRPr="00967D5B">
        <w:tab/>
      </w:r>
      <w:r w:rsidRPr="00967D5B">
        <w:tab/>
      </w:r>
      <w:r w:rsidRPr="00967D5B">
        <w:tab/>
        <w:t xml:space="preserve">     R</w:t>
      </w:r>
      <w:r w:rsidRPr="00967D5B">
        <w:rPr>
          <w:vertAlign w:val="subscript"/>
        </w:rPr>
        <w:t xml:space="preserve">S  </w:t>
      </w:r>
      <w:r w:rsidRPr="00967D5B">
        <w:t>= R</w:t>
      </w:r>
      <w:r w:rsidRPr="00967D5B">
        <w:rPr>
          <w:vertAlign w:val="subscript"/>
        </w:rPr>
        <w:t xml:space="preserve">D </w:t>
      </w:r>
      <w:r w:rsidRPr="00967D5B">
        <w:t xml:space="preserve"> =</w:t>
      </w:r>
      <m:oMath>
        <m:f>
          <m:fPr>
            <m:ctrlPr>
              <w:rPr>
                <w:rFonts w:ascii="Cambria Math" w:hAnsi="Cambria Math"/>
                <w:i/>
                <w:sz w:val="28"/>
                <w:szCs w:val="28"/>
              </w:rPr>
            </m:ctrlPr>
          </m:fPr>
          <m:num>
            <m:r>
              <m:rPr>
                <m:sty m:val="p"/>
              </m:rPr>
              <w:rPr>
                <w:rFonts w:ascii="Cambria Math" w:hAnsi="Cambria Math"/>
                <w:sz w:val="28"/>
                <w:szCs w:val="28"/>
              </w:rPr>
              <m:t xml:space="preserve">7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r>
              <w:rPr>
                <w:rFonts w:ascii="Cambria Math" w:hAnsi="Cambria Math"/>
                <w:sz w:val="28"/>
                <w:szCs w:val="28"/>
              </w:rPr>
              <m:t>*44 nm</m:t>
            </m:r>
          </m:num>
          <m:den>
            <m:r>
              <m:rPr>
                <m:sty m:val="p"/>
              </m:rPr>
              <w:rPr>
                <w:rFonts w:ascii="Cambria Math" w:hAnsi="Cambria Math"/>
                <w:sz w:val="28"/>
                <w:szCs w:val="28"/>
              </w:rPr>
              <m:t xml:space="preserve">0.007 * </m:t>
            </m:r>
            <m:sSup>
              <m:sSupPr>
                <m:ctrlPr>
                  <w:rPr>
                    <w:rFonts w:ascii="Cambria Math" w:hAnsi="Cambria Math"/>
                    <w:i/>
                    <w:sz w:val="28"/>
                    <w:szCs w:val="28"/>
                  </w:rPr>
                </m:ctrlPr>
              </m:sSupPr>
              <m:e>
                <m:r>
                  <w:rPr>
                    <w:rFonts w:ascii="Cambria Math" w:hAnsi="Cambria Math"/>
                    <w:sz w:val="28"/>
                    <w:szCs w:val="28"/>
                  </w:rPr>
                  <m:t>10</m:t>
                </m:r>
              </m:e>
              <m:sup>
                <m:r>
                  <w:rPr>
                    <w:rFonts w:ascii="Cambria Math" w:hAnsi="Cambria Math"/>
                    <w:sz w:val="28"/>
                    <w:szCs w:val="28"/>
                  </w:rPr>
                  <m:t>-4</m:t>
                </m:r>
              </m:sup>
            </m:sSup>
            <m:r>
              <w:rPr>
                <w:rFonts w:ascii="Cambria Math" w:hAnsi="Cambria Math"/>
                <w:sz w:val="28"/>
                <w:szCs w:val="28"/>
              </w:rPr>
              <m:t xml:space="preserve"> *44 nm</m:t>
            </m:r>
          </m:den>
        </m:f>
      </m:oMath>
      <w:r w:rsidRPr="00967D5B">
        <w:tab/>
      </w:r>
    </w:p>
    <w:p w:rsidR="001E6B64" w:rsidRPr="00967D5B" w:rsidRDefault="001E6B64" w:rsidP="001E6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9"/>
        </w:tabs>
      </w:pPr>
      <w:r>
        <w:tab/>
      </w:r>
      <w:r>
        <w:tab/>
        <w:t>= 7</w:t>
      </w:r>
      <w:r w:rsidRPr="00967D5B">
        <w:t xml:space="preserve"> nm         </w:t>
      </w:r>
      <w:r w:rsidRPr="00967D5B">
        <w:sym w:font="Wingdings" w:char="F0E0"/>
      </w:r>
      <w:r>
        <w:t xml:space="preserve"> 14 nm  </w:t>
      </w:r>
      <w:r>
        <w:tab/>
      </w:r>
      <w:r>
        <w:tab/>
      </w:r>
      <w:r>
        <w:tab/>
      </w:r>
      <w:r>
        <w:tab/>
        <w:t>= 1.0 k</w:t>
      </w:r>
      <w:r w:rsidRPr="00967D5B">
        <w:t>Ω</w:t>
      </w:r>
      <w:r w:rsidRPr="00967D5B">
        <w:tab/>
      </w:r>
      <w:r w:rsidRPr="00967D5B">
        <w:tab/>
      </w:r>
    </w:p>
    <w:p w:rsidR="001E6B64" w:rsidRDefault="001E6B64" w:rsidP="001E6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9"/>
        </w:tabs>
      </w:pPr>
      <w:r>
        <w:tab/>
        <w:t xml:space="preserve">If the drain current is </w:t>
      </w:r>
      <w:r w:rsidRPr="00967D5B">
        <w:t>I</w:t>
      </w:r>
      <w:r w:rsidRPr="00967D5B">
        <w:rPr>
          <w:vertAlign w:val="subscript"/>
        </w:rPr>
        <w:t xml:space="preserve"> D  </w:t>
      </w:r>
      <w:r w:rsidRPr="00967D5B">
        <w:t>≈ 1mA or 0.1 mA</w:t>
      </w:r>
      <w:r>
        <w:t xml:space="preserve">. Taking 0.1mA or 100 microamp, we get </w:t>
      </w:r>
      <w:r w:rsidRPr="00967D5B">
        <w:tab/>
      </w:r>
    </w:p>
    <w:p w:rsidR="001E6B64" w:rsidRPr="00967D5B" w:rsidRDefault="001E6B64" w:rsidP="001E6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9"/>
        </w:tabs>
      </w:pPr>
      <w:r>
        <w:tab/>
      </w:r>
      <w:r w:rsidRPr="00967D5B">
        <w:t>I</w:t>
      </w:r>
      <w:r w:rsidRPr="00967D5B">
        <w:rPr>
          <w:vertAlign w:val="subscript"/>
        </w:rPr>
        <w:t xml:space="preserve"> D  </w:t>
      </w:r>
      <w:r w:rsidRPr="00967D5B">
        <w:t>* (R</w:t>
      </w:r>
      <w:r w:rsidRPr="00967D5B">
        <w:rPr>
          <w:vertAlign w:val="subscript"/>
        </w:rPr>
        <w:t xml:space="preserve"> S + </w:t>
      </w:r>
      <w:r w:rsidRPr="00967D5B">
        <w:t>R</w:t>
      </w:r>
      <w:r w:rsidRPr="00967D5B">
        <w:rPr>
          <w:vertAlign w:val="subscript"/>
        </w:rPr>
        <w:t>D</w:t>
      </w:r>
      <w:r w:rsidRPr="00967D5B">
        <w:t xml:space="preserve">) ≈ 0. 2V </w:t>
      </w:r>
      <w:r>
        <w:t xml:space="preserve">=200mV, which </w:t>
      </w:r>
      <w:r w:rsidRPr="00967D5B">
        <w:t>is too high</w:t>
      </w:r>
      <w:r>
        <w:t>.</w:t>
      </w:r>
      <w:r w:rsidRPr="00967D5B">
        <w:rPr>
          <w:vertAlign w:val="subscript"/>
        </w:rPr>
        <w:t xml:space="preserve">     </w:t>
      </w:r>
      <w:r w:rsidRPr="00967D5B">
        <w:tab/>
      </w:r>
    </w:p>
    <w:p w:rsidR="00176920" w:rsidRDefault="00176920" w:rsidP="001E6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9"/>
        </w:tabs>
        <w:rPr>
          <w:b/>
        </w:rPr>
      </w:pPr>
      <w:r>
        <w:rPr>
          <w:b/>
        </w:rPr>
        <w:tab/>
      </w:r>
      <w:r>
        <w:rPr>
          <w:b/>
        </w:rPr>
        <w:tab/>
      </w:r>
    </w:p>
    <w:p w:rsidR="00943DBE" w:rsidRPr="00943DBE" w:rsidRDefault="00176920" w:rsidP="001E6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9"/>
        </w:tabs>
        <w:rPr>
          <w:b/>
        </w:rPr>
      </w:pPr>
      <w:r>
        <w:rPr>
          <w:b/>
        </w:rPr>
        <w:tab/>
      </w:r>
      <w:r>
        <w:rPr>
          <w:b/>
        </w:rPr>
        <w:tab/>
      </w:r>
      <w:r>
        <w:rPr>
          <w:b/>
        </w:rPr>
        <w:tab/>
      </w:r>
      <w:r w:rsidR="001E6B64">
        <w:rPr>
          <w:b/>
        </w:rPr>
        <w:t xml:space="preserve">How can we reduce </w:t>
      </w:r>
      <w:r w:rsidR="001E6B64" w:rsidRPr="00D12286">
        <w:rPr>
          <w:b/>
        </w:rPr>
        <w:t>R</w:t>
      </w:r>
      <w:r w:rsidR="001E6B64" w:rsidRPr="00D12286">
        <w:rPr>
          <w:b/>
          <w:vertAlign w:val="subscript"/>
        </w:rPr>
        <w:t xml:space="preserve">S  </w:t>
      </w:r>
      <w:r w:rsidR="001E6B64" w:rsidRPr="00D12286">
        <w:rPr>
          <w:b/>
        </w:rPr>
        <w:t>and R</w:t>
      </w:r>
      <w:r w:rsidR="001E6B64" w:rsidRPr="00D12286">
        <w:rPr>
          <w:b/>
          <w:vertAlign w:val="subscript"/>
        </w:rPr>
        <w:t>S</w:t>
      </w:r>
      <w:r w:rsidR="001E6B64">
        <w:rPr>
          <w:b/>
          <w:vertAlign w:val="subscript"/>
        </w:rPr>
        <w:t xml:space="preserve"> </w:t>
      </w:r>
      <w:r w:rsidR="001E6B64" w:rsidRPr="00D12286">
        <w:rPr>
          <w:b/>
        </w:rPr>
        <w:t>?</w:t>
      </w:r>
    </w:p>
    <w:p w:rsidR="001E6B64" w:rsidRPr="00D12286" w:rsidRDefault="001E6B64" w:rsidP="001E6B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9"/>
        </w:tabs>
        <w:rPr>
          <w:u w:val="single"/>
        </w:rPr>
      </w:pPr>
      <w:r w:rsidRPr="00967D5B">
        <w:rPr>
          <w:u w:val="single"/>
        </w:rPr>
        <w:t>Method # 1</w:t>
      </w:r>
      <w:r w:rsidRPr="00D12286">
        <w:t xml:space="preserve"> </w:t>
      </w:r>
      <w:r w:rsidR="001746BB">
        <w:t xml:space="preserve">Increase </w:t>
      </w:r>
      <w:r w:rsidRPr="00967D5B">
        <w:t xml:space="preserve">thickness </w:t>
      </w:r>
      <w:r>
        <w:t xml:space="preserve">Xj </w:t>
      </w:r>
      <w:r w:rsidR="001746BB">
        <w:t xml:space="preserve">and </w:t>
      </w:r>
      <w:r>
        <w:t xml:space="preserve">contact </w:t>
      </w:r>
      <w:r w:rsidR="001746BB">
        <w:t xml:space="preserve">thickness </w:t>
      </w:r>
      <w:r>
        <w:t>T</w:t>
      </w:r>
      <w:r w:rsidRPr="001946D3">
        <w:rPr>
          <w:vertAlign w:val="subscript"/>
        </w:rPr>
        <w:t xml:space="preserve">source </w:t>
      </w:r>
      <w:r w:rsidRPr="00967D5B">
        <w:t>above</w:t>
      </w:r>
      <w:r w:rsidR="001746BB">
        <w:t xml:space="preserve"> the </w:t>
      </w:r>
      <w:r>
        <w:t xml:space="preserve"> </w:t>
      </w:r>
      <w:r w:rsidRPr="00967D5B">
        <w:t>14 nm</w:t>
      </w:r>
      <w:r>
        <w:t xml:space="preserve"> </w:t>
      </w:r>
      <w:r w:rsidR="001746BB">
        <w:t xml:space="preserve">source </w:t>
      </w:r>
      <w:r>
        <w:t>region.</w:t>
      </w:r>
    </w:p>
    <w:p w:rsidR="001E6B64" w:rsidRPr="00DB58A6" w:rsidRDefault="001E6B64" w:rsidP="001E6B64">
      <w:pPr>
        <w:tabs>
          <w:tab w:val="center" w:pos="5040"/>
        </w:tabs>
        <w:ind w:left="720"/>
      </w:pPr>
    </w:p>
    <w:p w:rsidR="001E6B64" w:rsidRDefault="001E6B64" w:rsidP="001E6B64">
      <w:r>
        <w:object w:dxaOrig="9960" w:dyaOrig="4215">
          <v:shape id="_x0000_i1123" type="#_x0000_t75" style="width:448.45pt;height:177.45pt" o:ole="">
            <v:imagedata r:id="rId224" o:title=""/>
          </v:shape>
          <o:OLEObject Type="Embed" ProgID="Visio.Drawing.15" ShapeID="_x0000_i1123" DrawAspect="Content" ObjectID="_1540622575" r:id="rId225"/>
        </w:object>
      </w:r>
    </w:p>
    <w:p w:rsidR="001E6B64" w:rsidRPr="00967D5B" w:rsidRDefault="001E6B64" w:rsidP="001E6B64">
      <w:r>
        <w:t xml:space="preserve">New source resistance </w:t>
      </w:r>
      <w:r w:rsidRPr="00967D5B">
        <w:t>R</w:t>
      </w:r>
      <w:r w:rsidRPr="00967D5B">
        <w:rPr>
          <w:vertAlign w:val="subscript"/>
        </w:rPr>
        <w:t>S</w:t>
      </w:r>
      <w:r w:rsidRPr="00CD3DC6">
        <w:rPr>
          <w:vertAlign w:val="superscript"/>
        </w:rPr>
        <w:t xml:space="preserve">’ </w:t>
      </w:r>
      <w:r w:rsidRPr="00967D5B">
        <w:rPr>
          <w:vertAlign w:val="subscript"/>
        </w:rPr>
        <w:t xml:space="preserve"> </w:t>
      </w:r>
      <w:r w:rsidRPr="00967D5B">
        <w:t>=</w:t>
      </w:r>
      <w:r>
        <w:t xml:space="preserve"> R</w:t>
      </w:r>
      <w:r w:rsidRPr="00470EBC">
        <w:rPr>
          <w:vertAlign w:val="subscript"/>
        </w:rPr>
        <w:t xml:space="preserve">s </w:t>
      </w:r>
      <w:r>
        <w:t>*[X</w:t>
      </w:r>
      <w:r w:rsidRPr="00470EBC">
        <w:rPr>
          <w:vertAlign w:val="subscript"/>
        </w:rPr>
        <w:t>j</w:t>
      </w:r>
      <w:r>
        <w:t>/(X</w:t>
      </w:r>
      <w:r w:rsidRPr="00470EBC">
        <w:rPr>
          <w:vertAlign w:val="subscript"/>
        </w:rPr>
        <w:t>j</w:t>
      </w:r>
      <w:r>
        <w:t xml:space="preserve"> + T</w:t>
      </w:r>
      <w:r w:rsidRPr="00470EBC">
        <w:rPr>
          <w:vertAlign w:val="subscript"/>
        </w:rPr>
        <w:t>source</w:t>
      </w:r>
      <w:r>
        <w:t xml:space="preserve">] </w:t>
      </w:r>
      <w:r w:rsidRPr="00967D5B">
        <w:rPr>
          <w:vertAlign w:val="subscript"/>
        </w:rPr>
        <w:t xml:space="preserve"> = </w:t>
      </w:r>
      <m:oMath>
        <m:f>
          <m:fPr>
            <m:ctrlPr>
              <w:rPr>
                <w:rFonts w:ascii="Cambria Math" w:hAnsi="Cambria Math"/>
                <w:i/>
              </w:rPr>
            </m:ctrlPr>
          </m:fPr>
          <m:num>
            <m:r>
              <m:rPr>
                <m:sty m:val="p"/>
              </m:rPr>
              <w:rPr>
                <w:rFonts w:ascii="Cambria Math" w:hAnsi="Cambria Math"/>
              </w:rPr>
              <m:t xml:space="preserve">7 * </m:t>
            </m:r>
            <m:sSup>
              <m:sSupPr>
                <m:ctrlPr>
                  <w:rPr>
                    <w:rFonts w:ascii="Cambria Math" w:hAnsi="Cambria Math"/>
                    <w:i/>
                  </w:rPr>
                </m:ctrlPr>
              </m:sSupPr>
              <m:e>
                <m:r>
                  <w:rPr>
                    <w:rFonts w:ascii="Cambria Math" w:hAnsi="Cambria Math"/>
                  </w:rPr>
                  <m:t>10</m:t>
                </m:r>
              </m:e>
              <m:sup>
                <m:r>
                  <w:rPr>
                    <w:rFonts w:ascii="Cambria Math" w:hAnsi="Cambria Math"/>
                  </w:rPr>
                  <m:t>-7</m:t>
                </m:r>
              </m:sup>
            </m:sSup>
          </m:num>
          <m:den>
            <m:r>
              <m:rPr>
                <m:sty m:val="p"/>
              </m:rPr>
              <w:rPr>
                <w:rFonts w:ascii="Cambria Math" w:hAnsi="Cambria Math"/>
              </w:rPr>
              <m:t xml:space="preserve">154 * </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m:t>
            </m:r>
          </m:den>
        </m:f>
      </m:oMath>
      <w:r>
        <w:rPr>
          <w:rFonts w:eastAsiaTheme="minorEastAsia"/>
        </w:rPr>
        <w:t>*</w:t>
      </w:r>
      <w:r>
        <w:t>1.0 k</w:t>
      </w:r>
      <w:r w:rsidRPr="00967D5B">
        <w:t>Ω</w:t>
      </w:r>
      <w:r w:rsidRPr="00967D5B">
        <w:tab/>
        <w:t xml:space="preserve">= </w:t>
      </w:r>
      <w:r w:rsidRPr="00967D5B">
        <w:rPr>
          <w:vertAlign w:val="subscript"/>
        </w:rPr>
        <w:t xml:space="preserve"> </w:t>
      </w:r>
      <w:r w:rsidRPr="00967D5B">
        <w:t>45.4</w:t>
      </w:r>
      <w:r>
        <w:t>5</w:t>
      </w:r>
      <w:r w:rsidRPr="00967D5B">
        <w:t>Ω</w:t>
      </w:r>
    </w:p>
    <w:p w:rsidR="001E6B64" w:rsidRPr="00967D5B" w:rsidRDefault="001E6B64" w:rsidP="001E6B64">
      <w:r>
        <w:t>The new IR</w:t>
      </w:r>
      <w:r w:rsidRPr="00470EBC">
        <w:rPr>
          <w:vertAlign w:val="subscript"/>
        </w:rPr>
        <w:t>s</w:t>
      </w:r>
      <w:r>
        <w:t xml:space="preserve">’ drop is </w:t>
      </w:r>
    </w:p>
    <w:p w:rsidR="001E6B64" w:rsidRDefault="001E6B64" w:rsidP="001E6B64">
      <w:pPr>
        <w:ind w:firstLine="720"/>
      </w:pPr>
      <w:r w:rsidRPr="00967D5B">
        <w:t xml:space="preserve">I </w:t>
      </w:r>
      <w:r>
        <w:t>*</w:t>
      </w:r>
      <w:r w:rsidRPr="00967D5B">
        <w:t>R</w:t>
      </w:r>
      <w:r w:rsidRPr="00967D5B">
        <w:rPr>
          <w:vertAlign w:val="subscript"/>
        </w:rPr>
        <w:t>S</w:t>
      </w:r>
      <w:r>
        <w:t>’</w:t>
      </w:r>
      <w:r w:rsidRPr="00967D5B">
        <w:rPr>
          <w:vertAlign w:val="subscript"/>
        </w:rPr>
        <w:t xml:space="preserve">  </w:t>
      </w:r>
      <w:r w:rsidRPr="00967D5B">
        <w:t>=</w:t>
      </w:r>
      <w:r>
        <w:t xml:space="preserve"> </w:t>
      </w:r>
      <w:r w:rsidRPr="00967D5B">
        <w:t>100 µA * 45.4</w:t>
      </w:r>
      <w:r>
        <w:t>5</w:t>
      </w:r>
      <w:r w:rsidRPr="00967D5B">
        <w:t xml:space="preserve">Ω </w:t>
      </w:r>
      <w:r>
        <w:t xml:space="preserve"> = </w:t>
      </w:r>
      <w:r w:rsidRPr="00967D5B">
        <w:rPr>
          <w:vertAlign w:val="subscript"/>
        </w:rPr>
        <w:t xml:space="preserve">  </w:t>
      </w:r>
      <w:r>
        <w:t>4.5mV.</w:t>
      </w:r>
      <w:r w:rsidRPr="00967D5B">
        <w:rPr>
          <w:vertAlign w:val="subscript"/>
        </w:rPr>
        <w:t xml:space="preserve">  </w:t>
      </w:r>
      <w:r w:rsidRPr="00470EBC">
        <w:t xml:space="preserve">This </w:t>
      </w:r>
      <w:r>
        <w:t>v</w:t>
      </w:r>
      <w:r w:rsidRPr="00470EBC">
        <w:t>alu</w:t>
      </w:r>
      <w:r>
        <w:t xml:space="preserve">e is still higher than 1mV. </w:t>
      </w:r>
    </w:p>
    <w:p w:rsidR="001E6B64" w:rsidRPr="00967D5B" w:rsidRDefault="001E6B64" w:rsidP="001E6B64">
      <w:r w:rsidRPr="00D12286">
        <w:rPr>
          <w:u w:val="single"/>
        </w:rPr>
        <w:t>Method 2</w:t>
      </w:r>
      <w:r>
        <w:t xml:space="preserve">: (a) </w:t>
      </w:r>
      <w:r w:rsidRPr="00967D5B">
        <w:t xml:space="preserve">Increase W of </w:t>
      </w:r>
      <w:r>
        <w:t xml:space="preserve">the </w:t>
      </w:r>
      <w:r w:rsidRPr="00967D5B">
        <w:t>channel</w:t>
      </w:r>
      <w:r>
        <w:t xml:space="preserve">, and </w:t>
      </w:r>
      <w:r w:rsidRPr="00967D5B">
        <w:t xml:space="preserve">   </w:t>
      </w:r>
      <w:r>
        <w:t xml:space="preserve">(b) </w:t>
      </w:r>
      <w:r w:rsidRPr="00967D5B">
        <w:t>further</w:t>
      </w:r>
      <w:r>
        <w:t xml:space="preserve"> increase t</w:t>
      </w:r>
      <w:r w:rsidRPr="00967D5B">
        <w:t>hickness of source T</w:t>
      </w:r>
      <w:r w:rsidRPr="00967D5B">
        <w:rPr>
          <w:vertAlign w:val="subscript"/>
        </w:rPr>
        <w:t>Source</w:t>
      </w:r>
      <w:r>
        <w:t>. Both are not desirable as they increase the area of FET (option a)  and make processing difficult when using masks or metal contacts (option b).</w:t>
      </w:r>
    </w:p>
    <w:p w:rsidR="001E6B64" w:rsidRPr="00967D5B" w:rsidRDefault="001E6B64" w:rsidP="001746BB">
      <w:r w:rsidRPr="00D12286">
        <w:rPr>
          <w:u w:val="single"/>
        </w:rPr>
        <w:t>Method 3</w:t>
      </w:r>
      <w:r w:rsidRPr="00967D5B">
        <w:t xml:space="preserve">. Use metal silicides for </w:t>
      </w:r>
      <w:r>
        <w:t xml:space="preserve">vertical </w:t>
      </w:r>
      <w:r w:rsidRPr="00967D5B">
        <w:t>extension</w:t>
      </w:r>
      <w:r>
        <w:t>s</w:t>
      </w:r>
      <w:r w:rsidRPr="00967D5B">
        <w:t xml:space="preserve"> in</w:t>
      </w:r>
      <w:r>
        <w:t xml:space="preserve"> </w:t>
      </w:r>
      <w:r w:rsidRPr="00967D5B">
        <w:t xml:space="preserve">place of n+ Si </w:t>
      </w:r>
      <w:r>
        <w:t xml:space="preserve">which have </w:t>
      </w:r>
      <w:r w:rsidRPr="00967D5B">
        <w:t>reduce</w:t>
      </w:r>
      <w:r>
        <w:t>d</w:t>
      </w:r>
      <w:r w:rsidRPr="00967D5B">
        <w:t xml:space="preserve"> resistivity</w:t>
      </w:r>
      <w:r>
        <w:t>.What is done is to replace T</w:t>
      </w:r>
      <w:r w:rsidRPr="00470EBC">
        <w:rPr>
          <w:vertAlign w:val="subscript"/>
        </w:rPr>
        <w:t>source</w:t>
      </w:r>
      <w:r>
        <w:t xml:space="preserve"> contact with lower resistivity silicides or TiN or TaN. </w:t>
      </w:r>
      <w:r w:rsidRPr="00967D5B">
        <w:t>R</w:t>
      </w:r>
      <w:r w:rsidRPr="00967D5B">
        <w:rPr>
          <w:vertAlign w:val="subscript"/>
        </w:rPr>
        <w:t xml:space="preserve">S </w:t>
      </w:r>
      <w:r>
        <w:t xml:space="preserve">(with silicides) </w:t>
      </w:r>
      <w:r w:rsidRPr="000D59FD">
        <w:t>is redu</w:t>
      </w:r>
      <w:r>
        <w:t>ced by a factor of 10.  The new drop is 0.45mV.</w:t>
      </w:r>
    </w:p>
    <w:p w:rsidR="001E6B64" w:rsidRDefault="001E6B64" w:rsidP="001E6B64">
      <w:r w:rsidRPr="00967D5B">
        <w:t>Reduce R</w:t>
      </w:r>
      <w:r w:rsidRPr="00967D5B">
        <w:rPr>
          <w:vertAlign w:val="subscript"/>
        </w:rPr>
        <w:t xml:space="preserve">S </w:t>
      </w:r>
      <w:r w:rsidRPr="00967D5B">
        <w:t xml:space="preserve"> from</w:t>
      </w:r>
      <w:r w:rsidRPr="00967D5B">
        <w:rPr>
          <w:vertAlign w:val="subscript"/>
        </w:rPr>
        <w:t xml:space="preserve"> </w:t>
      </w:r>
      <w:r>
        <w:t>45.4Ω to approximately 4.5</w:t>
      </w:r>
      <w:r w:rsidRPr="00967D5B">
        <w:t xml:space="preserve"> Ω</w:t>
      </w:r>
      <w:r>
        <w:t>.</w:t>
      </w:r>
    </w:p>
    <w:p w:rsidR="000C522F" w:rsidRPr="00967D5B" w:rsidRDefault="000C522F" w:rsidP="001E6B64"/>
    <w:p w:rsidR="00FF510E" w:rsidRDefault="00FF510E" w:rsidP="00CE7FEB"/>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1080"/>
        <w:gridCol w:w="990"/>
        <w:gridCol w:w="990"/>
        <w:gridCol w:w="1080"/>
        <w:gridCol w:w="1080"/>
        <w:gridCol w:w="900"/>
        <w:gridCol w:w="900"/>
      </w:tblGrid>
      <w:tr w:rsidR="005D733B" w:rsidRPr="00677190" w:rsidTr="003E2B0F">
        <w:trPr>
          <w:trHeight w:val="260"/>
        </w:trPr>
        <w:tc>
          <w:tcPr>
            <w:tcW w:w="279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Parameters</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Symbols</w:t>
            </w:r>
          </w:p>
        </w:tc>
        <w:tc>
          <w:tcPr>
            <w:tcW w:w="1980" w:type="dxa"/>
            <w:gridSpan w:val="2"/>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BSIM 3.2</w:t>
            </w:r>
          </w:p>
        </w:tc>
        <w:tc>
          <w:tcPr>
            <w:tcW w:w="2160" w:type="dxa"/>
            <w:gridSpan w:val="2"/>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BSIM4.0.0</w:t>
            </w:r>
          </w:p>
        </w:tc>
        <w:tc>
          <w:tcPr>
            <w:tcW w:w="1800" w:type="dxa"/>
            <w:gridSpan w:val="2"/>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BSIM4.6.0</w:t>
            </w:r>
          </w:p>
        </w:tc>
      </w:tr>
      <w:tr w:rsidR="005D733B" w:rsidRPr="00677190" w:rsidTr="003E2B0F">
        <w:tc>
          <w:tcPr>
            <w:tcW w:w="27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rPr>
                <w:bCs/>
                <w:sz w:val="22"/>
              </w:rPr>
            </w:pP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rPr>
                <w:bCs/>
                <w:sz w:val="22"/>
              </w:rPr>
            </w:pPr>
            <w:r w:rsidRPr="00677190">
              <w:rPr>
                <w:bCs/>
                <w:sz w:val="22"/>
              </w:rPr>
              <w:t>NMOS</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PMOS</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rPr>
                <w:bCs/>
                <w:sz w:val="22"/>
              </w:rPr>
            </w:pPr>
            <w:r w:rsidRPr="00677190">
              <w:rPr>
                <w:bCs/>
                <w:sz w:val="22"/>
              </w:rPr>
              <w:t>NMOS</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PMOS</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rPr>
                <w:bCs/>
                <w:sz w:val="22"/>
              </w:rPr>
            </w:pPr>
            <w:r w:rsidRPr="00677190">
              <w:rPr>
                <w:bCs/>
                <w:sz w:val="22"/>
              </w:rPr>
              <w:t>NMOS</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PMOS</w:t>
            </w:r>
          </w:p>
        </w:tc>
      </w:tr>
      <w:tr w:rsidR="005D733B" w:rsidRPr="00677190" w:rsidTr="003E2B0F">
        <w:trPr>
          <w:trHeight w:val="143"/>
        </w:trPr>
        <w:tc>
          <w:tcPr>
            <w:tcW w:w="279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rPr>
                <w:sz w:val="22"/>
              </w:rPr>
            </w:pPr>
            <w:r w:rsidRPr="00677190">
              <w:rPr>
                <w:sz w:val="22"/>
              </w:rPr>
              <w:t>Channel Length L(</w:t>
            </w:r>
            <w:r w:rsidRPr="00677190">
              <w:rPr>
                <w:sz w:val="22"/>
              </w:rPr>
              <w:sym w:font="Symbol" w:char="006D"/>
            </w:r>
            <w:r w:rsidRPr="00677190">
              <w:rPr>
                <w:sz w:val="22"/>
              </w:rPr>
              <w:t>m)</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bCs/>
                <w:sz w:val="22"/>
              </w:rPr>
            </w:pPr>
            <w:r w:rsidRPr="00677190">
              <w:rPr>
                <w:bCs/>
                <w:sz w:val="22"/>
              </w:rPr>
              <w:t>L</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bCs/>
                <w:sz w:val="22"/>
              </w:rPr>
              <w:t>0.5</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0.5</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bCs/>
                <w:sz w:val="22"/>
              </w:rPr>
              <w:t>0.18</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0.18</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0.05</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0.05</w:t>
            </w:r>
          </w:p>
        </w:tc>
      </w:tr>
      <w:tr w:rsidR="005D733B" w:rsidRPr="00677190" w:rsidTr="003E2B0F">
        <w:tc>
          <w:tcPr>
            <w:tcW w:w="279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rPr>
                <w:sz w:val="22"/>
              </w:rPr>
            </w:pPr>
            <w:r w:rsidRPr="00677190">
              <w:rPr>
                <w:sz w:val="22"/>
              </w:rPr>
              <w:t>Gate Insulator Oxide t</w:t>
            </w:r>
            <w:r w:rsidRPr="00677190">
              <w:rPr>
                <w:sz w:val="22"/>
                <w:vertAlign w:val="subscript"/>
              </w:rPr>
              <w:t xml:space="preserve">ox </w:t>
            </w:r>
            <w:r w:rsidRPr="00677190">
              <w:rPr>
                <w:sz w:val="22"/>
              </w:rPr>
              <w:t>(nm)</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TOX</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15</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15</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4</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4.2</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1.4</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1.4</w:t>
            </w:r>
          </w:p>
        </w:tc>
      </w:tr>
      <w:tr w:rsidR="005D733B" w:rsidRPr="00677190" w:rsidTr="003E2B0F">
        <w:tc>
          <w:tcPr>
            <w:tcW w:w="279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rPr>
                <w:sz w:val="22"/>
              </w:rPr>
            </w:pPr>
            <w:r w:rsidRPr="00677190">
              <w:rPr>
                <w:sz w:val="22"/>
              </w:rPr>
              <w:t>Junction Depth x</w:t>
            </w:r>
            <w:r w:rsidRPr="00677190">
              <w:rPr>
                <w:sz w:val="22"/>
                <w:vertAlign w:val="subscript"/>
              </w:rPr>
              <w:t>j</w:t>
            </w:r>
            <w:r w:rsidRPr="00677190">
              <w:rPr>
                <w:sz w:val="22"/>
              </w:rPr>
              <w:t>(nm)</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bCs/>
                <w:sz w:val="22"/>
              </w:rPr>
            </w:pPr>
            <w:r w:rsidRPr="00677190">
              <w:rPr>
                <w:bCs/>
                <w:sz w:val="22"/>
              </w:rPr>
              <w:t>XJ</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bCs/>
                <w:sz w:val="22"/>
              </w:rPr>
              <w:t>150</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150</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bCs/>
                <w:sz w:val="22"/>
              </w:rPr>
              <w:t>60</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70</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20</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20</w:t>
            </w:r>
          </w:p>
        </w:tc>
      </w:tr>
      <w:tr w:rsidR="005D733B" w:rsidRPr="00677190" w:rsidTr="003E2B0F">
        <w:trPr>
          <w:trHeight w:val="260"/>
        </w:trPr>
        <w:tc>
          <w:tcPr>
            <w:tcW w:w="279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rPr>
                <w:sz w:val="22"/>
              </w:rPr>
            </w:pPr>
            <w:r w:rsidRPr="00677190">
              <w:rPr>
                <w:sz w:val="22"/>
              </w:rPr>
              <w:t>V</w:t>
            </w:r>
            <w:r w:rsidRPr="00677190">
              <w:rPr>
                <w:sz w:val="22"/>
                <w:vertAlign w:val="subscript"/>
              </w:rPr>
              <w:t xml:space="preserve">TH </w:t>
            </w:r>
            <w:r w:rsidRPr="00677190">
              <w:rPr>
                <w:sz w:val="22"/>
              </w:rPr>
              <w:t>(V) at Vbs=0</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bCs/>
                <w:sz w:val="22"/>
              </w:rPr>
            </w:pPr>
            <w:r w:rsidRPr="00677190">
              <w:rPr>
                <w:bCs/>
                <w:sz w:val="22"/>
              </w:rPr>
              <w:t>VTH0</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bCs/>
                <w:sz w:val="22"/>
              </w:rPr>
              <w:t>0.6</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-0.7</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bCs/>
                <w:sz w:val="22"/>
              </w:rPr>
              <w:t>0.3999</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sz w:val="22"/>
              </w:rPr>
              <w:t>-0.42</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0.22</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rPr>
                <w:sz w:val="22"/>
              </w:rPr>
            </w:pPr>
            <w:r w:rsidRPr="00677190">
              <w:rPr>
                <w:sz w:val="22"/>
              </w:rPr>
              <w:t>-0.22</w:t>
            </w:r>
          </w:p>
        </w:tc>
      </w:tr>
      <w:tr w:rsidR="005D733B" w:rsidRPr="00677190" w:rsidTr="003E2B0F">
        <w:tc>
          <w:tcPr>
            <w:tcW w:w="2790" w:type="dxa"/>
            <w:tcBorders>
              <w:top w:val="single" w:sz="4" w:space="0" w:color="auto"/>
              <w:left w:val="single" w:sz="4" w:space="0" w:color="auto"/>
              <w:bottom w:val="single" w:sz="4" w:space="0" w:color="auto"/>
              <w:right w:val="single" w:sz="4" w:space="0" w:color="auto"/>
            </w:tcBorders>
            <w:hideMark/>
          </w:tcPr>
          <w:p w:rsidR="005D733B" w:rsidRPr="007D60FC" w:rsidRDefault="005D733B" w:rsidP="003E2B0F">
            <w:pPr>
              <w:pStyle w:val="ListParagraph"/>
              <w:tabs>
                <w:tab w:val="center" w:pos="5040"/>
              </w:tabs>
              <w:ind w:left="0"/>
              <w:rPr>
                <w:b w:val="0"/>
              </w:rPr>
            </w:pPr>
            <w:r w:rsidRPr="007D60FC">
              <w:rPr>
                <w:b w:val="0"/>
              </w:rPr>
              <w:t>Channel doping N</w:t>
            </w:r>
            <w:r w:rsidRPr="007D60FC">
              <w:rPr>
                <w:b w:val="0"/>
                <w:vertAlign w:val="subscript"/>
              </w:rPr>
              <w:t>A</w:t>
            </w:r>
            <w:r w:rsidRPr="007D60FC">
              <w:rPr>
                <w:b w:val="0"/>
              </w:rPr>
              <w:t xml:space="preserve"> (cm</w:t>
            </w:r>
            <w:r w:rsidRPr="007D60FC">
              <w:rPr>
                <w:b w:val="0"/>
                <w:vertAlign w:val="superscript"/>
              </w:rPr>
              <w:t>-3</w:t>
            </w:r>
            <w:r w:rsidRPr="007D60FC">
              <w:rPr>
                <w:b w:val="0"/>
              </w:rPr>
              <w:t>)</w:t>
            </w:r>
          </w:p>
        </w:tc>
        <w:tc>
          <w:tcPr>
            <w:tcW w:w="108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bCs/>
                <w:sz w:val="22"/>
              </w:rPr>
            </w:pPr>
            <w:r w:rsidRPr="00677190">
              <w:rPr>
                <w:bCs/>
                <w:sz w:val="22"/>
              </w:rPr>
              <w:t>NCH</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bCs/>
                <w:sz w:val="22"/>
              </w:rPr>
              <w:t>2.3E+17</w:t>
            </w:r>
          </w:p>
        </w:tc>
        <w:tc>
          <w:tcPr>
            <w:tcW w:w="99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bCs/>
                <w:sz w:val="22"/>
              </w:rPr>
              <w:t>2.3E+17</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bCs/>
                <w:sz w:val="22"/>
              </w:rPr>
              <w:t>5.95E+17</w:t>
            </w:r>
          </w:p>
        </w:tc>
        <w:tc>
          <w:tcPr>
            <w:tcW w:w="1080" w:type="dxa"/>
            <w:tcBorders>
              <w:top w:val="single" w:sz="4" w:space="0" w:color="auto"/>
              <w:left w:val="single" w:sz="4" w:space="0" w:color="auto"/>
              <w:bottom w:val="single" w:sz="4" w:space="0" w:color="auto"/>
              <w:right w:val="single" w:sz="4" w:space="0" w:color="auto"/>
            </w:tcBorders>
            <w:hideMark/>
          </w:tcPr>
          <w:p w:rsidR="005D733B" w:rsidRPr="00677190" w:rsidRDefault="005D733B" w:rsidP="003E2B0F">
            <w:pPr>
              <w:jc w:val="center"/>
              <w:rPr>
                <w:sz w:val="22"/>
              </w:rPr>
            </w:pPr>
            <w:r w:rsidRPr="00677190">
              <w:rPr>
                <w:bCs/>
                <w:sz w:val="22"/>
              </w:rPr>
              <w:t>5.92E+17</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3E+18</w:t>
            </w:r>
          </w:p>
        </w:tc>
        <w:tc>
          <w:tcPr>
            <w:tcW w:w="900" w:type="dxa"/>
            <w:tcBorders>
              <w:top w:val="single" w:sz="4" w:space="0" w:color="auto"/>
              <w:left w:val="single" w:sz="4" w:space="0" w:color="auto"/>
              <w:bottom w:val="single" w:sz="4" w:space="0" w:color="auto"/>
              <w:right w:val="single" w:sz="4" w:space="0" w:color="auto"/>
            </w:tcBorders>
          </w:tcPr>
          <w:p w:rsidR="005D733B" w:rsidRPr="00677190" w:rsidRDefault="005D733B" w:rsidP="003E2B0F">
            <w:pPr>
              <w:jc w:val="center"/>
              <w:rPr>
                <w:sz w:val="22"/>
              </w:rPr>
            </w:pPr>
            <w:r w:rsidRPr="00677190">
              <w:rPr>
                <w:sz w:val="22"/>
              </w:rPr>
              <w:t>3E+18</w:t>
            </w:r>
          </w:p>
        </w:tc>
      </w:tr>
    </w:tbl>
    <w:p w:rsidR="005D4428" w:rsidRDefault="001746BB" w:rsidP="001E6B64">
      <w:pPr>
        <w:rPr>
          <w:b/>
          <w:sz w:val="20"/>
          <w:szCs w:val="20"/>
        </w:rPr>
      </w:pPr>
      <w:r>
        <w:rPr>
          <w:b/>
          <w:sz w:val="20"/>
          <w:szCs w:val="20"/>
        </w:rPr>
        <w:t>Capacitances</w:t>
      </w:r>
      <w:r w:rsidR="00CE7FEB" w:rsidRPr="007D60FC">
        <w:rPr>
          <w:b/>
          <w:sz w:val="20"/>
          <w:szCs w:val="20"/>
        </w:rPr>
        <w:t>:</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900"/>
        <w:gridCol w:w="990"/>
        <w:gridCol w:w="1062"/>
        <w:gridCol w:w="1098"/>
        <w:gridCol w:w="900"/>
        <w:gridCol w:w="882"/>
      </w:tblGrid>
      <w:tr w:rsidR="001746BB" w:rsidRPr="001746BB" w:rsidTr="000C522F">
        <w:trPr>
          <w:trHeight w:val="260"/>
        </w:trPr>
        <w:tc>
          <w:tcPr>
            <w:tcW w:w="316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Parameters</w:t>
            </w: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p>
        </w:tc>
        <w:tc>
          <w:tcPr>
            <w:tcW w:w="1890" w:type="dxa"/>
            <w:gridSpan w:val="2"/>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BSIM 3.2</w:t>
            </w:r>
          </w:p>
        </w:tc>
        <w:tc>
          <w:tcPr>
            <w:tcW w:w="2160" w:type="dxa"/>
            <w:gridSpan w:val="2"/>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BSIM4.0.0</w:t>
            </w:r>
          </w:p>
        </w:tc>
        <w:tc>
          <w:tcPr>
            <w:tcW w:w="1782" w:type="dxa"/>
            <w:gridSpan w:val="2"/>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BSIM4.6.0</w:t>
            </w:r>
          </w:p>
        </w:tc>
      </w:tr>
      <w:tr w:rsidR="001746BB" w:rsidRPr="001746BB" w:rsidTr="000C522F">
        <w:tc>
          <w:tcPr>
            <w:tcW w:w="316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bCs/>
                <w:sz w:val="20"/>
                <w:szCs w:val="20"/>
              </w:rPr>
            </w:pP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bCs/>
                <w:sz w:val="20"/>
                <w:szCs w:val="20"/>
              </w:rPr>
            </w:pPr>
            <w:r w:rsidRPr="001746BB">
              <w:rPr>
                <w:bCs/>
                <w:sz w:val="20"/>
                <w:szCs w:val="20"/>
              </w:rPr>
              <w:t>NMOS</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PMOS</w:t>
            </w:r>
          </w:p>
        </w:tc>
        <w:tc>
          <w:tcPr>
            <w:tcW w:w="106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bCs/>
                <w:sz w:val="20"/>
                <w:szCs w:val="20"/>
              </w:rPr>
            </w:pPr>
            <w:r w:rsidRPr="001746BB">
              <w:rPr>
                <w:bCs/>
                <w:sz w:val="20"/>
                <w:szCs w:val="20"/>
              </w:rPr>
              <w:t>NMOS</w:t>
            </w:r>
          </w:p>
        </w:tc>
        <w:tc>
          <w:tcPr>
            <w:tcW w:w="109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PMOS</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bCs/>
                <w:sz w:val="20"/>
                <w:szCs w:val="20"/>
              </w:rPr>
            </w:pPr>
            <w:r w:rsidRPr="001746BB">
              <w:rPr>
                <w:bCs/>
                <w:sz w:val="20"/>
                <w:szCs w:val="20"/>
              </w:rPr>
              <w:t>NMOS</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PMOS</w:t>
            </w:r>
          </w:p>
        </w:tc>
      </w:tr>
      <w:tr w:rsidR="001746BB" w:rsidRPr="001746BB" w:rsidTr="000C522F">
        <w:trPr>
          <w:trHeight w:val="143"/>
        </w:trPr>
        <w:tc>
          <w:tcPr>
            <w:tcW w:w="316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rPr>
                <w:sz w:val="20"/>
                <w:szCs w:val="20"/>
              </w:rPr>
            </w:pPr>
            <w:r w:rsidRPr="001746BB">
              <w:rPr>
                <w:sz w:val="20"/>
                <w:szCs w:val="20"/>
              </w:rPr>
              <w:t>Channel Length L(</w:t>
            </w:r>
            <w:r w:rsidRPr="001746BB">
              <w:rPr>
                <w:sz w:val="20"/>
                <w:szCs w:val="20"/>
              </w:rPr>
              <w:sym w:font="Symbol" w:char="006D"/>
            </w:r>
            <w:r w:rsidRPr="001746BB">
              <w:rPr>
                <w:sz w:val="20"/>
                <w:szCs w:val="20"/>
              </w:rPr>
              <w:t>m)</w:t>
            </w: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L</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0.5</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0.5</w:t>
            </w:r>
          </w:p>
        </w:tc>
        <w:tc>
          <w:tcPr>
            <w:tcW w:w="1062"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0.18</w:t>
            </w:r>
          </w:p>
        </w:tc>
        <w:tc>
          <w:tcPr>
            <w:tcW w:w="109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0.18</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0.05</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0.05</w:t>
            </w:r>
          </w:p>
        </w:tc>
      </w:tr>
      <w:tr w:rsidR="001746BB" w:rsidRPr="001746BB" w:rsidTr="000C522F">
        <w:trPr>
          <w:trHeight w:val="512"/>
        </w:trPr>
        <w:tc>
          <w:tcPr>
            <w:tcW w:w="316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Gate-Source Capacitance per meter of gate width F/m</w:t>
            </w: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CGSO</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3.40e-10</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4.50e-10</w:t>
            </w:r>
          </w:p>
        </w:tc>
        <w:tc>
          <w:tcPr>
            <w:tcW w:w="1062"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2.786e-10</w:t>
            </w:r>
          </w:p>
        </w:tc>
        <w:tc>
          <w:tcPr>
            <w:tcW w:w="109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2.786e-10</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 xml:space="preserve">6.23e-10  </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pStyle w:val="HTMLPreformatted"/>
              <w:rPr>
                <w:rFonts w:ascii="Times New Roman" w:eastAsia="Calibri" w:hAnsi="Times New Roman" w:cs="Times New Roman"/>
              </w:rPr>
            </w:pPr>
            <w:r w:rsidRPr="001746BB">
              <w:rPr>
                <w:rFonts w:ascii="Times New Roman" w:eastAsia="Calibri" w:hAnsi="Times New Roman" w:cs="Times New Roman"/>
              </w:rPr>
              <w:t>7.43e-10</w:t>
            </w:r>
          </w:p>
          <w:p w:rsidR="001746BB" w:rsidRPr="001746BB" w:rsidRDefault="001746BB" w:rsidP="000C522F">
            <w:pPr>
              <w:jc w:val="center"/>
              <w:rPr>
                <w:sz w:val="20"/>
                <w:szCs w:val="20"/>
              </w:rPr>
            </w:pPr>
          </w:p>
        </w:tc>
      </w:tr>
      <w:tr w:rsidR="001746BB" w:rsidRPr="001746BB" w:rsidTr="000C522F">
        <w:tc>
          <w:tcPr>
            <w:tcW w:w="316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Gate-Drain Capacitance per meter of gate width F/m</w:t>
            </w: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CGDO</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3.40e-10</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4.50e-10</w:t>
            </w:r>
          </w:p>
        </w:tc>
        <w:tc>
          <w:tcPr>
            <w:tcW w:w="1062"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2.786e-10</w:t>
            </w:r>
          </w:p>
        </w:tc>
        <w:tc>
          <w:tcPr>
            <w:tcW w:w="109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2.786e-10</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6.23e-10</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pStyle w:val="HTMLPreformatted"/>
              <w:rPr>
                <w:rFonts w:ascii="Times New Roman" w:eastAsia="Calibri" w:hAnsi="Times New Roman" w:cs="Times New Roman"/>
              </w:rPr>
            </w:pPr>
            <w:r w:rsidRPr="001746BB">
              <w:rPr>
                <w:rFonts w:ascii="Times New Roman" w:eastAsia="Calibri" w:hAnsi="Times New Roman" w:cs="Times New Roman"/>
              </w:rPr>
              <w:t>7.43e-10</w:t>
            </w:r>
          </w:p>
          <w:p w:rsidR="001746BB" w:rsidRPr="001746BB" w:rsidRDefault="001746BB" w:rsidP="000C522F">
            <w:pPr>
              <w:jc w:val="center"/>
              <w:rPr>
                <w:sz w:val="20"/>
                <w:szCs w:val="20"/>
              </w:rPr>
            </w:pPr>
          </w:p>
        </w:tc>
      </w:tr>
      <w:tr w:rsidR="001746BB" w:rsidRPr="001746BB" w:rsidTr="000C522F">
        <w:trPr>
          <w:trHeight w:val="260"/>
        </w:trPr>
        <w:tc>
          <w:tcPr>
            <w:tcW w:w="316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Gate-Substrate Capacitance per meter of gate length F/m2</w:t>
            </w: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CGBO</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5.75e-10</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rPr>
                <w:sz w:val="20"/>
                <w:szCs w:val="20"/>
              </w:rPr>
            </w:pPr>
            <w:r w:rsidRPr="001746BB">
              <w:rPr>
                <w:sz w:val="20"/>
                <w:szCs w:val="20"/>
              </w:rPr>
              <w:t>5.75e-10</w:t>
            </w:r>
          </w:p>
        </w:tc>
        <w:tc>
          <w:tcPr>
            <w:tcW w:w="1062"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2.56e-11</w:t>
            </w:r>
          </w:p>
        </w:tc>
        <w:tc>
          <w:tcPr>
            <w:tcW w:w="109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2.56e-11</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2.56e-11</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pStyle w:val="HTMLPreformatted"/>
              <w:rPr>
                <w:rFonts w:ascii="Times New Roman" w:eastAsia="Calibri" w:hAnsi="Times New Roman" w:cs="Times New Roman"/>
              </w:rPr>
            </w:pPr>
            <w:r w:rsidRPr="001746BB">
              <w:rPr>
                <w:rFonts w:ascii="Times New Roman" w:eastAsia="Calibri" w:hAnsi="Times New Roman" w:cs="Times New Roman"/>
              </w:rPr>
              <w:t>2.56e-11</w:t>
            </w:r>
          </w:p>
          <w:p w:rsidR="001746BB" w:rsidRPr="001746BB" w:rsidRDefault="001746BB" w:rsidP="000C522F">
            <w:pPr>
              <w:rPr>
                <w:sz w:val="20"/>
                <w:szCs w:val="20"/>
              </w:rPr>
            </w:pPr>
          </w:p>
        </w:tc>
      </w:tr>
      <w:tr w:rsidR="001746BB" w:rsidRPr="001746BB" w:rsidTr="000C522F">
        <w:tc>
          <w:tcPr>
            <w:tcW w:w="316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pStyle w:val="ListParagraph"/>
              <w:tabs>
                <w:tab w:val="center" w:pos="5040"/>
              </w:tabs>
              <w:ind w:left="0"/>
              <w:rPr>
                <w:b w:val="0"/>
                <w:sz w:val="20"/>
                <w:szCs w:val="20"/>
              </w:rPr>
            </w:pPr>
            <w:r w:rsidRPr="001746BB">
              <w:rPr>
                <w:b w:val="0"/>
                <w:sz w:val="20"/>
                <w:szCs w:val="20"/>
              </w:rPr>
              <w:t>Source/drain sidewall junction capacitance per unit length  F/m</w:t>
            </w: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Cjsw</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1.05e-10</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1.19e-10</w:t>
            </w:r>
          </w:p>
        </w:tc>
        <w:tc>
          <w:tcPr>
            <w:tcW w:w="1062"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7.9e-10</w:t>
            </w:r>
          </w:p>
        </w:tc>
        <w:tc>
          <w:tcPr>
            <w:tcW w:w="1098" w:type="dxa"/>
            <w:tcBorders>
              <w:top w:val="single" w:sz="4" w:space="0" w:color="auto"/>
              <w:left w:val="single" w:sz="4" w:space="0" w:color="auto"/>
              <w:bottom w:val="single" w:sz="4" w:space="0" w:color="auto"/>
              <w:right w:val="single" w:sz="4" w:space="0" w:color="auto"/>
            </w:tcBorders>
            <w:hideMark/>
          </w:tcPr>
          <w:p w:rsidR="001746BB" w:rsidRPr="001746BB" w:rsidRDefault="001746BB" w:rsidP="000C522F">
            <w:pPr>
              <w:jc w:val="center"/>
              <w:rPr>
                <w:sz w:val="20"/>
                <w:szCs w:val="20"/>
              </w:rPr>
            </w:pPr>
            <w:r w:rsidRPr="001746BB">
              <w:rPr>
                <w:sz w:val="20"/>
                <w:szCs w:val="20"/>
              </w:rPr>
              <w:t>1.44e-09</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2e-10</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2e-10</w:t>
            </w:r>
          </w:p>
        </w:tc>
      </w:tr>
      <w:tr w:rsidR="001746BB" w:rsidRPr="001746BB" w:rsidTr="000C522F">
        <w:tc>
          <w:tcPr>
            <w:tcW w:w="316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pStyle w:val="ListParagraph"/>
              <w:tabs>
                <w:tab w:val="center" w:pos="5040"/>
              </w:tabs>
              <w:ind w:left="0"/>
              <w:rPr>
                <w:b w:val="0"/>
                <w:sz w:val="20"/>
                <w:szCs w:val="20"/>
              </w:rPr>
            </w:pPr>
            <w:r w:rsidRPr="001746BB">
              <w:rPr>
                <w:b w:val="0"/>
                <w:sz w:val="20"/>
                <w:szCs w:val="20"/>
              </w:rPr>
              <w:t>Bottom junction capacitance per unit area F/m</w:t>
            </w:r>
            <w:r w:rsidRPr="001746BB">
              <w:rPr>
                <w:b w:val="0"/>
                <w:sz w:val="20"/>
                <w:szCs w:val="20"/>
                <w:vertAlign w:val="superscript"/>
              </w:rPr>
              <w:t>2</w:t>
            </w:r>
          </w:p>
          <w:p w:rsidR="001746BB" w:rsidRPr="001746BB" w:rsidRDefault="001746BB" w:rsidP="000C522F">
            <w:pPr>
              <w:pStyle w:val="ListParagraph"/>
              <w:tabs>
                <w:tab w:val="center" w:pos="5040"/>
              </w:tabs>
              <w:ind w:left="0"/>
              <w:rPr>
                <w:b w:val="0"/>
                <w:sz w:val="20"/>
                <w:szCs w:val="20"/>
              </w:rPr>
            </w:pPr>
          </w:p>
        </w:tc>
        <w:tc>
          <w:tcPr>
            <w:tcW w:w="81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Cj</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6.80e-04</w:t>
            </w:r>
          </w:p>
        </w:tc>
        <w:tc>
          <w:tcPr>
            <w:tcW w:w="99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5.28e-04</w:t>
            </w:r>
          </w:p>
        </w:tc>
        <w:tc>
          <w:tcPr>
            <w:tcW w:w="106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 xml:space="preserve">9.65028e-4 </w:t>
            </w:r>
          </w:p>
        </w:tc>
        <w:tc>
          <w:tcPr>
            <w:tcW w:w="1098"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autoSpaceDE w:val="0"/>
              <w:autoSpaceDN w:val="0"/>
              <w:adjustRightInd w:val="0"/>
              <w:rPr>
                <w:sz w:val="20"/>
                <w:szCs w:val="20"/>
              </w:rPr>
            </w:pPr>
            <w:r w:rsidRPr="001746BB">
              <w:rPr>
                <w:sz w:val="20"/>
                <w:szCs w:val="20"/>
              </w:rPr>
              <w:t>0.00138</w:t>
            </w:r>
          </w:p>
        </w:tc>
        <w:tc>
          <w:tcPr>
            <w:tcW w:w="900"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jc w:val="center"/>
              <w:rPr>
                <w:sz w:val="20"/>
                <w:szCs w:val="20"/>
              </w:rPr>
            </w:pPr>
            <w:r w:rsidRPr="001746BB">
              <w:rPr>
                <w:sz w:val="20"/>
                <w:szCs w:val="20"/>
              </w:rPr>
              <w:t>0.0015</w:t>
            </w:r>
          </w:p>
        </w:tc>
        <w:tc>
          <w:tcPr>
            <w:tcW w:w="882" w:type="dxa"/>
            <w:tcBorders>
              <w:top w:val="single" w:sz="4" w:space="0" w:color="auto"/>
              <w:left w:val="single" w:sz="4" w:space="0" w:color="auto"/>
              <w:bottom w:val="single" w:sz="4" w:space="0" w:color="auto"/>
              <w:right w:val="single" w:sz="4" w:space="0" w:color="auto"/>
            </w:tcBorders>
          </w:tcPr>
          <w:p w:rsidR="001746BB" w:rsidRPr="001746BB" w:rsidRDefault="001746BB" w:rsidP="000C522F">
            <w:pPr>
              <w:autoSpaceDE w:val="0"/>
              <w:autoSpaceDN w:val="0"/>
              <w:adjustRightInd w:val="0"/>
              <w:rPr>
                <w:sz w:val="20"/>
                <w:szCs w:val="20"/>
              </w:rPr>
            </w:pPr>
            <w:r w:rsidRPr="001746BB">
              <w:rPr>
                <w:sz w:val="20"/>
                <w:szCs w:val="20"/>
              </w:rPr>
              <w:t>0.0015</w:t>
            </w:r>
          </w:p>
        </w:tc>
      </w:tr>
    </w:tbl>
    <w:p w:rsidR="001746BB" w:rsidRPr="007D60FC" w:rsidRDefault="001746BB" w:rsidP="001E6B64">
      <w:pPr>
        <w:rPr>
          <w:b/>
          <w:sz w:val="20"/>
          <w:szCs w:val="20"/>
        </w:rPr>
      </w:pPr>
    </w:p>
    <w:p w:rsidR="00AA7A15" w:rsidRPr="000C522F" w:rsidRDefault="00AA7A15" w:rsidP="00AA7A15">
      <w:pPr>
        <w:numPr>
          <w:ilvl w:val="0"/>
          <w:numId w:val="6"/>
        </w:numPr>
        <w:tabs>
          <w:tab w:val="left" w:pos="-720"/>
        </w:tabs>
        <w:suppressAutoHyphens/>
        <w:rPr>
          <w:i/>
          <w:sz w:val="20"/>
          <w:szCs w:val="20"/>
        </w:rPr>
      </w:pPr>
      <w:r w:rsidRPr="000C522F">
        <w:rPr>
          <w:i/>
          <w:sz w:val="20"/>
          <w:szCs w:val="20"/>
        </w:rPr>
        <w:t>C. Hu, “Hot Electron effects in MOSFETs,” IEDM, pp. 176-179, 1983.</w:t>
      </w:r>
    </w:p>
    <w:p w:rsidR="00AA7A15" w:rsidRPr="007D60FC" w:rsidRDefault="00AA7A15" w:rsidP="00AA7A15">
      <w:pPr>
        <w:numPr>
          <w:ilvl w:val="0"/>
          <w:numId w:val="6"/>
        </w:numPr>
        <w:tabs>
          <w:tab w:val="left" w:pos="-720"/>
        </w:tabs>
        <w:suppressAutoHyphens/>
        <w:rPr>
          <w:i/>
          <w:sz w:val="20"/>
          <w:szCs w:val="20"/>
        </w:rPr>
      </w:pPr>
      <w:r w:rsidRPr="007D60FC">
        <w:rPr>
          <w:i/>
          <w:sz w:val="20"/>
          <w:szCs w:val="20"/>
        </w:rPr>
        <w:t>E. Takeda, Y. Ohji, and H. Kume, “High field effects in MOSFETs,” IEDM, pp. 60-63, 1985.</w:t>
      </w:r>
    </w:p>
    <w:p w:rsidR="00AA7A15" w:rsidRPr="007D60FC" w:rsidRDefault="00AA7A15" w:rsidP="00AA7A15">
      <w:pPr>
        <w:numPr>
          <w:ilvl w:val="0"/>
          <w:numId w:val="6"/>
        </w:numPr>
        <w:tabs>
          <w:tab w:val="left" w:pos="-720"/>
        </w:tabs>
        <w:suppressAutoHyphens/>
        <w:rPr>
          <w:sz w:val="20"/>
          <w:szCs w:val="20"/>
        </w:rPr>
      </w:pPr>
      <w:r w:rsidRPr="007D60FC">
        <w:rPr>
          <w:i/>
          <w:sz w:val="20"/>
          <w:szCs w:val="20"/>
        </w:rPr>
        <w:t>D. Kahng, Physics of MOS transistor (by Brews), 1981, Academic Press</w:t>
      </w:r>
      <w:r w:rsidRPr="007D60FC">
        <w:rPr>
          <w:sz w:val="20"/>
          <w:szCs w:val="20"/>
        </w:rPr>
        <w:t>.</w:t>
      </w:r>
    </w:p>
    <w:p w:rsidR="00AA7A15" w:rsidRPr="007D60FC" w:rsidRDefault="00AA7A15" w:rsidP="00AA7A15">
      <w:pPr>
        <w:pStyle w:val="ListParagraph"/>
        <w:numPr>
          <w:ilvl w:val="0"/>
          <w:numId w:val="6"/>
        </w:numPr>
        <w:tabs>
          <w:tab w:val="left" w:pos="-720"/>
        </w:tabs>
        <w:suppressAutoHyphens/>
        <w:jc w:val="left"/>
        <w:rPr>
          <w:b w:val="0"/>
          <w:i/>
          <w:sz w:val="20"/>
          <w:szCs w:val="20"/>
        </w:rPr>
      </w:pPr>
      <w:r w:rsidRPr="007D60FC">
        <w:rPr>
          <w:b w:val="0"/>
          <w:i/>
          <w:sz w:val="20"/>
          <w:szCs w:val="20"/>
        </w:rPr>
        <w:t>Ref: D. Kahng (1781)</w:t>
      </w:r>
    </w:p>
    <w:p w:rsidR="00AA7A15" w:rsidRPr="007D60FC" w:rsidRDefault="00AA7A15" w:rsidP="00AA7A15">
      <w:pPr>
        <w:pStyle w:val="ListParagraph"/>
        <w:numPr>
          <w:ilvl w:val="0"/>
          <w:numId w:val="6"/>
        </w:numPr>
        <w:jc w:val="left"/>
        <w:rPr>
          <w:b w:val="0"/>
          <w:i/>
          <w:sz w:val="20"/>
          <w:szCs w:val="20"/>
        </w:rPr>
      </w:pPr>
      <w:r w:rsidRPr="007D60FC">
        <w:rPr>
          <w:b w:val="0"/>
          <w:i/>
          <w:sz w:val="20"/>
          <w:szCs w:val="20"/>
        </w:rPr>
        <w:t>Reference: VLSI Handbook, Einspruch (Ed.), Academic Press 1985; see chapter 37 by T. Gheewala.</w:t>
      </w:r>
    </w:p>
    <w:p w:rsidR="005D4428" w:rsidRPr="007D60FC" w:rsidRDefault="005D4428" w:rsidP="00903F09">
      <w:pPr>
        <w:pStyle w:val="BodyTextIndent2"/>
        <w:numPr>
          <w:ilvl w:val="0"/>
          <w:numId w:val="6"/>
        </w:numPr>
        <w:rPr>
          <w:i/>
          <w:sz w:val="20"/>
          <w:szCs w:val="20"/>
        </w:rPr>
      </w:pPr>
      <w:r w:rsidRPr="007D60FC">
        <w:rPr>
          <w:i/>
          <w:sz w:val="20"/>
          <w:szCs w:val="20"/>
        </w:rPr>
        <w:t xml:space="preserve">Baccarani, Wordeman, and Dennard, “Generalized Scaling Theory and its Application to a ¼ Micrometer MOSFET Design,” IEEE Trans. Electron Devices, </w:t>
      </w:r>
      <w:r w:rsidRPr="007D60FC">
        <w:rPr>
          <w:i/>
          <w:sz w:val="20"/>
          <w:szCs w:val="20"/>
          <w:u w:val="single"/>
        </w:rPr>
        <w:t>E0-31</w:t>
      </w:r>
      <w:r w:rsidRPr="007D60FC">
        <w:rPr>
          <w:i/>
          <w:sz w:val="20"/>
          <w:szCs w:val="20"/>
        </w:rPr>
        <w:t>, pp. 452-462, April 1984.</w:t>
      </w:r>
    </w:p>
    <w:p w:rsidR="005D4428" w:rsidRPr="007D60FC" w:rsidRDefault="005D4428" w:rsidP="00903F09">
      <w:pPr>
        <w:pStyle w:val="BodyTextIndent2"/>
        <w:numPr>
          <w:ilvl w:val="0"/>
          <w:numId w:val="6"/>
        </w:numPr>
        <w:rPr>
          <w:i/>
          <w:sz w:val="20"/>
          <w:szCs w:val="20"/>
        </w:rPr>
      </w:pPr>
      <w:r w:rsidRPr="007D60FC">
        <w:rPr>
          <w:i/>
          <w:sz w:val="20"/>
          <w:szCs w:val="20"/>
        </w:rPr>
        <w:t>Chatterjee, Hunter, Holloway, and Lin, “</w:t>
      </w:r>
      <w:r w:rsidRPr="007D60FC">
        <w:rPr>
          <w:i/>
          <w:color w:val="000000"/>
          <w:sz w:val="20"/>
          <w:szCs w:val="20"/>
        </w:rPr>
        <w:t>The Impact of Scaling</w:t>
      </w:r>
      <w:r w:rsidRPr="007D60FC">
        <w:rPr>
          <w:i/>
          <w:color w:val="000000"/>
          <w:sz w:val="20"/>
          <w:szCs w:val="20"/>
        </w:rPr>
        <w:br/>
        <w:t>Laws on the Choice of n-Channel or p-Channel for MOS VLSI</w:t>
      </w:r>
      <w:r w:rsidRPr="007D60FC">
        <w:rPr>
          <w:i/>
          <w:sz w:val="20"/>
          <w:szCs w:val="20"/>
        </w:rPr>
        <w:t xml:space="preserve">,” IEEE Electron Dev. Letters, </w:t>
      </w:r>
      <w:r w:rsidRPr="007D60FC">
        <w:rPr>
          <w:i/>
          <w:sz w:val="20"/>
          <w:szCs w:val="20"/>
          <w:u w:val="single"/>
        </w:rPr>
        <w:t>EDL-1</w:t>
      </w:r>
      <w:r w:rsidRPr="007D60FC">
        <w:rPr>
          <w:i/>
          <w:sz w:val="20"/>
          <w:szCs w:val="20"/>
        </w:rPr>
        <w:t>, pp. 220-223, October 1980.</w:t>
      </w:r>
    </w:p>
    <w:p w:rsidR="005D4428" w:rsidRPr="007D60FC" w:rsidRDefault="005D4428" w:rsidP="00903F09">
      <w:pPr>
        <w:pStyle w:val="BodyTextIndent2"/>
        <w:numPr>
          <w:ilvl w:val="0"/>
          <w:numId w:val="6"/>
        </w:numPr>
        <w:rPr>
          <w:i/>
          <w:sz w:val="20"/>
          <w:szCs w:val="20"/>
        </w:rPr>
      </w:pPr>
      <w:r w:rsidRPr="007D60FC">
        <w:rPr>
          <w:i/>
          <w:sz w:val="20"/>
          <w:szCs w:val="20"/>
        </w:rPr>
        <w:t xml:space="preserve">Brews, Fichtner, Nicollian, and Sze, “Generalized Guide for MOSFET Miniaturization,” IEEE Electron Dev. Letters, </w:t>
      </w:r>
      <w:r w:rsidRPr="007D60FC">
        <w:rPr>
          <w:i/>
          <w:sz w:val="20"/>
          <w:szCs w:val="20"/>
          <w:u w:val="single"/>
        </w:rPr>
        <w:t>EDL-1</w:t>
      </w:r>
      <w:r w:rsidRPr="007D60FC">
        <w:rPr>
          <w:i/>
          <w:sz w:val="20"/>
          <w:szCs w:val="20"/>
        </w:rPr>
        <w:t>, pp. 2-4, January 1980.</w:t>
      </w:r>
    </w:p>
    <w:p w:rsidR="00D718DB" w:rsidRDefault="005D4428" w:rsidP="001E6B64">
      <w:pPr>
        <w:pStyle w:val="BodyTextIndent2"/>
        <w:numPr>
          <w:ilvl w:val="0"/>
          <w:numId w:val="6"/>
        </w:numPr>
        <w:rPr>
          <w:sz w:val="20"/>
          <w:szCs w:val="20"/>
        </w:rPr>
      </w:pPr>
      <w:r w:rsidRPr="007D60FC">
        <w:rPr>
          <w:i/>
          <w:sz w:val="20"/>
          <w:szCs w:val="20"/>
        </w:rPr>
        <w:t xml:space="preserve">Dennard, Gaenssten, Yu, Rideout, Bassous, and LeBlanc, “Design of Ion-Implanted MOSFETs with very small physical Dimensions,” IEEE J. Solid-State Circuits, </w:t>
      </w:r>
      <w:r w:rsidRPr="007D60FC">
        <w:rPr>
          <w:i/>
          <w:sz w:val="20"/>
          <w:szCs w:val="20"/>
          <w:u w:val="single"/>
        </w:rPr>
        <w:t>SC-9</w:t>
      </w:r>
      <w:r w:rsidRPr="007D60FC">
        <w:rPr>
          <w:i/>
          <w:sz w:val="20"/>
          <w:szCs w:val="20"/>
        </w:rPr>
        <w:t>, pp. 245-268, October 1974</w:t>
      </w:r>
      <w:bookmarkStart w:id="13" w:name="_Toc265400900"/>
      <w:r w:rsidR="001E6B64" w:rsidRPr="007D60FC">
        <w:rPr>
          <w:i/>
          <w:sz w:val="20"/>
          <w:szCs w:val="20"/>
        </w:rPr>
        <w:t>.</w:t>
      </w:r>
      <w:bookmarkEnd w:id="13"/>
    </w:p>
    <w:p w:rsidR="00D718DB" w:rsidRDefault="00D718DB">
      <w:pPr>
        <w:rPr>
          <w:sz w:val="20"/>
          <w:szCs w:val="20"/>
        </w:rPr>
      </w:pPr>
      <w:r>
        <w:rPr>
          <w:sz w:val="20"/>
          <w:szCs w:val="20"/>
        </w:rPr>
        <w:br w:type="page"/>
      </w:r>
    </w:p>
    <w:p w:rsidR="00176920" w:rsidRPr="007952D0" w:rsidRDefault="00176920" w:rsidP="00176920">
      <w:pPr>
        <w:pStyle w:val="Heading1"/>
        <w:ind w:left="2880" w:firstLine="720"/>
        <w:rPr>
          <w:bCs w:val="0"/>
          <w:sz w:val="24"/>
          <w:szCs w:val="24"/>
        </w:rPr>
      </w:pPr>
      <w:r w:rsidRPr="007952D0">
        <w:rPr>
          <w:bCs w:val="0"/>
          <w:sz w:val="24"/>
          <w:szCs w:val="24"/>
        </w:rPr>
        <w:lastRenderedPageBreak/>
        <w:t>Solved SET</w:t>
      </w:r>
      <w:r>
        <w:rPr>
          <w:bCs w:val="0"/>
          <w:sz w:val="24"/>
          <w:szCs w:val="24"/>
        </w:rPr>
        <w:t xml:space="preserve"> NANOFET Design </w:t>
      </w:r>
    </w:p>
    <w:p w:rsidR="007952D0" w:rsidRPr="007952D0" w:rsidRDefault="007952D0" w:rsidP="007952D0">
      <w:pPr>
        <w:pStyle w:val="Heading1"/>
        <w:rPr>
          <w:bCs w:val="0"/>
          <w:sz w:val="24"/>
          <w:szCs w:val="24"/>
        </w:rPr>
      </w:pPr>
      <w:r w:rsidRPr="007952D0">
        <w:rPr>
          <w:bCs w:val="0"/>
          <w:sz w:val="24"/>
          <w:szCs w:val="24"/>
        </w:rPr>
        <w:t>FET Scaling Laws and Design of Nano</w:t>
      </w:r>
      <w:r w:rsidR="00176920">
        <w:rPr>
          <w:bCs w:val="0"/>
          <w:sz w:val="24"/>
          <w:szCs w:val="24"/>
        </w:rPr>
        <w:t>-</w:t>
      </w:r>
      <w:r w:rsidRPr="007952D0">
        <w:rPr>
          <w:bCs w:val="0"/>
          <w:sz w:val="24"/>
          <w:szCs w:val="24"/>
        </w:rPr>
        <w:t xml:space="preserve">FETs-I </w:t>
      </w:r>
      <w:r w:rsidR="00176920">
        <w:rPr>
          <w:bCs w:val="0"/>
          <w:sz w:val="24"/>
          <w:szCs w:val="24"/>
        </w:rPr>
        <w:t xml:space="preserve">:     </w:t>
      </w:r>
      <w:r w:rsidRPr="007952D0">
        <w:rPr>
          <w:bCs w:val="0"/>
          <w:sz w:val="24"/>
          <w:szCs w:val="24"/>
        </w:rPr>
        <w:t xml:space="preserve"> </w:t>
      </w:r>
    </w:p>
    <w:p w:rsidR="007952D0" w:rsidRDefault="007952D0" w:rsidP="007952D0">
      <w:pPr>
        <w:jc w:val="both"/>
      </w:pPr>
      <w:r>
        <w:t>Q1</w:t>
      </w:r>
      <w:r w:rsidRPr="00071E08">
        <w:t xml:space="preserve"> </w:t>
      </w:r>
      <w:r w:rsidRPr="003C6BF8">
        <w:t>NANOFET Design</w:t>
      </w:r>
      <w:r>
        <w:t>:</w:t>
      </w:r>
      <w:r w:rsidRPr="00071E08">
        <w:t xml:space="preserve"> </w:t>
      </w:r>
    </w:p>
    <w:p w:rsidR="007952D0" w:rsidRDefault="007952D0" w:rsidP="007952D0">
      <w:pPr>
        <w:jc w:val="both"/>
      </w:pPr>
      <w:r>
        <w:t xml:space="preserve">Table IV shows the parameter of a </w:t>
      </w:r>
      <w:r w:rsidRPr="00071E08">
        <w:t>0.025 micron (25nm) transisto</w:t>
      </w:r>
      <w:r>
        <w:t xml:space="preserve">r following the 10-fold scaling of </w:t>
      </w:r>
      <w:r w:rsidRPr="00071E08">
        <w:t xml:space="preserve"> a 0.25 micron FET</w:t>
      </w:r>
      <w:r>
        <w:t xml:space="preserve">. </w:t>
      </w:r>
    </w:p>
    <w:p w:rsidR="007952D0" w:rsidRDefault="007952D0" w:rsidP="007952D0">
      <w:pPr>
        <w:jc w:val="both"/>
      </w:pPr>
      <w:r>
        <w:t>(a) Show that the design is sound and follows Generalized Scaling.</w:t>
      </w:r>
    </w:p>
    <w:p w:rsidR="007952D0" w:rsidRPr="00071E08" w:rsidRDefault="007952D0" w:rsidP="007952D0">
      <w:pPr>
        <w:jc w:val="both"/>
      </w:pPr>
      <w:r w:rsidRPr="00071E08">
        <w:t xml:space="preserve">Given </w:t>
      </w:r>
      <w:r w:rsidRPr="00071E08">
        <w:rPr>
          <w:rFonts w:ascii="Symbol" w:hAnsi="Symbol"/>
        </w:rPr>
        <w:t></w:t>
      </w:r>
      <w:r w:rsidRPr="00071E08">
        <w:t>V</w:t>
      </w:r>
      <w:r w:rsidRPr="00071E08">
        <w:rPr>
          <w:vertAlign w:val="subscript"/>
        </w:rPr>
        <w:t>TH</w:t>
      </w:r>
      <w:r w:rsidRPr="00071E08">
        <w:t xml:space="preserve"> = 0.015V for </w:t>
      </w:r>
      <w:r>
        <w:t>25 nm process. Justify the values given in Table I.</w:t>
      </w:r>
    </w:p>
    <w:p w:rsidR="007952D0" w:rsidRDefault="007952D0" w:rsidP="007952D0">
      <w:pPr>
        <w:jc w:val="both"/>
      </w:pPr>
      <w:r w:rsidRPr="00C16987">
        <w:t>For 0.025micron FET, use V</w:t>
      </w:r>
      <w:r w:rsidRPr="00C16987">
        <w:rPr>
          <w:vertAlign w:val="subscript"/>
        </w:rPr>
        <w:t>TH</w:t>
      </w:r>
      <w:r w:rsidRPr="00C16987">
        <w:t xml:space="preserve"> = ¼ of VDD.   Assume V</w:t>
      </w:r>
      <w:r w:rsidRPr="00C16987">
        <w:rPr>
          <w:vertAlign w:val="subscript"/>
        </w:rPr>
        <w:t>DD</w:t>
      </w:r>
      <w:r w:rsidRPr="00C16987">
        <w:t xml:space="preserve"> of 0.4 Volt. Obtain gate oxide thickness, Si </w:t>
      </w:r>
      <w:r>
        <w:t xml:space="preserve">substrate </w:t>
      </w:r>
      <w:r w:rsidRPr="00C16987">
        <w:t xml:space="preserve">doping levels, source and drain thicknesses and </w:t>
      </w:r>
      <w:r>
        <w:t xml:space="preserve">their </w:t>
      </w:r>
      <w:r w:rsidRPr="00C16987">
        <w:t xml:space="preserve">doping etc. </w:t>
      </w:r>
    </w:p>
    <w:p w:rsidR="007952D0" w:rsidRDefault="007952D0" w:rsidP="007952D0">
      <w:pPr>
        <w:jc w:val="both"/>
      </w:pPr>
      <w:r>
        <w:t>(b) What are the critical parameters?</w:t>
      </w:r>
    </w:p>
    <w:p w:rsidR="007952D0" w:rsidRDefault="007952D0" w:rsidP="007952D0">
      <w:pPr>
        <w:jc w:val="center"/>
        <w:rPr>
          <w:b/>
        </w:rPr>
      </w:pPr>
      <w:r w:rsidRPr="00907D38">
        <w:rPr>
          <w:b/>
        </w:rPr>
        <w:t xml:space="preserve">Table </w:t>
      </w:r>
      <w:r>
        <w:rPr>
          <w:b/>
        </w:rPr>
        <w:t xml:space="preserve">IV 1.3 </w:t>
      </w:r>
      <w:r w:rsidRPr="00B96D28">
        <w:rPr>
          <w:rFonts w:ascii="Symbol" w:hAnsi="Symbol"/>
          <w:b/>
        </w:rPr>
        <w:t></w:t>
      </w:r>
      <w:r>
        <w:rPr>
          <w:b/>
        </w:rPr>
        <w:t>m to 0.25</w:t>
      </w:r>
      <w:r w:rsidRPr="00B96D28">
        <w:rPr>
          <w:rFonts w:ascii="Symbol" w:hAnsi="Symbol"/>
          <w:b/>
        </w:rPr>
        <w:t></w:t>
      </w:r>
      <w:r>
        <w:rPr>
          <w:b/>
        </w:rPr>
        <w:t xml:space="preserve">m and </w:t>
      </w:r>
    </w:p>
    <w:p w:rsidR="007952D0" w:rsidRDefault="007952D0" w:rsidP="007952D0">
      <w:pPr>
        <w:jc w:val="center"/>
        <w:rPr>
          <w:b/>
        </w:rPr>
      </w:pPr>
      <w:r>
        <w:rPr>
          <w:b/>
        </w:rPr>
        <w:t xml:space="preserve">0.25 </w:t>
      </w:r>
      <w:r w:rsidRPr="00B96D28">
        <w:rPr>
          <w:rFonts w:ascii="Symbol" w:hAnsi="Symbol"/>
          <w:b/>
        </w:rPr>
        <w:t></w:t>
      </w:r>
      <w:r>
        <w:rPr>
          <w:b/>
        </w:rPr>
        <w:t xml:space="preserve">m to 0.025 </w:t>
      </w:r>
      <w:r w:rsidRPr="00B96D28">
        <w:rPr>
          <w:rFonts w:ascii="Symbol" w:hAnsi="Symbol"/>
          <w:b/>
        </w:rPr>
        <w:t></w:t>
      </w:r>
      <w:r>
        <w:rPr>
          <w:b/>
        </w:rPr>
        <w:t xml:space="preserve">m (or </w:t>
      </w:r>
      <w:r w:rsidRPr="00907D38">
        <w:rPr>
          <w:b/>
        </w:rPr>
        <w:t>25nm</w:t>
      </w:r>
      <w:r>
        <w:rPr>
          <w:b/>
        </w:rPr>
        <w:t>)</w:t>
      </w:r>
      <w:r w:rsidRPr="00907D38">
        <w:rPr>
          <w:b/>
        </w:rPr>
        <w:t xml:space="preserve"> FET design</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800"/>
        <w:gridCol w:w="1800"/>
        <w:gridCol w:w="1890"/>
        <w:gridCol w:w="1608"/>
        <w:gridCol w:w="1632"/>
      </w:tblGrid>
      <w:tr w:rsidR="007952D0" w:rsidRPr="008015BA" w:rsidTr="00E704D2">
        <w:trPr>
          <w:trHeight w:val="566"/>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Pr="00B141A5" w:rsidRDefault="007952D0" w:rsidP="00E704D2">
            <w:pPr>
              <w:jc w:val="center"/>
              <w:rPr>
                <w:b/>
              </w:rPr>
            </w:pPr>
            <w:r w:rsidRPr="00B141A5">
              <w:rPr>
                <w:b/>
              </w:rPr>
              <w:t>Parameters</w:t>
            </w:r>
          </w:p>
        </w:tc>
        <w:tc>
          <w:tcPr>
            <w:tcW w:w="1800" w:type="dxa"/>
            <w:tcBorders>
              <w:top w:val="single" w:sz="4" w:space="0" w:color="auto"/>
              <w:left w:val="single" w:sz="4" w:space="0" w:color="auto"/>
              <w:bottom w:val="single" w:sz="4" w:space="0" w:color="auto"/>
              <w:right w:val="single" w:sz="4" w:space="0" w:color="auto"/>
            </w:tcBorders>
          </w:tcPr>
          <w:p w:rsidR="007952D0" w:rsidRDefault="007952D0" w:rsidP="00E704D2">
            <w:pPr>
              <w:jc w:val="center"/>
              <w:rPr>
                <w:b/>
              </w:rPr>
            </w:pPr>
            <w:r>
              <w:rPr>
                <w:b/>
              </w:rPr>
              <w:t>LATV</w:t>
            </w:r>
          </w:p>
          <w:p w:rsidR="007952D0" w:rsidRPr="00B141A5" w:rsidRDefault="007952D0" w:rsidP="00E704D2">
            <w:pPr>
              <w:jc w:val="center"/>
              <w:rPr>
                <w:b/>
              </w:rPr>
            </w:pPr>
            <w:r>
              <w:rPr>
                <w:b/>
              </w:rPr>
              <w:t>1.3micron</w:t>
            </w:r>
          </w:p>
        </w:tc>
        <w:tc>
          <w:tcPr>
            <w:tcW w:w="1800" w:type="dxa"/>
            <w:tcBorders>
              <w:top w:val="single" w:sz="4" w:space="0" w:color="auto"/>
              <w:left w:val="single" w:sz="4" w:space="0" w:color="auto"/>
              <w:bottom w:val="single" w:sz="4" w:space="0" w:color="auto"/>
              <w:right w:val="single" w:sz="4" w:space="0" w:color="auto"/>
            </w:tcBorders>
            <w:hideMark/>
          </w:tcPr>
          <w:p w:rsidR="007952D0" w:rsidRPr="00B141A5" w:rsidRDefault="007952D0" w:rsidP="00E704D2">
            <w:pPr>
              <w:jc w:val="center"/>
              <w:rPr>
                <w:b/>
              </w:rPr>
            </w:pPr>
            <w:r w:rsidRPr="00B141A5">
              <w:rPr>
                <w:b/>
              </w:rPr>
              <w:t>0.25 micron QMDT* (IBM)</w:t>
            </w:r>
          </w:p>
        </w:tc>
        <w:tc>
          <w:tcPr>
            <w:tcW w:w="1890" w:type="dxa"/>
            <w:tcBorders>
              <w:top w:val="single" w:sz="4" w:space="0" w:color="auto"/>
              <w:left w:val="single" w:sz="4" w:space="0" w:color="auto"/>
              <w:bottom w:val="single" w:sz="4" w:space="0" w:color="auto"/>
              <w:right w:val="single" w:sz="4" w:space="0" w:color="auto"/>
            </w:tcBorders>
            <w:hideMark/>
          </w:tcPr>
          <w:p w:rsidR="007952D0" w:rsidRPr="00B141A5" w:rsidRDefault="007952D0" w:rsidP="00E704D2">
            <w:pPr>
              <w:jc w:val="center"/>
              <w:rPr>
                <w:b/>
              </w:rPr>
            </w:pPr>
            <w:r w:rsidRPr="00B141A5">
              <w:rPr>
                <w:b/>
              </w:rPr>
              <w:t xml:space="preserve">25nm SiGe </w:t>
            </w:r>
          </w:p>
          <w:p w:rsidR="007952D0" w:rsidRPr="00B141A5" w:rsidRDefault="007952D0" w:rsidP="00E704D2">
            <w:pPr>
              <w:jc w:val="center"/>
              <w:rPr>
                <w:b/>
              </w:rPr>
            </w:pPr>
            <w:r w:rsidRPr="00B141A5">
              <w:rPr>
                <w:b/>
              </w:rPr>
              <w:t>(Home work)</w:t>
            </w:r>
          </w:p>
        </w:tc>
        <w:tc>
          <w:tcPr>
            <w:tcW w:w="1608"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rPr>
                <w:b/>
              </w:rPr>
            </w:pPr>
            <w:r w:rsidRPr="00B141A5">
              <w:rPr>
                <w:b/>
              </w:rPr>
              <w:t xml:space="preserve">Scaling </w:t>
            </w:r>
          </w:p>
          <w:p w:rsidR="007952D0" w:rsidRPr="00B141A5" w:rsidRDefault="007952D0" w:rsidP="00E704D2">
            <w:pPr>
              <w:jc w:val="center"/>
              <w:rPr>
                <w:b/>
              </w:rPr>
            </w:pPr>
            <w:r>
              <w:rPr>
                <w:b/>
              </w:rPr>
              <w:t>factor</w:t>
            </w:r>
          </w:p>
        </w:tc>
        <w:tc>
          <w:tcPr>
            <w:tcW w:w="1632" w:type="dxa"/>
            <w:tcBorders>
              <w:top w:val="single" w:sz="4" w:space="0" w:color="auto"/>
              <w:left w:val="single" w:sz="4" w:space="0" w:color="auto"/>
              <w:bottom w:val="single" w:sz="4" w:space="0" w:color="auto"/>
              <w:right w:val="single" w:sz="4" w:space="0" w:color="auto"/>
            </w:tcBorders>
          </w:tcPr>
          <w:p w:rsidR="007952D0" w:rsidRPr="00B141A5" w:rsidRDefault="007952D0" w:rsidP="00E704D2">
            <w:pPr>
              <w:jc w:val="center"/>
              <w:rPr>
                <w:b/>
              </w:rPr>
            </w:pPr>
            <w:r>
              <w:rPr>
                <w:b/>
              </w:rPr>
              <w:t>Comments</w:t>
            </w: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 xml:space="preserve">Channel </w:t>
            </w:r>
          </w:p>
          <w:p w:rsidR="007952D0" w:rsidRPr="008015BA" w:rsidRDefault="007952D0" w:rsidP="00E704D2">
            <w:pPr>
              <w:jc w:val="center"/>
            </w:pPr>
            <w:r w:rsidRPr="008015BA">
              <w:t>Length L(</w:t>
            </w:r>
            <w:r w:rsidRPr="008015BA">
              <w:sym w:font="Symbol" w:char="006D"/>
            </w:r>
            <w:r w:rsidRPr="008015BA">
              <w:t>m)</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1.3</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0.25</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0.025</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sym w:font="Symbol" w:char="006C"/>
            </w:r>
            <w:r w:rsidRPr="008015BA">
              <w:t>=10</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Gate Insulator</w:t>
            </w:r>
          </w:p>
          <w:p w:rsidR="007952D0" w:rsidRPr="008015BA" w:rsidRDefault="007952D0" w:rsidP="00E704D2">
            <w:pPr>
              <w:jc w:val="center"/>
            </w:pPr>
            <w:r w:rsidRPr="008015BA">
              <w:t>Oxide t</w:t>
            </w:r>
            <w:r w:rsidRPr="008015BA">
              <w:rPr>
                <w:vertAlign w:val="subscript"/>
              </w:rPr>
              <w:t xml:space="preserve">ox </w:t>
            </w:r>
            <w:r w:rsidRPr="008015BA">
              <w:t>(nm)</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5.0 (SiO</w:t>
            </w:r>
            <w:r w:rsidRPr="008015BA">
              <w:rPr>
                <w:vertAlign w:val="subscript"/>
              </w:rPr>
              <w:t>2</w:t>
            </w:r>
            <w:r w:rsidRPr="008015BA">
              <w:t>)</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0.5</w:t>
            </w:r>
            <w:r w:rsidRPr="008015BA">
              <w:t xml:space="preserve"> (SiO</w:t>
            </w:r>
            <w:r w:rsidRPr="008015BA">
              <w:rPr>
                <w:vertAlign w:val="subscript"/>
              </w:rPr>
              <w:t>2</w:t>
            </w:r>
            <w:r w:rsidRPr="008015BA">
              <w:t>)</w:t>
            </w:r>
          </w:p>
          <w:p w:rsidR="007952D0" w:rsidRPr="008015BA" w:rsidRDefault="007952D0" w:rsidP="00E704D2"/>
        </w:tc>
        <w:tc>
          <w:tcPr>
            <w:tcW w:w="1608"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10</w:t>
            </w:r>
          </w:p>
          <w:p w:rsidR="007952D0" w:rsidRPr="008015BA" w:rsidRDefault="007952D0" w:rsidP="00E704D2">
            <w:pPr>
              <w:jc w:val="center"/>
            </w:pPr>
          </w:p>
        </w:tc>
        <w:tc>
          <w:tcPr>
            <w:tcW w:w="1632" w:type="dxa"/>
            <w:tcBorders>
              <w:top w:val="single" w:sz="4" w:space="0" w:color="auto"/>
              <w:left w:val="single" w:sz="4" w:space="0" w:color="auto"/>
              <w:bottom w:val="single" w:sz="4" w:space="0" w:color="auto"/>
              <w:right w:val="single" w:sz="4" w:space="0" w:color="auto"/>
            </w:tcBorders>
          </w:tcPr>
          <w:p w:rsidR="007952D0" w:rsidRDefault="007952D0" w:rsidP="00E704D2">
            <w:pPr>
              <w:jc w:val="center"/>
            </w:pPr>
            <w:r>
              <w:t>0.5</w:t>
            </w:r>
            <w:r w:rsidRPr="008015BA">
              <w:t>(</w:t>
            </w:r>
            <w:r w:rsidRPr="00450F5A">
              <w:rPr>
                <w:rFonts w:ascii="Symbol" w:hAnsi="Symbol"/>
              </w:rPr>
              <w:t></w:t>
            </w:r>
            <w:r>
              <w:rPr>
                <w:vertAlign w:val="subscript"/>
              </w:rPr>
              <w:t>Hf</w:t>
            </w:r>
            <w:r w:rsidRPr="008015BA">
              <w:rPr>
                <w:vertAlign w:val="subscript"/>
              </w:rPr>
              <w:t>O2</w:t>
            </w:r>
            <w:r>
              <w:rPr>
                <w:vertAlign w:val="subscript"/>
              </w:rPr>
              <w:t xml:space="preserve"> </w:t>
            </w:r>
            <w:r>
              <w:t>/</w:t>
            </w:r>
            <w:r w:rsidRPr="00450F5A">
              <w:rPr>
                <w:rFonts w:ascii="Symbol" w:hAnsi="Symbol"/>
              </w:rPr>
              <w:t></w:t>
            </w:r>
            <w:r w:rsidRPr="008015BA">
              <w:rPr>
                <w:vertAlign w:val="subscript"/>
              </w:rPr>
              <w:t>SiO2</w:t>
            </w:r>
            <w:r w:rsidRPr="008015BA">
              <w:t>)</w:t>
            </w:r>
          </w:p>
          <w:p w:rsidR="007952D0" w:rsidRPr="008015BA" w:rsidRDefault="007952D0" w:rsidP="00E704D2">
            <w:pPr>
              <w:jc w:val="center"/>
            </w:pPr>
            <w:r>
              <w:t>= 1.7nm</w:t>
            </w: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 xml:space="preserve">Junction </w:t>
            </w:r>
          </w:p>
          <w:p w:rsidR="007952D0" w:rsidRPr="008015BA" w:rsidRDefault="007952D0" w:rsidP="00E704D2">
            <w:pPr>
              <w:jc w:val="center"/>
            </w:pPr>
            <w:r w:rsidRPr="008015BA">
              <w:t>Depth x</w:t>
            </w:r>
            <w:r w:rsidRPr="008015BA">
              <w:rPr>
                <w:vertAlign w:val="subscript"/>
              </w:rPr>
              <w:t>j</w:t>
            </w:r>
            <w:r w:rsidRPr="008015BA">
              <w:t>(nm)</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350</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70-140</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7-14</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10</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 xml:space="preserve">Gives high Rs and Rd </w:t>
            </w: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V</w:t>
            </w:r>
            <w:r w:rsidRPr="008015BA">
              <w:rPr>
                <w:vertAlign w:val="subscript"/>
              </w:rPr>
              <w:t>TH</w:t>
            </w:r>
            <w:r>
              <w:rPr>
                <w:vertAlign w:val="subscript"/>
              </w:rPr>
              <w:t xml:space="preserve"> </w:t>
            </w:r>
            <w:r w:rsidRPr="008015BA">
              <w:t>(V)</w:t>
            </w:r>
          </w:p>
          <w:p w:rsidR="007952D0" w:rsidRPr="008015BA" w:rsidRDefault="007952D0" w:rsidP="00E704D2">
            <w:pPr>
              <w:jc w:val="center"/>
            </w:pPr>
            <w:r w:rsidRPr="008015BA">
              <w:t>V</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0.6</w:t>
            </w:r>
          </w:p>
        </w:tc>
        <w:tc>
          <w:tcPr>
            <w:tcW w:w="1800"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0.25</w:t>
            </w:r>
          </w:p>
          <w:p w:rsidR="007952D0" w:rsidRPr="008015BA" w:rsidRDefault="007952D0" w:rsidP="00E704D2">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=0.06</w:t>
            </w:r>
          </w:p>
        </w:tc>
        <w:tc>
          <w:tcPr>
            <w:tcW w:w="1890"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0.</w:t>
            </w:r>
            <w:r>
              <w:t>06</w:t>
            </w:r>
          </w:p>
          <w:p w:rsidR="007952D0" w:rsidRPr="008015BA" w:rsidRDefault="007952D0" w:rsidP="00E704D2">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=0.015</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sym w:font="Symbol" w:char="006B"/>
            </w:r>
            <w:r>
              <w:t>=4</w:t>
            </w:r>
          </w:p>
        </w:tc>
        <w:tc>
          <w:tcPr>
            <w:tcW w:w="1632" w:type="dxa"/>
            <w:tcBorders>
              <w:top w:val="single" w:sz="4" w:space="0" w:color="auto"/>
              <w:left w:val="single" w:sz="4" w:space="0" w:color="auto"/>
              <w:bottom w:val="single" w:sz="4" w:space="0" w:color="auto"/>
              <w:right w:val="single" w:sz="4" w:space="0" w:color="auto"/>
            </w:tcBorders>
          </w:tcPr>
          <w:p w:rsidR="007952D0" w:rsidRPr="0082670E" w:rsidRDefault="007952D0" w:rsidP="00E704D2">
            <w:pPr>
              <w:jc w:val="center"/>
            </w:pPr>
            <w:r w:rsidRPr="0082670E">
              <w:rPr>
                <w:rFonts w:ascii="Symbol" w:hAnsi="Symbol"/>
              </w:rPr>
              <w:t></w:t>
            </w:r>
            <w:r>
              <w:t>V</w:t>
            </w:r>
            <w:r w:rsidRPr="0082670E">
              <w:rPr>
                <w:vertAlign w:val="subscript"/>
              </w:rPr>
              <w:t>TH</w:t>
            </w:r>
            <w:r>
              <w:t>=0.015V</w:t>
            </w: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rsidRPr="008015BA">
              <w:t>V</w:t>
            </w:r>
            <w:r w:rsidRPr="008015BA">
              <w:rPr>
                <w:vertAlign w:val="subscript"/>
              </w:rPr>
              <w:t>DS</w:t>
            </w:r>
            <w:r>
              <w:t xml:space="preserve"> = V</w:t>
            </w:r>
            <w:r w:rsidRPr="0082670E">
              <w:rPr>
                <w:vertAlign w:val="subscript"/>
              </w:rPr>
              <w:t>DD</w:t>
            </w:r>
            <w:r>
              <w:t xml:space="preserve"> (V</w:t>
            </w:r>
            <w:r w:rsidRPr="008015BA">
              <w:t>)</w:t>
            </w:r>
          </w:p>
          <w:p w:rsidR="007952D0" w:rsidRPr="008015BA" w:rsidRDefault="007952D0" w:rsidP="00E704D2">
            <w:pPr>
              <w:jc w:val="center"/>
            </w:pPr>
            <w:r>
              <w:t>V</w:t>
            </w:r>
            <w:r w:rsidRPr="0082670E">
              <w:rPr>
                <w:vertAlign w:val="subscript"/>
              </w:rPr>
              <w:t>DD</w:t>
            </w:r>
            <w:r>
              <w:t xml:space="preserve"> = 4 x </w:t>
            </w:r>
            <w:r w:rsidRPr="008015BA">
              <w:t>V</w:t>
            </w:r>
            <w:r w:rsidRPr="008015BA">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1.0</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0.</w:t>
            </w:r>
            <w:r>
              <w:t>25</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sym w:font="Symbol" w:char="006B"/>
            </w:r>
            <w:r w:rsidRPr="008015BA">
              <w:t>=</w:t>
            </w:r>
            <w:r>
              <w:t>4</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Band Bending (V</w:t>
            </w:r>
            <w:r w:rsidRPr="008015BA">
              <w:t>)</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1.8</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0.8</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0.3</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Doping N</w:t>
            </w:r>
            <w:r w:rsidRPr="008015BA">
              <w:rPr>
                <w:vertAlign w:val="subscript"/>
              </w:rPr>
              <w:t>A</w:t>
            </w:r>
            <w:r w:rsidRPr="008015BA">
              <w:t xml:space="preserve"> (cm</w:t>
            </w:r>
            <w:r w:rsidRPr="008015BA">
              <w:rPr>
                <w:vertAlign w:val="superscript"/>
              </w:rPr>
              <w:t>-3</w:t>
            </w:r>
            <w:r w:rsidRPr="008015BA">
              <w:t>)</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3x10</w:t>
            </w:r>
            <w:r w:rsidRPr="00211D1A">
              <w:rPr>
                <w:vertAlign w:val="superscript"/>
              </w:rPr>
              <w:t>15</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N</w:t>
            </w:r>
            <w:r w:rsidRPr="008015BA">
              <w:rPr>
                <w:vertAlign w:val="subscript"/>
              </w:rPr>
              <w:t>A</w:t>
            </w:r>
            <w:r w:rsidRPr="008015BA">
              <w:t xml:space="preserve"> =3</w:t>
            </w:r>
            <w:r w:rsidRPr="008015BA">
              <w:sym w:font="Symbol" w:char="00B4"/>
            </w:r>
            <w:r w:rsidRPr="008015BA">
              <w:t>10</w:t>
            </w:r>
            <w:r w:rsidRPr="008015BA">
              <w:rPr>
                <w:vertAlign w:val="superscript"/>
              </w:rPr>
              <w:t>16</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N</w:t>
            </w:r>
            <w:r>
              <w:t>’</w:t>
            </w:r>
            <w:r w:rsidRPr="008015BA">
              <w:rPr>
                <w:vertAlign w:val="subscript"/>
              </w:rPr>
              <w:t>A</w:t>
            </w:r>
            <w:r>
              <w:t>=7.5</w:t>
            </w:r>
            <w:r w:rsidRPr="008015BA">
              <w:sym w:font="Symbol" w:char="00B4"/>
            </w:r>
            <w:r w:rsidRPr="008015BA">
              <w:t>10</w:t>
            </w:r>
            <w:r w:rsidRPr="008015BA">
              <w:rPr>
                <w:vertAlign w:val="superscript"/>
              </w:rPr>
              <w:t>1</w:t>
            </w:r>
            <w:r>
              <w:rPr>
                <w:vertAlign w:val="superscript"/>
              </w:rPr>
              <w:t>7</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rsidRPr="008015BA">
              <w:t>N</w:t>
            </w:r>
            <w:r w:rsidRPr="008015BA">
              <w:rPr>
                <w:vertAlign w:val="subscript"/>
              </w:rPr>
              <w:t>A</w:t>
            </w:r>
            <w:r w:rsidRPr="008015BA">
              <w:t xml:space="preserve"> </w:t>
            </w:r>
            <w:r>
              <w:t xml:space="preserve">x </w:t>
            </w:r>
            <w:r w:rsidRPr="008015BA">
              <w:sym w:font="Symbol" w:char="006C"/>
            </w:r>
            <w:r w:rsidRPr="008015BA">
              <w:rPr>
                <w:vertAlign w:val="superscript"/>
              </w:rPr>
              <w:t>2</w:t>
            </w:r>
            <w:r>
              <w:t>/</w:t>
            </w:r>
            <w:r w:rsidRPr="008015BA">
              <w:sym w:font="Symbol" w:char="006B"/>
            </w:r>
            <w:r>
              <w:t>=</w:t>
            </w:r>
            <w:r w:rsidRPr="008015BA">
              <w:t>25</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Default="007952D0" w:rsidP="00E704D2">
            <w:pPr>
              <w:jc w:val="center"/>
            </w:pPr>
            <w:r>
              <w:t>(Rs + Rd)ID</w:t>
            </w:r>
          </w:p>
          <w:p w:rsidR="007952D0" w:rsidRPr="008015BA" w:rsidRDefault="007952D0" w:rsidP="00E704D2">
            <w:pPr>
              <w:jc w:val="center"/>
            </w:pPr>
            <w:r>
              <w:t>IR Drop (mV)</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NA</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&lt; 10mV</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&lt; 1mV</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How to solve this</w:t>
            </w:r>
          </w:p>
        </w:tc>
      </w:tr>
      <w:tr w:rsidR="007952D0"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 xml:space="preserve">RC Delay </w:t>
            </w:r>
            <w:r w:rsidRPr="009608E1">
              <w:rPr>
                <w:rFonts w:ascii="Symbol" w:hAnsi="Symbol"/>
              </w:rPr>
              <w:t></w:t>
            </w:r>
            <w:r>
              <w:t xml:space="preserve"> (ps)</w:t>
            </w:r>
          </w:p>
        </w:tc>
        <w:tc>
          <w:tcPr>
            <w:tcW w:w="1800"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Not appl. (NA)</w:t>
            </w:r>
          </w:p>
        </w:tc>
        <w:tc>
          <w:tcPr>
            <w:tcW w:w="180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100ps</w:t>
            </w:r>
          </w:p>
        </w:tc>
        <w:tc>
          <w:tcPr>
            <w:tcW w:w="1890"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2-5 ps??</w:t>
            </w:r>
          </w:p>
        </w:tc>
        <w:tc>
          <w:tcPr>
            <w:tcW w:w="1608" w:type="dxa"/>
            <w:tcBorders>
              <w:top w:val="single" w:sz="4" w:space="0" w:color="auto"/>
              <w:left w:val="single" w:sz="4" w:space="0" w:color="auto"/>
              <w:bottom w:val="single" w:sz="4" w:space="0" w:color="auto"/>
              <w:right w:val="single" w:sz="4" w:space="0" w:color="auto"/>
            </w:tcBorders>
            <w:hideMark/>
          </w:tcPr>
          <w:p w:rsidR="007952D0" w:rsidRPr="008015BA" w:rsidRDefault="007952D0" w:rsidP="00E704D2">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7952D0" w:rsidRPr="008015BA" w:rsidRDefault="007952D0" w:rsidP="00E704D2">
            <w:pPr>
              <w:jc w:val="center"/>
            </w:pPr>
            <w:r>
              <w:t>How to solve this</w:t>
            </w:r>
          </w:p>
        </w:tc>
      </w:tr>
    </w:tbl>
    <w:p w:rsidR="007952D0" w:rsidRPr="00C16987" w:rsidRDefault="007952D0" w:rsidP="007952D0">
      <w:pPr>
        <w:jc w:val="both"/>
      </w:pPr>
      <w:r w:rsidRPr="00FA0BDE">
        <w:t>Source and drain resistance</w:t>
      </w:r>
      <w:r>
        <w:t>s are function of junction depth x</w:t>
      </w:r>
      <w:r w:rsidRPr="007643B3">
        <w:rPr>
          <w:vertAlign w:val="subscript"/>
        </w:rPr>
        <w:t>j</w:t>
      </w:r>
      <w:r>
        <w:t xml:space="preserve"> and source and drain length and width. </w:t>
      </w:r>
      <w:r w:rsidRPr="00FA0BDE">
        <w:t xml:space="preserve"> </w:t>
      </w:r>
      <w:r>
        <w:t>Knowing the resistivity of the source and drain region, we can calculate the resistance of the source and drain regions.</w:t>
      </w:r>
    </w:p>
    <w:p w:rsidR="007952D0" w:rsidRDefault="007952D0" w:rsidP="007952D0">
      <w:pPr>
        <w:jc w:val="both"/>
      </w:pPr>
      <w:r>
        <w:t xml:space="preserve"> Q.2. </w:t>
      </w:r>
      <w:r w:rsidRPr="003C6BF8">
        <w:t>NANOFET Design</w:t>
      </w:r>
      <w:r>
        <w:t>:</w:t>
      </w:r>
      <w:r w:rsidRPr="00071E08">
        <w:t xml:space="preserve"> Scale down a 0.</w:t>
      </w:r>
      <w:r>
        <w:t>0</w:t>
      </w:r>
      <w:r w:rsidRPr="00071E08">
        <w:t>25 micron FET to design the 0.0</w:t>
      </w:r>
      <w:r>
        <w:t>0125</w:t>
      </w:r>
      <w:r w:rsidRPr="00071E08">
        <w:t xml:space="preserve"> micron (</w:t>
      </w:r>
      <w:r>
        <w:t>1</w:t>
      </w:r>
      <w:r w:rsidRPr="00071E08">
        <w:t>2</w:t>
      </w:r>
      <w:r>
        <w:t>.</w:t>
      </w:r>
      <w:r w:rsidRPr="00071E08">
        <w:t>5</w:t>
      </w:r>
      <w:r>
        <w:t xml:space="preserve"> </w:t>
      </w:r>
      <w:r w:rsidRPr="00071E08">
        <w:t xml:space="preserve">nm) transistor following the </w:t>
      </w:r>
      <w:r>
        <w:t>2</w:t>
      </w:r>
      <w:r w:rsidRPr="00071E08">
        <w:t xml:space="preserve">-fold scaling.  Given </w:t>
      </w:r>
      <w:r w:rsidRPr="00071E08">
        <w:rPr>
          <w:rFonts w:ascii="Symbol" w:hAnsi="Symbol"/>
        </w:rPr>
        <w:t></w:t>
      </w:r>
      <w:r w:rsidRPr="00071E08">
        <w:t>V</w:t>
      </w:r>
      <w:r w:rsidRPr="00071E08">
        <w:rPr>
          <w:vertAlign w:val="subscript"/>
        </w:rPr>
        <w:t>TH</w:t>
      </w:r>
      <w:r>
        <w:t xml:space="preserve"> = 0.010</w:t>
      </w:r>
      <w:r w:rsidRPr="00071E08">
        <w:t xml:space="preserve">V for </w:t>
      </w:r>
      <w:r>
        <w:t xml:space="preserve">12.5 nm process. </w:t>
      </w:r>
    </w:p>
    <w:p w:rsidR="007952D0" w:rsidRDefault="007952D0" w:rsidP="007952D0">
      <w:pPr>
        <w:jc w:val="both"/>
      </w:pPr>
      <w:r>
        <w:t xml:space="preserve">Justify your design in light of </w:t>
      </w:r>
    </w:p>
    <w:p w:rsidR="007952D0" w:rsidRDefault="007952D0" w:rsidP="007952D0">
      <w:pPr>
        <w:jc w:val="both"/>
      </w:pPr>
      <w:r>
        <w:t>(a) Sour</w:t>
      </w:r>
      <w:r w:rsidR="00176920">
        <w:t xml:space="preserve">ce to drain tunneling. Find </w:t>
      </w:r>
      <w:r>
        <w:t xml:space="preserve">barrier height and width and compute probability of tunneling. </w:t>
      </w:r>
    </w:p>
    <w:p w:rsidR="007952D0" w:rsidRDefault="007952D0" w:rsidP="007952D0">
      <w:pPr>
        <w:jc w:val="both"/>
      </w:pPr>
      <w:r>
        <w:t xml:space="preserve">(b) Channel to gate tunneling. </w:t>
      </w:r>
    </w:p>
    <w:p w:rsidR="007952D0" w:rsidRDefault="007952D0" w:rsidP="007952D0">
      <w:pPr>
        <w:jc w:val="both"/>
      </w:pPr>
      <w:r>
        <w:t xml:space="preserve">(c) If </w:t>
      </w:r>
      <w:r w:rsidRPr="00071E08">
        <w:rPr>
          <w:rFonts w:ascii="Symbol" w:hAnsi="Symbol"/>
        </w:rPr>
        <w:t></w:t>
      </w:r>
      <w:r w:rsidRPr="00071E08">
        <w:t>V</w:t>
      </w:r>
      <w:r w:rsidRPr="00071E08">
        <w:rPr>
          <w:vertAlign w:val="subscript"/>
        </w:rPr>
        <w:t>TH</w:t>
      </w:r>
      <w:r>
        <w:t xml:space="preserve"> = 0.010</w:t>
      </w:r>
      <w:r w:rsidRPr="00071E08">
        <w:t>V</w:t>
      </w:r>
      <w:r>
        <w:t xml:space="preserve"> is not given to you, how would you proceed to compute it?</w:t>
      </w:r>
    </w:p>
    <w:p w:rsidR="007952D0" w:rsidRDefault="007952D0" w:rsidP="007952D0">
      <w:pPr>
        <w:jc w:val="both"/>
      </w:pPr>
      <w:r>
        <w:t>(d) What happens to current conduction if gate width is reduced to 8nm.</w:t>
      </w:r>
    </w:p>
    <w:p w:rsidR="007952D0" w:rsidRDefault="007952D0" w:rsidP="007952D0">
      <w:pPr>
        <w:jc w:val="both"/>
      </w:pPr>
      <w:r>
        <w:t>(e) What happens to current-voltage characteristics if both channel length and width are reduced to 8nm?</w:t>
      </w:r>
    </w:p>
    <w:p w:rsidR="007952D0" w:rsidRDefault="007952D0" w:rsidP="007952D0">
      <w:pPr>
        <w:jc w:val="both"/>
        <w:rPr>
          <w:b/>
        </w:rPr>
      </w:pPr>
      <w:r>
        <w:lastRenderedPageBreak/>
        <w:t xml:space="preserve">(f)  Can you compute tunneling using Fowler-Nordheim equation and direct tunneling? </w:t>
      </w:r>
    </w:p>
    <w:p w:rsidR="00D718DB" w:rsidRPr="00907D38" w:rsidRDefault="007952D0" w:rsidP="00D718DB">
      <w:pPr>
        <w:pStyle w:val="Heading1"/>
        <w:rPr>
          <w:szCs w:val="24"/>
        </w:rPr>
      </w:pPr>
      <w:r>
        <w:rPr>
          <w:b w:val="0"/>
          <w:bCs w:val="0"/>
          <w:szCs w:val="24"/>
        </w:rPr>
        <w:tab/>
      </w:r>
      <w:r>
        <w:rPr>
          <w:b w:val="0"/>
          <w:bCs w:val="0"/>
          <w:szCs w:val="24"/>
        </w:rPr>
        <w:tab/>
      </w:r>
      <w:r w:rsidR="00D718DB">
        <w:rPr>
          <w:b w:val="0"/>
          <w:bCs w:val="0"/>
          <w:szCs w:val="24"/>
        </w:rPr>
        <w:t xml:space="preserve">Solution Set </w:t>
      </w:r>
    </w:p>
    <w:p w:rsidR="00D718DB" w:rsidRPr="00FA15A4" w:rsidRDefault="007952D0" w:rsidP="00D718DB">
      <w:pPr>
        <w:jc w:val="both"/>
        <w:rPr>
          <w:b/>
        </w:rPr>
      </w:pPr>
      <w:r>
        <w:rPr>
          <w:b/>
        </w:rPr>
        <w:t>Q1</w:t>
      </w:r>
      <w:r w:rsidR="00D718DB" w:rsidRPr="00FA15A4">
        <w:rPr>
          <w:b/>
        </w:rPr>
        <w:t xml:space="preserve"> NANOFET Design: (a) Show that the design is sound and follows Generalized Scaling.</w:t>
      </w:r>
    </w:p>
    <w:p w:rsidR="00D718DB" w:rsidRDefault="00D718DB" w:rsidP="00D718DB">
      <w:pPr>
        <w:jc w:val="both"/>
      </w:pPr>
      <w:r>
        <w:t>In this problem, we have given inconsistent V</w:t>
      </w:r>
      <w:r w:rsidRPr="007E15EE">
        <w:rPr>
          <w:vertAlign w:val="subscript"/>
        </w:rPr>
        <w:t>DD</w:t>
      </w:r>
      <w:r>
        <w:t xml:space="preserve"> and </w:t>
      </w:r>
      <w:r w:rsidRPr="007E15EE">
        <w:rPr>
          <w:rFonts w:ascii="Symbol" w:hAnsi="Symbol"/>
        </w:rPr>
        <w:t></w:t>
      </w:r>
      <w:r>
        <w:t>V</w:t>
      </w:r>
      <w:r w:rsidRPr="007E15EE">
        <w:rPr>
          <w:vertAlign w:val="subscript"/>
        </w:rPr>
        <w:t>TH</w:t>
      </w:r>
      <w:r>
        <w:t xml:space="preserve"> parameters. We have specified V</w:t>
      </w:r>
      <w:r w:rsidRPr="009724F7">
        <w:rPr>
          <w:vertAlign w:val="subscript"/>
        </w:rPr>
        <w:t>DD</w:t>
      </w:r>
      <w:r>
        <w:t xml:space="preserve">=0.4V and also </w:t>
      </w:r>
      <w:r w:rsidRPr="009724F7">
        <w:rPr>
          <w:rFonts w:ascii="Symbol" w:hAnsi="Symbol"/>
        </w:rPr>
        <w:t></w:t>
      </w:r>
      <w:r>
        <w:t>V</w:t>
      </w:r>
      <w:r w:rsidRPr="009724F7">
        <w:rPr>
          <w:vertAlign w:val="subscript"/>
        </w:rPr>
        <w:t>TH</w:t>
      </w:r>
      <w:r>
        <w:t xml:space="preserve">= 0.015V. We will do design for both. </w:t>
      </w:r>
    </w:p>
    <w:p w:rsidR="00D718DB" w:rsidRDefault="00D718DB" w:rsidP="00D718DB">
      <w:pPr>
        <w:jc w:val="both"/>
      </w:pPr>
      <w:r>
        <w:rPr>
          <w:b/>
        </w:rPr>
        <w:t>First we a</w:t>
      </w:r>
      <w:r w:rsidRPr="00C253C6">
        <w:rPr>
          <w:b/>
        </w:rPr>
        <w:t xml:space="preserve">ssume </w:t>
      </w:r>
      <w:r w:rsidRPr="00C16987">
        <w:t>V</w:t>
      </w:r>
      <w:r w:rsidRPr="00C16987">
        <w:rPr>
          <w:vertAlign w:val="subscript"/>
        </w:rPr>
        <w:t>DD</w:t>
      </w:r>
      <w:r w:rsidRPr="00C16987">
        <w:t xml:space="preserve"> of 0.4 Volt. </w:t>
      </w:r>
      <w:r>
        <w:t xml:space="preserve">Using </w:t>
      </w:r>
      <w:r w:rsidRPr="00C16987">
        <w:t>V</w:t>
      </w:r>
      <w:r w:rsidRPr="009724F7">
        <w:rPr>
          <w:vertAlign w:val="subscript"/>
        </w:rPr>
        <w:t>TH</w:t>
      </w:r>
      <w:r w:rsidRPr="00C16987">
        <w:t xml:space="preserve"> = ¼ of V</w:t>
      </w:r>
      <w:r w:rsidRPr="007E15EE">
        <w:rPr>
          <w:vertAlign w:val="subscript"/>
        </w:rPr>
        <w:t>DD</w:t>
      </w:r>
      <w:r>
        <w:t xml:space="preserve"> we get V</w:t>
      </w:r>
      <w:r w:rsidRPr="00C253C6">
        <w:rPr>
          <w:vertAlign w:val="subscript"/>
        </w:rPr>
        <w:t>TH</w:t>
      </w:r>
      <w:r>
        <w:t xml:space="preserve">= 0.1V, </w:t>
      </w:r>
      <w:r w:rsidRPr="00C253C6">
        <w:rPr>
          <w:rFonts w:ascii="Symbol" w:hAnsi="Symbol"/>
        </w:rPr>
        <w:t></w:t>
      </w:r>
      <w:r w:rsidRPr="00C253C6">
        <w:rPr>
          <w:rFonts w:ascii="Symbol" w:hAnsi="Symbol"/>
        </w:rPr>
        <w:t></w:t>
      </w:r>
      <w:r w:rsidRPr="00C253C6">
        <w:t>V’</w:t>
      </w:r>
      <w:r w:rsidRPr="00C253C6">
        <w:rPr>
          <w:vertAlign w:val="subscript"/>
        </w:rPr>
        <w:t>TH</w:t>
      </w:r>
      <w:r>
        <w:t xml:space="preserve"> =0.02</w:t>
      </w:r>
      <w:r w:rsidRPr="00C253C6">
        <w:t>5</w:t>
      </w:r>
      <w:r>
        <w:t>V</w:t>
      </w:r>
    </w:p>
    <w:p w:rsidR="00D718DB" w:rsidRDefault="00D718DB" w:rsidP="00D718DB">
      <w:pPr>
        <w:jc w:val="both"/>
      </w:pPr>
      <w:r>
        <w:t xml:space="preserve">Table IV shows the parameter of a </w:t>
      </w:r>
      <w:r w:rsidRPr="00071E08">
        <w:t>0.025 micron (25nm) transisto</w:t>
      </w:r>
      <w:r>
        <w:t xml:space="preserve">r following the 10-fold scaling of </w:t>
      </w:r>
      <w:r w:rsidRPr="00071E08">
        <w:t>a 0.25 micron FET</w:t>
      </w:r>
      <w:r>
        <w:t xml:space="preserve">. </w:t>
      </w:r>
    </w:p>
    <w:p w:rsidR="00D718DB" w:rsidRDefault="00D718DB" w:rsidP="00D718DB">
      <w:pPr>
        <w:jc w:val="both"/>
      </w:pPr>
      <w:r w:rsidRPr="00C16987">
        <w:t xml:space="preserve">For </w:t>
      </w:r>
      <w:r>
        <w:t xml:space="preserve">scaling to </w:t>
      </w:r>
      <w:r w:rsidRPr="00C16987">
        <w:t>0.025micron FET</w:t>
      </w:r>
      <w:r>
        <w:t xml:space="preserve"> from 0.25 micron, the length, width and oxide  thickness scaling factor is </w:t>
      </w:r>
      <w:r w:rsidRPr="00C253C6">
        <w:rPr>
          <w:rFonts w:ascii="Symbol" w:hAnsi="Symbol"/>
        </w:rPr>
        <w:t></w:t>
      </w:r>
      <w:r>
        <w:t>=10.</w:t>
      </w:r>
      <w:r w:rsidRPr="00C16987">
        <w:t xml:space="preserve">  </w:t>
      </w:r>
    </w:p>
    <w:p w:rsidR="00D718DB" w:rsidRDefault="00D718DB" w:rsidP="00D718DB">
      <w:pPr>
        <w:jc w:val="both"/>
      </w:pPr>
      <w:r>
        <w:t>The voltage scaling k = 2.5</w:t>
      </w:r>
    </w:p>
    <w:p w:rsidR="00D718DB" w:rsidRDefault="00D718DB" w:rsidP="00D718DB">
      <w:pPr>
        <w:jc w:val="both"/>
      </w:pPr>
      <w:r>
        <w:t xml:space="preserve">The doping multiplication factor is </w:t>
      </w:r>
      <w:r w:rsidRPr="009D3C3A">
        <w:rPr>
          <w:rFonts w:ascii="Symbol" w:hAnsi="Symbol"/>
        </w:rPr>
        <w:t></w:t>
      </w:r>
      <w:r w:rsidRPr="009D3C3A">
        <w:rPr>
          <w:vertAlign w:val="superscript"/>
        </w:rPr>
        <w:t>2</w:t>
      </w:r>
      <w:r>
        <w:t>/k = 100/2.5 = 40=1/</w:t>
      </w:r>
      <w:r w:rsidRPr="009D3C3A">
        <w:rPr>
          <w:rFonts w:ascii="Symbol" w:hAnsi="Symbol"/>
        </w:rPr>
        <w:t></w:t>
      </w:r>
      <w:r>
        <w:t xml:space="preserve">. </w:t>
      </w:r>
    </w:p>
    <w:p w:rsidR="00D718DB" w:rsidRDefault="00D718DB" w:rsidP="00D718DB">
      <w:pPr>
        <w:jc w:val="both"/>
      </w:pPr>
      <w:r>
        <w:t>The new substrate doping N</w:t>
      </w:r>
      <w:r w:rsidRPr="009D3C3A">
        <w:rPr>
          <w:vertAlign w:val="subscript"/>
        </w:rPr>
        <w:t>A</w:t>
      </w:r>
      <w:r>
        <w:t>’ = 40*3x10</w:t>
      </w:r>
      <w:r w:rsidRPr="009D3C3A">
        <w:rPr>
          <w:vertAlign w:val="superscript"/>
        </w:rPr>
        <w:t>16</w:t>
      </w:r>
      <w:r>
        <w:t>= 1.2x10</w:t>
      </w:r>
      <w:r w:rsidRPr="009D3C3A">
        <w:rPr>
          <w:vertAlign w:val="superscript"/>
        </w:rPr>
        <w:t xml:space="preserve">18 </w:t>
      </w:r>
      <w:r>
        <w:t>cm</w:t>
      </w:r>
      <w:r w:rsidRPr="009D3C3A">
        <w:rPr>
          <w:vertAlign w:val="superscript"/>
        </w:rPr>
        <w:t>-3</w:t>
      </w:r>
    </w:p>
    <w:p w:rsidR="00D718DB" w:rsidRDefault="00D718DB" w:rsidP="00D718DB">
      <w:pPr>
        <w:jc w:val="both"/>
      </w:pPr>
      <w:r w:rsidRPr="00C16987">
        <w:t xml:space="preserve">Obtain gate oxide thickness, </w:t>
      </w:r>
      <w:r>
        <w:t>0.5nm, which is too thin and will cause direct tunnelihg. We use a high permittivity oxide such as HfO2. The new gate dielectric HfO</w:t>
      </w:r>
      <w:r w:rsidRPr="00EE5049">
        <w:rPr>
          <w:vertAlign w:val="subscript"/>
        </w:rPr>
        <w:t>2</w:t>
      </w:r>
      <w:r>
        <w:t xml:space="preserve"> is (13.7/3.9)*0.5 nm =  3.5*0.5 = 1.75nm. Generally, the HfO2 has higher permittivity of 21</w:t>
      </w:r>
      <w:r w:rsidRPr="00C16987">
        <w:t xml:space="preserve">, </w:t>
      </w:r>
      <w:r>
        <w:t xml:space="preserve">the oxide thickens could be higher. </w:t>
      </w:r>
    </w:p>
    <w:p w:rsidR="00D718DB" w:rsidRDefault="00D718DB" w:rsidP="00D718DB">
      <w:pPr>
        <w:jc w:val="both"/>
      </w:pPr>
      <w:r>
        <w:t>S</w:t>
      </w:r>
      <w:r w:rsidRPr="00C16987">
        <w:t xml:space="preserve">ource and drain thicknesses </w:t>
      </w:r>
      <w:r>
        <w:t>(x</w:t>
      </w:r>
      <w:r w:rsidRPr="00EE5049">
        <w:rPr>
          <w:vertAlign w:val="subscript"/>
        </w:rPr>
        <w:t>j</w:t>
      </w:r>
      <w:r>
        <w:t xml:space="preserve">) = 7-14 nm. The source and drain </w:t>
      </w:r>
      <w:r w:rsidRPr="00C16987">
        <w:t>doping</w:t>
      </w:r>
      <w:r>
        <w:t xml:space="preserve"> n+ = 10</w:t>
      </w:r>
      <w:r w:rsidRPr="00EE5049">
        <w:rPr>
          <w:vertAlign w:val="superscript"/>
        </w:rPr>
        <w:t>20</w:t>
      </w:r>
      <w:r>
        <w:t xml:space="preserve"> cm</w:t>
      </w:r>
      <w:r w:rsidRPr="00EE5049">
        <w:rPr>
          <w:vertAlign w:val="superscript"/>
        </w:rPr>
        <w:t>-3</w:t>
      </w:r>
      <w:r>
        <w:t xml:space="preserve">. </w:t>
      </w:r>
    </w:p>
    <w:p w:rsidR="00D718DB" w:rsidRDefault="00D718DB" w:rsidP="00D718DB">
      <w:pPr>
        <w:jc w:val="both"/>
      </w:pPr>
      <w:r>
        <w:t>For R</w:t>
      </w:r>
      <w:r w:rsidRPr="00995470">
        <w:rPr>
          <w:vertAlign w:val="subscript"/>
        </w:rPr>
        <w:t>s</w:t>
      </w:r>
      <w:r>
        <w:t>, R</w:t>
      </w:r>
      <w:r w:rsidRPr="00995470">
        <w:rPr>
          <w:vertAlign w:val="subscript"/>
        </w:rPr>
        <w:t>d</w:t>
      </w:r>
      <w:r>
        <w:t xml:space="preserve"> and voltage drop I(R</w:t>
      </w:r>
      <w:r w:rsidRPr="00E23113">
        <w:rPr>
          <w:vertAlign w:val="subscript"/>
        </w:rPr>
        <w:t>S</w:t>
      </w:r>
      <w:r>
        <w:t xml:space="preserve"> + R</w:t>
      </w:r>
      <w:r w:rsidRPr="00E23113">
        <w:rPr>
          <w:vertAlign w:val="subscript"/>
        </w:rPr>
        <w:t>D</w:t>
      </w:r>
      <w:r>
        <w:t>), see the solution distributed in the last class (pp. 14, 15).</w:t>
      </w:r>
    </w:p>
    <w:p w:rsidR="00D718DB" w:rsidRDefault="00D718DB" w:rsidP="00D718DB">
      <w:pPr>
        <w:jc w:val="both"/>
      </w:pPr>
      <w:r>
        <w:t>The band bending is related to kT*(lnN</w:t>
      </w:r>
      <w:r w:rsidRPr="009D3C3A">
        <w:rPr>
          <w:vertAlign w:val="subscript"/>
        </w:rPr>
        <w:t>A</w:t>
      </w:r>
      <w:r>
        <w:t>’/n</w:t>
      </w:r>
      <w:r w:rsidRPr="009D3C3A">
        <w:rPr>
          <w:vertAlign w:val="subscript"/>
        </w:rPr>
        <w:t>i</w:t>
      </w:r>
      <w:r>
        <w:t xml:space="preserve">) = 0.47V. It is not linear. </w:t>
      </w:r>
    </w:p>
    <w:p w:rsidR="00D718DB" w:rsidRDefault="00D718DB" w:rsidP="00D718DB">
      <w:pPr>
        <w:jc w:val="center"/>
        <w:rPr>
          <w:b/>
        </w:rPr>
      </w:pPr>
      <w:r w:rsidRPr="00907D38">
        <w:rPr>
          <w:b/>
        </w:rPr>
        <w:t xml:space="preserve">Table </w:t>
      </w:r>
      <w:r>
        <w:rPr>
          <w:b/>
        </w:rPr>
        <w:t>IV</w:t>
      </w:r>
      <w:r w:rsidR="00176920">
        <w:rPr>
          <w:b/>
        </w:rPr>
        <w:t>-</w:t>
      </w:r>
      <w:r>
        <w:rPr>
          <w:b/>
        </w:rPr>
        <w:t xml:space="preserve">A 1.3 </w:t>
      </w:r>
      <w:r w:rsidRPr="00B96D28">
        <w:rPr>
          <w:rFonts w:ascii="Symbol" w:hAnsi="Symbol"/>
          <w:b/>
        </w:rPr>
        <w:t></w:t>
      </w:r>
      <w:r>
        <w:rPr>
          <w:b/>
        </w:rPr>
        <w:t>m to 0.25</w:t>
      </w:r>
      <w:r w:rsidRPr="00B96D28">
        <w:rPr>
          <w:rFonts w:ascii="Symbol" w:hAnsi="Symbol"/>
          <w:b/>
        </w:rPr>
        <w:t></w:t>
      </w:r>
      <w:r>
        <w:rPr>
          <w:b/>
        </w:rPr>
        <w:t xml:space="preserve">m and </w:t>
      </w:r>
    </w:p>
    <w:p w:rsidR="00D718DB" w:rsidRDefault="00D718DB" w:rsidP="00D718DB">
      <w:pPr>
        <w:jc w:val="center"/>
        <w:rPr>
          <w:b/>
        </w:rPr>
      </w:pPr>
      <w:r>
        <w:rPr>
          <w:b/>
        </w:rPr>
        <w:t xml:space="preserve">0.25 </w:t>
      </w:r>
      <w:r w:rsidRPr="00B96D28">
        <w:rPr>
          <w:rFonts w:ascii="Symbol" w:hAnsi="Symbol"/>
          <w:b/>
        </w:rPr>
        <w:t></w:t>
      </w:r>
      <w:r>
        <w:rPr>
          <w:b/>
        </w:rPr>
        <w:t xml:space="preserve">m to 0.025 </w:t>
      </w:r>
      <w:r w:rsidRPr="00B96D28">
        <w:rPr>
          <w:rFonts w:ascii="Symbol" w:hAnsi="Symbol"/>
          <w:b/>
        </w:rPr>
        <w:t></w:t>
      </w:r>
      <w:r>
        <w:rPr>
          <w:b/>
        </w:rPr>
        <w:t xml:space="preserve">m (or </w:t>
      </w:r>
      <w:r w:rsidRPr="00907D38">
        <w:rPr>
          <w:b/>
        </w:rPr>
        <w:t>25nm</w:t>
      </w:r>
      <w:r>
        <w:rPr>
          <w:b/>
        </w:rPr>
        <w:t>)</w:t>
      </w:r>
      <w:r w:rsidRPr="00907D38">
        <w:rPr>
          <w:b/>
        </w:rPr>
        <w:t xml:space="preserve"> FET design</w:t>
      </w:r>
      <w:r>
        <w:rPr>
          <w:b/>
        </w:rPr>
        <w:t xml:space="preserve">: </w:t>
      </w:r>
      <w:r w:rsidRPr="00EE5049">
        <w:rPr>
          <w:b/>
        </w:rPr>
        <w:t xml:space="preserve">Given </w:t>
      </w:r>
      <w:r>
        <w:t>V</w:t>
      </w:r>
      <w:r w:rsidRPr="009724F7">
        <w:rPr>
          <w:vertAlign w:val="subscript"/>
        </w:rPr>
        <w:t>DD</w:t>
      </w:r>
      <w:r>
        <w:t>=0.4V</w:t>
      </w:r>
      <w:r w:rsidR="00E16719">
        <w:t xml:space="preserve">, </w:t>
      </w:r>
      <w:r w:rsidR="00E16719" w:rsidRPr="0082670E">
        <w:rPr>
          <w:rFonts w:ascii="Symbol" w:hAnsi="Symbol"/>
        </w:rPr>
        <w:t></w:t>
      </w:r>
      <w:r w:rsidR="00E16719">
        <w:t>V</w:t>
      </w:r>
      <w:r w:rsidR="00E16719" w:rsidRPr="0082670E">
        <w:rPr>
          <w:vertAlign w:val="subscript"/>
        </w:rPr>
        <w:t>TH</w:t>
      </w:r>
      <w:r w:rsidR="00E16719">
        <w:t>=0.06V</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800"/>
        <w:gridCol w:w="1800"/>
        <w:gridCol w:w="1890"/>
        <w:gridCol w:w="1235"/>
        <w:gridCol w:w="2005"/>
      </w:tblGrid>
      <w:tr w:rsidR="00D718DB" w:rsidRPr="008015BA" w:rsidTr="00E16719">
        <w:trPr>
          <w:trHeight w:val="566"/>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B141A5" w:rsidRDefault="00D718DB" w:rsidP="00E704D2">
            <w:pPr>
              <w:jc w:val="center"/>
              <w:rPr>
                <w:b/>
              </w:rPr>
            </w:pPr>
            <w:r w:rsidRPr="00B141A5">
              <w:rPr>
                <w:b/>
              </w:rPr>
              <w:t>Parameters</w:t>
            </w:r>
          </w:p>
        </w:tc>
        <w:tc>
          <w:tcPr>
            <w:tcW w:w="1800" w:type="dxa"/>
            <w:tcBorders>
              <w:top w:val="single" w:sz="4" w:space="0" w:color="auto"/>
              <w:left w:val="single" w:sz="4" w:space="0" w:color="auto"/>
              <w:bottom w:val="single" w:sz="4" w:space="0" w:color="auto"/>
              <w:right w:val="single" w:sz="4" w:space="0" w:color="auto"/>
            </w:tcBorders>
          </w:tcPr>
          <w:p w:rsidR="00D718DB" w:rsidRDefault="00D718DB" w:rsidP="00E704D2">
            <w:pPr>
              <w:jc w:val="center"/>
              <w:rPr>
                <w:b/>
              </w:rPr>
            </w:pPr>
            <w:r>
              <w:rPr>
                <w:b/>
              </w:rPr>
              <w:t>LATV</w:t>
            </w:r>
          </w:p>
          <w:p w:rsidR="00D718DB" w:rsidRPr="00B141A5" w:rsidRDefault="00D718DB" w:rsidP="00E704D2">
            <w:pPr>
              <w:jc w:val="center"/>
              <w:rPr>
                <w:b/>
              </w:rPr>
            </w:pPr>
            <w:r>
              <w:rPr>
                <w:b/>
              </w:rPr>
              <w:t>1.3micron</w:t>
            </w:r>
          </w:p>
        </w:tc>
        <w:tc>
          <w:tcPr>
            <w:tcW w:w="1800" w:type="dxa"/>
            <w:tcBorders>
              <w:top w:val="single" w:sz="4" w:space="0" w:color="auto"/>
              <w:left w:val="single" w:sz="4" w:space="0" w:color="auto"/>
              <w:bottom w:val="single" w:sz="4" w:space="0" w:color="auto"/>
              <w:right w:val="single" w:sz="4" w:space="0" w:color="auto"/>
            </w:tcBorders>
            <w:hideMark/>
          </w:tcPr>
          <w:p w:rsidR="00D718DB" w:rsidRPr="00B141A5" w:rsidRDefault="00D718DB" w:rsidP="00E704D2">
            <w:pPr>
              <w:jc w:val="center"/>
              <w:rPr>
                <w:b/>
              </w:rPr>
            </w:pPr>
            <w:r w:rsidRPr="00B141A5">
              <w:rPr>
                <w:b/>
              </w:rPr>
              <w:t>0.25 micron QMDT* (IBM)</w:t>
            </w:r>
          </w:p>
        </w:tc>
        <w:tc>
          <w:tcPr>
            <w:tcW w:w="1890" w:type="dxa"/>
            <w:tcBorders>
              <w:top w:val="single" w:sz="4" w:space="0" w:color="auto"/>
              <w:left w:val="single" w:sz="4" w:space="0" w:color="auto"/>
              <w:bottom w:val="single" w:sz="4" w:space="0" w:color="auto"/>
              <w:right w:val="single" w:sz="4" w:space="0" w:color="auto"/>
            </w:tcBorders>
            <w:hideMark/>
          </w:tcPr>
          <w:p w:rsidR="00D718DB" w:rsidRPr="00B141A5" w:rsidRDefault="00D718DB" w:rsidP="00E704D2">
            <w:pPr>
              <w:jc w:val="center"/>
              <w:rPr>
                <w:b/>
              </w:rPr>
            </w:pPr>
            <w:r w:rsidRPr="00B141A5">
              <w:rPr>
                <w:b/>
              </w:rPr>
              <w:t xml:space="preserve">25nm SiGe </w:t>
            </w:r>
          </w:p>
          <w:p w:rsidR="00D718DB" w:rsidRPr="00B141A5" w:rsidRDefault="00D718DB" w:rsidP="00E704D2">
            <w:pPr>
              <w:jc w:val="center"/>
              <w:rPr>
                <w:b/>
              </w:rPr>
            </w:pPr>
            <w:r w:rsidRPr="00B141A5">
              <w:rPr>
                <w:b/>
              </w:rPr>
              <w:t>(Home work)</w:t>
            </w:r>
          </w:p>
        </w:tc>
        <w:tc>
          <w:tcPr>
            <w:tcW w:w="1235"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rPr>
                <w:b/>
              </w:rPr>
            </w:pPr>
            <w:r w:rsidRPr="00B141A5">
              <w:rPr>
                <w:b/>
              </w:rPr>
              <w:t xml:space="preserve">Scaling </w:t>
            </w:r>
          </w:p>
          <w:p w:rsidR="00D718DB" w:rsidRPr="00B141A5" w:rsidRDefault="00D718DB" w:rsidP="00E704D2">
            <w:pPr>
              <w:jc w:val="center"/>
              <w:rPr>
                <w:b/>
              </w:rPr>
            </w:pPr>
            <w:r>
              <w:rPr>
                <w:b/>
              </w:rPr>
              <w:t>factor</w:t>
            </w:r>
          </w:p>
        </w:tc>
        <w:tc>
          <w:tcPr>
            <w:tcW w:w="2005" w:type="dxa"/>
            <w:tcBorders>
              <w:top w:val="single" w:sz="4" w:space="0" w:color="auto"/>
              <w:left w:val="single" w:sz="4" w:space="0" w:color="auto"/>
              <w:bottom w:val="single" w:sz="4" w:space="0" w:color="auto"/>
              <w:right w:val="single" w:sz="4" w:space="0" w:color="auto"/>
            </w:tcBorders>
          </w:tcPr>
          <w:p w:rsidR="00D718DB" w:rsidRPr="00B141A5" w:rsidRDefault="00D718DB" w:rsidP="00E704D2">
            <w:pPr>
              <w:jc w:val="center"/>
              <w:rPr>
                <w:b/>
              </w:rPr>
            </w:pPr>
            <w:r>
              <w:rPr>
                <w:b/>
              </w:rPr>
              <w:t>Comments</w:t>
            </w: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 xml:space="preserve">Channel </w:t>
            </w:r>
          </w:p>
          <w:p w:rsidR="00D718DB" w:rsidRPr="008015BA" w:rsidRDefault="00D718DB" w:rsidP="00E704D2">
            <w:pPr>
              <w:jc w:val="center"/>
            </w:pPr>
            <w:r w:rsidRPr="008015BA">
              <w:t>Length L(</w:t>
            </w:r>
            <w:r w:rsidRPr="008015BA">
              <w:sym w:font="Symbol" w:char="006D"/>
            </w:r>
            <w:r w:rsidRPr="008015BA">
              <w:t>m)</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1.3</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0.25</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0.025</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sym w:font="Symbol" w:char="006C"/>
            </w:r>
            <w:r w:rsidRPr="008015BA">
              <w:t>=10</w:t>
            </w:r>
          </w:p>
        </w:tc>
        <w:tc>
          <w:tcPr>
            <w:tcW w:w="2005"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Gate Insulator</w:t>
            </w:r>
          </w:p>
          <w:p w:rsidR="00D718DB" w:rsidRPr="008015BA" w:rsidRDefault="00D718DB" w:rsidP="00E704D2">
            <w:pPr>
              <w:jc w:val="center"/>
            </w:pPr>
            <w:r w:rsidRPr="008015BA">
              <w:t>Oxide t</w:t>
            </w:r>
            <w:r w:rsidRPr="008015BA">
              <w:rPr>
                <w:vertAlign w:val="subscript"/>
              </w:rPr>
              <w:t xml:space="preserve">ox </w:t>
            </w:r>
            <w:r w:rsidRPr="008015BA">
              <w:t>(nm)</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5.0 (SiO</w:t>
            </w:r>
            <w:r w:rsidRPr="008015BA">
              <w:rPr>
                <w:vertAlign w:val="subscript"/>
              </w:rPr>
              <w:t>2</w:t>
            </w:r>
            <w:r w:rsidRPr="008015BA">
              <w:t>)</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0.5</w:t>
            </w:r>
            <w:r w:rsidRPr="008015BA">
              <w:t xml:space="preserve"> (SiO</w:t>
            </w:r>
            <w:r w:rsidRPr="008015BA">
              <w:rPr>
                <w:vertAlign w:val="subscript"/>
              </w:rPr>
              <w:t>2</w:t>
            </w:r>
            <w:r w:rsidRPr="008015BA">
              <w:t>)</w:t>
            </w:r>
          </w:p>
          <w:p w:rsidR="00D718DB" w:rsidRPr="008015BA" w:rsidRDefault="00D718DB" w:rsidP="00E704D2"/>
        </w:tc>
        <w:tc>
          <w:tcPr>
            <w:tcW w:w="1235"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10</w:t>
            </w:r>
          </w:p>
          <w:p w:rsidR="00D718DB" w:rsidRPr="008015BA" w:rsidRDefault="00D718DB" w:rsidP="00E704D2">
            <w:pPr>
              <w:jc w:val="center"/>
            </w:pPr>
          </w:p>
        </w:tc>
        <w:tc>
          <w:tcPr>
            <w:tcW w:w="2005" w:type="dxa"/>
            <w:tcBorders>
              <w:top w:val="single" w:sz="4" w:space="0" w:color="auto"/>
              <w:left w:val="single" w:sz="4" w:space="0" w:color="auto"/>
              <w:bottom w:val="single" w:sz="4" w:space="0" w:color="auto"/>
              <w:right w:val="single" w:sz="4" w:space="0" w:color="auto"/>
            </w:tcBorders>
          </w:tcPr>
          <w:p w:rsidR="00D718DB" w:rsidRDefault="00D718DB" w:rsidP="00E704D2">
            <w:pPr>
              <w:jc w:val="center"/>
            </w:pPr>
            <w:r>
              <w:t>0.5</w:t>
            </w:r>
            <w:r w:rsidRPr="008015BA">
              <w:t>(</w:t>
            </w:r>
            <w:r w:rsidRPr="00450F5A">
              <w:rPr>
                <w:rFonts w:ascii="Symbol" w:hAnsi="Symbol"/>
              </w:rPr>
              <w:t></w:t>
            </w:r>
            <w:r>
              <w:rPr>
                <w:vertAlign w:val="subscript"/>
              </w:rPr>
              <w:t>Hf</w:t>
            </w:r>
            <w:r w:rsidRPr="008015BA">
              <w:rPr>
                <w:vertAlign w:val="subscript"/>
              </w:rPr>
              <w:t>O2</w:t>
            </w:r>
            <w:r>
              <w:rPr>
                <w:vertAlign w:val="subscript"/>
              </w:rPr>
              <w:t xml:space="preserve"> </w:t>
            </w:r>
            <w:r>
              <w:t>/</w:t>
            </w:r>
            <w:r w:rsidRPr="00450F5A">
              <w:rPr>
                <w:rFonts w:ascii="Symbol" w:hAnsi="Symbol"/>
              </w:rPr>
              <w:t></w:t>
            </w:r>
            <w:r w:rsidRPr="008015BA">
              <w:rPr>
                <w:vertAlign w:val="subscript"/>
              </w:rPr>
              <w:t>SiO2</w:t>
            </w:r>
            <w:r w:rsidRPr="008015BA">
              <w:t>)</w:t>
            </w:r>
          </w:p>
          <w:p w:rsidR="00D718DB" w:rsidRDefault="00D718DB" w:rsidP="00E704D2">
            <w:pPr>
              <w:jc w:val="center"/>
            </w:pPr>
            <w:r>
              <w:t>= 1.7nm</w:t>
            </w:r>
          </w:p>
          <w:p w:rsidR="00D718DB" w:rsidRDefault="00D718DB" w:rsidP="00E704D2">
            <w:pPr>
              <w:jc w:val="center"/>
            </w:pPr>
            <w:r w:rsidRPr="00450F5A">
              <w:rPr>
                <w:rFonts w:ascii="Symbol" w:hAnsi="Symbol"/>
              </w:rPr>
              <w:t></w:t>
            </w:r>
            <w:r>
              <w:rPr>
                <w:vertAlign w:val="subscript"/>
              </w:rPr>
              <w:t>Hf</w:t>
            </w:r>
            <w:r w:rsidRPr="008015BA">
              <w:rPr>
                <w:vertAlign w:val="subscript"/>
              </w:rPr>
              <w:t>O2</w:t>
            </w:r>
            <w:r>
              <w:rPr>
                <w:vertAlign w:val="subscript"/>
              </w:rPr>
              <w:t xml:space="preserve"> = </w:t>
            </w:r>
            <w:r>
              <w:t>13.7</w:t>
            </w:r>
          </w:p>
          <w:p w:rsidR="00D718DB" w:rsidRPr="008160A2" w:rsidRDefault="00D718DB" w:rsidP="00E704D2">
            <w:pPr>
              <w:jc w:val="center"/>
            </w:pPr>
            <w:r w:rsidRPr="00450F5A">
              <w:rPr>
                <w:rFonts w:ascii="Symbol" w:hAnsi="Symbol"/>
              </w:rPr>
              <w:t></w:t>
            </w:r>
            <w:r>
              <w:rPr>
                <w:vertAlign w:val="subscript"/>
              </w:rPr>
              <w:t>Si</w:t>
            </w:r>
            <w:r w:rsidRPr="008015BA">
              <w:rPr>
                <w:vertAlign w:val="subscript"/>
              </w:rPr>
              <w:t>O2</w:t>
            </w:r>
            <w:r>
              <w:t>=3.9</w:t>
            </w: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 xml:space="preserve">Junction </w:t>
            </w:r>
          </w:p>
          <w:p w:rsidR="00D718DB" w:rsidRPr="008015BA" w:rsidRDefault="00D718DB" w:rsidP="00E704D2">
            <w:pPr>
              <w:jc w:val="center"/>
            </w:pPr>
            <w:r w:rsidRPr="008015BA">
              <w:t>Depth x</w:t>
            </w:r>
            <w:r w:rsidRPr="008015BA">
              <w:rPr>
                <w:vertAlign w:val="subscript"/>
              </w:rPr>
              <w:t>j</w:t>
            </w:r>
            <w:r w:rsidRPr="008015BA">
              <w:t>(nm)</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350</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70-140</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7-14</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10</w:t>
            </w:r>
          </w:p>
        </w:tc>
        <w:tc>
          <w:tcPr>
            <w:tcW w:w="2005"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 xml:space="preserve">Gives high Rs and Rd </w:t>
            </w: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V</w:t>
            </w:r>
            <w:r w:rsidRPr="008015BA">
              <w:rPr>
                <w:vertAlign w:val="subscript"/>
              </w:rPr>
              <w:t>TH</w:t>
            </w:r>
            <w:r>
              <w:rPr>
                <w:vertAlign w:val="subscript"/>
              </w:rPr>
              <w:t xml:space="preserve"> </w:t>
            </w:r>
            <w:r w:rsidRPr="008015BA">
              <w:t>(V)</w:t>
            </w:r>
          </w:p>
          <w:p w:rsidR="00D718DB" w:rsidRPr="008015BA" w:rsidRDefault="00D718DB" w:rsidP="00E704D2">
            <w:pPr>
              <w:jc w:val="center"/>
            </w:pPr>
            <w:r w:rsidRPr="008015BA">
              <w:t>V</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0.6</w:t>
            </w:r>
          </w:p>
        </w:tc>
        <w:tc>
          <w:tcPr>
            <w:tcW w:w="1800"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0.25</w:t>
            </w:r>
          </w:p>
          <w:p w:rsidR="00D718DB" w:rsidRPr="008015BA" w:rsidRDefault="00D718DB" w:rsidP="00E704D2">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=0.06</w:t>
            </w:r>
          </w:p>
        </w:tc>
        <w:tc>
          <w:tcPr>
            <w:tcW w:w="1890"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0.</w:t>
            </w:r>
            <w:r>
              <w:t>1</w:t>
            </w:r>
          </w:p>
          <w:p w:rsidR="00D718DB" w:rsidRPr="008015BA" w:rsidRDefault="00D718DB" w:rsidP="00E704D2">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=0.015</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sym w:font="Symbol" w:char="006B"/>
            </w:r>
            <w:r>
              <w:t>=2.5</w:t>
            </w:r>
          </w:p>
        </w:tc>
        <w:tc>
          <w:tcPr>
            <w:tcW w:w="2005" w:type="dxa"/>
            <w:tcBorders>
              <w:top w:val="single" w:sz="4" w:space="0" w:color="auto"/>
              <w:left w:val="single" w:sz="4" w:space="0" w:color="auto"/>
              <w:bottom w:val="single" w:sz="4" w:space="0" w:color="auto"/>
              <w:right w:val="single" w:sz="4" w:space="0" w:color="auto"/>
            </w:tcBorders>
          </w:tcPr>
          <w:p w:rsidR="00D718DB" w:rsidRPr="0082670E" w:rsidRDefault="00D718DB" w:rsidP="00E704D2">
            <w:pPr>
              <w:jc w:val="center"/>
            </w:pPr>
            <w:r w:rsidRPr="0082670E">
              <w:rPr>
                <w:rFonts w:ascii="Symbol" w:hAnsi="Symbol"/>
              </w:rPr>
              <w:t></w:t>
            </w:r>
            <w:r>
              <w:t>V</w:t>
            </w:r>
            <w:r w:rsidRPr="0082670E">
              <w:rPr>
                <w:vertAlign w:val="subscript"/>
              </w:rPr>
              <w:t>TH</w:t>
            </w:r>
            <w:r>
              <w:t>=0.06V</w:t>
            </w: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V</w:t>
            </w:r>
            <w:r w:rsidRPr="008015BA">
              <w:rPr>
                <w:vertAlign w:val="subscript"/>
              </w:rPr>
              <w:t>DS</w:t>
            </w:r>
            <w:r>
              <w:t xml:space="preserve"> = V</w:t>
            </w:r>
            <w:r w:rsidRPr="0082670E">
              <w:rPr>
                <w:vertAlign w:val="subscript"/>
              </w:rPr>
              <w:t>DD</w:t>
            </w:r>
            <w:r>
              <w:t xml:space="preserve"> (V</w:t>
            </w:r>
            <w:r w:rsidRPr="008015BA">
              <w:t>)</w:t>
            </w:r>
          </w:p>
          <w:p w:rsidR="00D718DB" w:rsidRPr="008015BA" w:rsidRDefault="00D718DB" w:rsidP="00E704D2">
            <w:pPr>
              <w:jc w:val="center"/>
            </w:pPr>
            <w:r>
              <w:t>V</w:t>
            </w:r>
            <w:r w:rsidRPr="0082670E">
              <w:rPr>
                <w:vertAlign w:val="subscript"/>
              </w:rPr>
              <w:t>DD</w:t>
            </w:r>
            <w:r>
              <w:t xml:space="preserve"> = 4 x </w:t>
            </w:r>
            <w:r w:rsidRPr="008015BA">
              <w:t>V</w:t>
            </w:r>
            <w:r w:rsidRPr="008015BA">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1.0</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w:t>
            </w:r>
            <w:r>
              <w:t>4</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sym w:font="Symbol" w:char="006B"/>
            </w:r>
            <w:r w:rsidRPr="008015BA">
              <w:t>=</w:t>
            </w:r>
            <w:r>
              <w:t>2.5</w:t>
            </w:r>
          </w:p>
        </w:tc>
        <w:tc>
          <w:tcPr>
            <w:tcW w:w="2005"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Band Bending (V</w:t>
            </w:r>
            <w:r w:rsidRPr="008015BA">
              <w:t>)</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1.8</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0.8</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0.47</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1.69</w:t>
            </w:r>
          </w:p>
        </w:tc>
        <w:tc>
          <w:tcPr>
            <w:tcW w:w="2005" w:type="dxa"/>
            <w:tcBorders>
              <w:top w:val="single" w:sz="4" w:space="0" w:color="auto"/>
              <w:left w:val="single" w:sz="4" w:space="0" w:color="auto"/>
              <w:bottom w:val="single" w:sz="4" w:space="0" w:color="auto"/>
              <w:right w:val="single" w:sz="4" w:space="0" w:color="auto"/>
            </w:tcBorders>
          </w:tcPr>
          <w:p w:rsidR="00D718DB" w:rsidRDefault="00D718DB" w:rsidP="00E704D2">
            <w:pPr>
              <w:jc w:val="center"/>
            </w:pPr>
            <w:r>
              <w:t xml:space="preserve">Not linear, </w:t>
            </w:r>
          </w:p>
          <w:p w:rsidR="00D718DB" w:rsidRPr="008015BA" w:rsidRDefault="00D718DB" w:rsidP="00E704D2">
            <w:pPr>
              <w:jc w:val="center"/>
            </w:pPr>
            <w:r>
              <w:t xml:space="preserve">natural log </w:t>
            </w:r>
            <w:r w:rsidRPr="00995470">
              <w:rPr>
                <w:vertAlign w:val="subscript"/>
              </w:rPr>
              <w:t>2</w:t>
            </w: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Doping N</w:t>
            </w:r>
            <w:r w:rsidRPr="008015BA">
              <w:rPr>
                <w:vertAlign w:val="subscript"/>
              </w:rPr>
              <w:t>A</w:t>
            </w:r>
            <w:r w:rsidRPr="008015BA">
              <w:t xml:space="preserve"> (cm</w:t>
            </w:r>
            <w:r w:rsidRPr="008015BA">
              <w:rPr>
                <w:vertAlign w:val="superscript"/>
              </w:rPr>
              <w:t>-3</w:t>
            </w:r>
            <w:r w:rsidRPr="008015BA">
              <w:t>)</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3x10</w:t>
            </w:r>
            <w:r w:rsidRPr="00211D1A">
              <w:rPr>
                <w:vertAlign w:val="superscript"/>
              </w:rPr>
              <w:t>15</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N</w:t>
            </w:r>
            <w:r w:rsidRPr="008015BA">
              <w:rPr>
                <w:vertAlign w:val="subscript"/>
              </w:rPr>
              <w:t>A</w:t>
            </w:r>
            <w:r w:rsidRPr="008015BA">
              <w:t xml:space="preserve"> =3</w:t>
            </w:r>
            <w:r w:rsidRPr="008015BA">
              <w:sym w:font="Symbol" w:char="00B4"/>
            </w:r>
            <w:r w:rsidRPr="008015BA">
              <w:t>10</w:t>
            </w:r>
            <w:r w:rsidRPr="008015BA">
              <w:rPr>
                <w:vertAlign w:val="superscript"/>
              </w:rPr>
              <w:t>16</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N</w:t>
            </w:r>
            <w:r>
              <w:t>’</w:t>
            </w:r>
            <w:r w:rsidRPr="008015BA">
              <w:rPr>
                <w:vertAlign w:val="subscript"/>
              </w:rPr>
              <w:t>A</w:t>
            </w:r>
            <w:r>
              <w:t>=1.2</w:t>
            </w:r>
            <w:r w:rsidRPr="008015BA">
              <w:sym w:font="Symbol" w:char="00B4"/>
            </w:r>
            <w:r w:rsidRPr="008015BA">
              <w:t>10</w:t>
            </w:r>
            <w:r w:rsidRPr="008015BA">
              <w:rPr>
                <w:vertAlign w:val="superscript"/>
              </w:rPr>
              <w:t>1</w:t>
            </w:r>
            <w:r>
              <w:rPr>
                <w:vertAlign w:val="superscript"/>
              </w:rPr>
              <w:t>8</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N</w:t>
            </w:r>
            <w:r w:rsidRPr="008015BA">
              <w:rPr>
                <w:vertAlign w:val="subscript"/>
              </w:rPr>
              <w:t>A</w:t>
            </w:r>
            <w:r w:rsidRPr="008015BA">
              <w:t xml:space="preserve"> </w:t>
            </w:r>
            <w:r>
              <w:t xml:space="preserve">x </w:t>
            </w:r>
            <w:r w:rsidRPr="008015BA">
              <w:sym w:font="Symbol" w:char="006C"/>
            </w:r>
            <w:r w:rsidRPr="008015BA">
              <w:rPr>
                <w:vertAlign w:val="superscript"/>
              </w:rPr>
              <w:t>2</w:t>
            </w:r>
            <w:r>
              <w:t>/</w:t>
            </w:r>
            <w:r w:rsidRPr="008015BA">
              <w:sym w:font="Symbol" w:char="006B"/>
            </w:r>
            <w:r>
              <w:t>=40</w:t>
            </w:r>
          </w:p>
        </w:tc>
        <w:tc>
          <w:tcPr>
            <w:tcW w:w="2005"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(Rs + Rd)ID</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NA</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&lt; 10mV</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&lt; 1mV</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w:t>
            </w:r>
          </w:p>
        </w:tc>
        <w:tc>
          <w:tcPr>
            <w:tcW w:w="2005" w:type="dxa"/>
            <w:tcBorders>
              <w:top w:val="single" w:sz="4" w:space="0" w:color="auto"/>
              <w:left w:val="single" w:sz="4" w:space="0" w:color="auto"/>
              <w:bottom w:val="single" w:sz="4" w:space="0" w:color="auto"/>
              <w:right w:val="single" w:sz="4" w:space="0" w:color="auto"/>
            </w:tcBorders>
          </w:tcPr>
          <w:p w:rsidR="00D718DB" w:rsidRPr="008015BA" w:rsidRDefault="00E16719" w:rsidP="00E704D2">
            <w:pPr>
              <w:jc w:val="center"/>
            </w:pPr>
            <w:r>
              <w:t>IR Drop (mV)</w:t>
            </w:r>
          </w:p>
        </w:tc>
      </w:tr>
      <w:tr w:rsidR="00D718DB" w:rsidRPr="008015BA" w:rsidTr="00E16719">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 xml:space="preserve">RC Delay </w:t>
            </w:r>
            <w:r w:rsidRPr="009608E1">
              <w:rPr>
                <w:rFonts w:ascii="Symbol" w:hAnsi="Symbol"/>
              </w:rPr>
              <w:t></w:t>
            </w:r>
            <w:r>
              <w:t xml:space="preserve"> (ps)</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Not appl. (NA)</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100ps</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2-5 ps??</w:t>
            </w:r>
          </w:p>
        </w:tc>
        <w:tc>
          <w:tcPr>
            <w:tcW w:w="1235"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w:t>
            </w:r>
          </w:p>
        </w:tc>
        <w:tc>
          <w:tcPr>
            <w:tcW w:w="2005"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How to solve this</w:t>
            </w:r>
          </w:p>
        </w:tc>
      </w:tr>
    </w:tbl>
    <w:p w:rsidR="00D718DB" w:rsidRDefault="00D718DB" w:rsidP="00D718DB">
      <w:pPr>
        <w:jc w:val="both"/>
        <w:rPr>
          <w:b/>
        </w:rPr>
      </w:pPr>
      <w:r>
        <w:br w:type="page"/>
      </w:r>
      <w:r w:rsidRPr="009724F7">
        <w:rPr>
          <w:b/>
        </w:rPr>
        <w:lastRenderedPageBreak/>
        <w:t>Second</w:t>
      </w:r>
      <w:r>
        <w:t xml:space="preserve"> </w:t>
      </w:r>
      <w:r>
        <w:rPr>
          <w:b/>
        </w:rPr>
        <w:t>a</w:t>
      </w:r>
      <w:r w:rsidRPr="009724F7">
        <w:rPr>
          <w:b/>
        </w:rPr>
        <w:t xml:space="preserve">ssuming </w:t>
      </w:r>
      <w:r w:rsidRPr="00C253C6">
        <w:rPr>
          <w:rFonts w:ascii="Symbol" w:hAnsi="Symbol"/>
        </w:rPr>
        <w:t></w:t>
      </w:r>
      <w:r w:rsidRPr="00C253C6">
        <w:rPr>
          <w:rFonts w:ascii="Symbol" w:hAnsi="Symbol"/>
        </w:rPr>
        <w:t></w:t>
      </w:r>
      <w:r w:rsidRPr="00C253C6">
        <w:t>V’</w:t>
      </w:r>
      <w:r w:rsidRPr="00C253C6">
        <w:rPr>
          <w:vertAlign w:val="subscript"/>
        </w:rPr>
        <w:t>TH</w:t>
      </w:r>
      <w:r>
        <w:t xml:space="preserve"> =0.01</w:t>
      </w:r>
      <w:r w:rsidRPr="00C253C6">
        <w:t>5</w:t>
      </w:r>
      <w:r>
        <w:t>V.</w:t>
      </w:r>
      <w:r w:rsidRPr="009724F7">
        <w:rPr>
          <w:b/>
        </w:rPr>
        <w:t xml:space="preserve"> </w:t>
      </w:r>
    </w:p>
    <w:p w:rsidR="00D718DB" w:rsidRPr="009724F7" w:rsidRDefault="00D718DB" w:rsidP="00D718DB">
      <w:pPr>
        <w:jc w:val="both"/>
      </w:pPr>
      <w:r w:rsidRPr="009724F7">
        <w:rPr>
          <w:b/>
        </w:rPr>
        <w:t>Us</w:t>
      </w:r>
      <w:r>
        <w:rPr>
          <w:b/>
        </w:rPr>
        <w:t>ing the design criteria</w:t>
      </w:r>
      <w:r w:rsidRPr="00C16987">
        <w:t xml:space="preserve"> V</w:t>
      </w:r>
      <w:r>
        <w:t>’</w:t>
      </w:r>
      <w:r w:rsidRPr="00C16987">
        <w:rPr>
          <w:vertAlign w:val="subscript"/>
        </w:rPr>
        <w:t>TH</w:t>
      </w:r>
      <w:r w:rsidRPr="00C16987">
        <w:t xml:space="preserve"> = </w:t>
      </w:r>
      <w:r>
        <w:t xml:space="preserve">4* </w:t>
      </w:r>
      <w:r w:rsidRPr="00C253C6">
        <w:rPr>
          <w:rFonts w:ascii="Symbol" w:hAnsi="Symbol"/>
        </w:rPr>
        <w:t></w:t>
      </w:r>
      <w:r w:rsidRPr="00C253C6">
        <w:rPr>
          <w:rFonts w:ascii="Symbol" w:hAnsi="Symbol"/>
        </w:rPr>
        <w:t></w:t>
      </w:r>
      <w:r w:rsidRPr="00C253C6">
        <w:t>V’</w:t>
      </w:r>
      <w:r w:rsidRPr="00C253C6">
        <w:rPr>
          <w:vertAlign w:val="subscript"/>
        </w:rPr>
        <w:t>TH</w:t>
      </w:r>
      <w:r>
        <w:t xml:space="preserve">  = 0.06V. The </w:t>
      </w:r>
      <w:r w:rsidRPr="00C16987">
        <w:t>V</w:t>
      </w:r>
      <w:r w:rsidRPr="009724F7">
        <w:rPr>
          <w:vertAlign w:val="subscript"/>
        </w:rPr>
        <w:t>DD</w:t>
      </w:r>
      <w:r>
        <w:t>=4 *V</w:t>
      </w:r>
      <w:r w:rsidRPr="009724F7">
        <w:rPr>
          <w:vertAlign w:val="subscript"/>
        </w:rPr>
        <w:t>TH</w:t>
      </w:r>
      <w:r>
        <w:t xml:space="preserve"> = 0.24V~0.25V.</w:t>
      </w:r>
    </w:p>
    <w:p w:rsidR="00D718DB" w:rsidRPr="00756DB0" w:rsidRDefault="00D718DB" w:rsidP="00D718DB">
      <w:pPr>
        <w:jc w:val="both"/>
      </w:pPr>
    </w:p>
    <w:p w:rsidR="00D718DB" w:rsidRDefault="00D718DB" w:rsidP="00D718DB">
      <w:pPr>
        <w:jc w:val="both"/>
      </w:pPr>
      <w:r>
        <w:t xml:space="preserve">Table IV shows the parameter of a </w:t>
      </w:r>
      <w:r w:rsidRPr="00071E08">
        <w:t>0.025 micron (25nm) transisto</w:t>
      </w:r>
      <w:r>
        <w:t xml:space="preserve">r following the 10-fold scaling of </w:t>
      </w:r>
      <w:r w:rsidRPr="00071E08">
        <w:t>a 0.25 micron FET</w:t>
      </w:r>
      <w:r>
        <w:t xml:space="preserve">. </w:t>
      </w:r>
    </w:p>
    <w:p w:rsidR="00D718DB" w:rsidRPr="00756DB0" w:rsidRDefault="00D718DB" w:rsidP="00D718DB">
      <w:pPr>
        <w:jc w:val="both"/>
      </w:pPr>
    </w:p>
    <w:p w:rsidR="00D718DB" w:rsidRDefault="00D718DB" w:rsidP="00D718DB">
      <w:pPr>
        <w:jc w:val="both"/>
      </w:pPr>
      <w:r w:rsidRPr="00C16987">
        <w:t xml:space="preserve">For </w:t>
      </w:r>
      <w:r>
        <w:t xml:space="preserve">scaling to </w:t>
      </w:r>
      <w:r w:rsidRPr="00C16987">
        <w:t>0.025micron FET</w:t>
      </w:r>
      <w:r>
        <w:t xml:space="preserve"> from 0.25 micron, the length, width and oxide  thickness scaling factor is </w:t>
      </w:r>
      <w:r w:rsidRPr="00C253C6">
        <w:rPr>
          <w:rFonts w:ascii="Symbol" w:hAnsi="Symbol"/>
        </w:rPr>
        <w:t></w:t>
      </w:r>
      <w:r>
        <w:t>=10.</w:t>
      </w:r>
      <w:r w:rsidRPr="00C16987">
        <w:t xml:space="preserve">  </w:t>
      </w:r>
    </w:p>
    <w:p w:rsidR="00D718DB" w:rsidRDefault="00D718DB" w:rsidP="00D718DB">
      <w:pPr>
        <w:jc w:val="both"/>
      </w:pPr>
      <w:r>
        <w:t>The voltage scaling k = 4</w:t>
      </w:r>
    </w:p>
    <w:p w:rsidR="00D718DB" w:rsidRDefault="00D718DB" w:rsidP="00D718DB">
      <w:pPr>
        <w:jc w:val="both"/>
      </w:pPr>
      <w:r>
        <w:t xml:space="preserve">The doping multiplication factor is </w:t>
      </w:r>
      <w:r w:rsidRPr="009D3C3A">
        <w:rPr>
          <w:rFonts w:ascii="Symbol" w:hAnsi="Symbol"/>
        </w:rPr>
        <w:t></w:t>
      </w:r>
      <w:r w:rsidRPr="009D3C3A">
        <w:rPr>
          <w:vertAlign w:val="superscript"/>
        </w:rPr>
        <w:t>2</w:t>
      </w:r>
      <w:r>
        <w:t>/k = 100/4 = 25=1/</w:t>
      </w:r>
      <w:r w:rsidRPr="009D3C3A">
        <w:rPr>
          <w:rFonts w:ascii="Symbol" w:hAnsi="Symbol"/>
        </w:rPr>
        <w:t></w:t>
      </w:r>
      <w:r>
        <w:t xml:space="preserve">. The new substrate doing </w:t>
      </w:r>
    </w:p>
    <w:p w:rsidR="00D718DB" w:rsidRDefault="00D718DB" w:rsidP="00D718DB">
      <w:pPr>
        <w:jc w:val="both"/>
      </w:pPr>
      <w:r>
        <w:t>N</w:t>
      </w:r>
      <w:r w:rsidRPr="009D3C3A">
        <w:rPr>
          <w:vertAlign w:val="subscript"/>
        </w:rPr>
        <w:t>A</w:t>
      </w:r>
      <w:r>
        <w:t>’ = 25*3x10</w:t>
      </w:r>
      <w:r w:rsidRPr="009D3C3A">
        <w:rPr>
          <w:vertAlign w:val="superscript"/>
        </w:rPr>
        <w:t>16</w:t>
      </w:r>
      <w:r>
        <w:t>= 7.5x10</w:t>
      </w:r>
      <w:r w:rsidRPr="009D3C3A">
        <w:rPr>
          <w:vertAlign w:val="superscript"/>
        </w:rPr>
        <w:t>1</w:t>
      </w:r>
      <w:r>
        <w:rPr>
          <w:vertAlign w:val="superscript"/>
        </w:rPr>
        <w:t>7</w:t>
      </w:r>
      <w:r w:rsidRPr="009D3C3A">
        <w:rPr>
          <w:vertAlign w:val="superscript"/>
        </w:rPr>
        <w:t xml:space="preserve"> </w:t>
      </w:r>
      <w:r>
        <w:t>cm</w:t>
      </w:r>
      <w:r w:rsidRPr="009D3C3A">
        <w:rPr>
          <w:vertAlign w:val="superscript"/>
        </w:rPr>
        <w:t>-3</w:t>
      </w:r>
    </w:p>
    <w:p w:rsidR="00D718DB" w:rsidRPr="00756DB0" w:rsidRDefault="00D718DB" w:rsidP="00D718DB">
      <w:pPr>
        <w:jc w:val="both"/>
      </w:pPr>
    </w:p>
    <w:p w:rsidR="00D718DB" w:rsidRDefault="00D718DB" w:rsidP="00D718DB">
      <w:pPr>
        <w:jc w:val="both"/>
      </w:pPr>
      <w:r w:rsidRPr="00C16987">
        <w:t xml:space="preserve">Obtain gate oxide thickness, </w:t>
      </w:r>
      <w:r>
        <w:t>0.5nm, which is too thin and will cause direct tunnelihg. We use a high permittivity oxide such as HfO2. The new gate dielectric HfO</w:t>
      </w:r>
      <w:r w:rsidRPr="00EE5049">
        <w:rPr>
          <w:vertAlign w:val="subscript"/>
        </w:rPr>
        <w:t>2</w:t>
      </w:r>
      <w:r>
        <w:t xml:space="preserve"> is (13.7/3.9)*0.5 nm =  3.5*0.5 = 1.75nm. Generally, the HfO2 has higher permittivity of 21</w:t>
      </w:r>
      <w:r w:rsidRPr="00C16987">
        <w:t xml:space="preserve">, </w:t>
      </w:r>
      <w:r>
        <w:t xml:space="preserve">the oxide thickens could be higher. </w:t>
      </w:r>
    </w:p>
    <w:p w:rsidR="00D718DB" w:rsidRDefault="00D718DB" w:rsidP="00D718DB">
      <w:pPr>
        <w:jc w:val="both"/>
      </w:pPr>
      <w:r>
        <w:t>S</w:t>
      </w:r>
      <w:r w:rsidRPr="00C16987">
        <w:t xml:space="preserve">ource and drain thicknesses </w:t>
      </w:r>
      <w:r>
        <w:t>(x</w:t>
      </w:r>
      <w:r w:rsidRPr="00EE5049">
        <w:rPr>
          <w:vertAlign w:val="subscript"/>
        </w:rPr>
        <w:t>j</w:t>
      </w:r>
      <w:r>
        <w:t xml:space="preserve">) = 7-14 nm. The source and drain </w:t>
      </w:r>
      <w:r w:rsidRPr="00C16987">
        <w:t>doping</w:t>
      </w:r>
      <w:r>
        <w:t xml:space="preserve"> n+ = 10</w:t>
      </w:r>
      <w:r w:rsidRPr="00EE5049">
        <w:rPr>
          <w:vertAlign w:val="superscript"/>
        </w:rPr>
        <w:t>20</w:t>
      </w:r>
      <w:r>
        <w:t xml:space="preserve"> cm</w:t>
      </w:r>
      <w:r w:rsidRPr="00EE5049">
        <w:rPr>
          <w:vertAlign w:val="superscript"/>
        </w:rPr>
        <w:t>-3</w:t>
      </w:r>
      <w:r>
        <w:t xml:space="preserve">. </w:t>
      </w:r>
    </w:p>
    <w:p w:rsidR="00D718DB" w:rsidRDefault="00D718DB" w:rsidP="00D718DB">
      <w:pPr>
        <w:jc w:val="both"/>
      </w:pPr>
      <w:r>
        <w:t>For R</w:t>
      </w:r>
      <w:r w:rsidRPr="00995470">
        <w:rPr>
          <w:vertAlign w:val="subscript"/>
        </w:rPr>
        <w:t>s</w:t>
      </w:r>
      <w:r>
        <w:t>, R</w:t>
      </w:r>
      <w:r w:rsidRPr="00995470">
        <w:rPr>
          <w:vertAlign w:val="subscript"/>
        </w:rPr>
        <w:t>d</w:t>
      </w:r>
      <w:r>
        <w:t xml:space="preserve"> and voltage drop I(R</w:t>
      </w:r>
      <w:r w:rsidRPr="00E23113">
        <w:rPr>
          <w:vertAlign w:val="subscript"/>
        </w:rPr>
        <w:t>S</w:t>
      </w:r>
      <w:r>
        <w:t xml:space="preserve"> + R</w:t>
      </w:r>
      <w:r w:rsidRPr="00E23113">
        <w:rPr>
          <w:vertAlign w:val="subscript"/>
        </w:rPr>
        <w:t>D</w:t>
      </w:r>
      <w:r>
        <w:t>), see the solution distributed in the last class (pp. 14, 15).</w:t>
      </w:r>
    </w:p>
    <w:p w:rsidR="00D718DB" w:rsidRDefault="00D718DB" w:rsidP="00D718DB">
      <w:pPr>
        <w:jc w:val="both"/>
      </w:pPr>
    </w:p>
    <w:p w:rsidR="00D718DB" w:rsidRDefault="00D718DB" w:rsidP="00D718DB">
      <w:pPr>
        <w:jc w:val="both"/>
      </w:pPr>
      <w:r>
        <w:t>The band bending is related to kT*(lnN</w:t>
      </w:r>
      <w:r w:rsidRPr="009D3C3A">
        <w:rPr>
          <w:vertAlign w:val="subscript"/>
        </w:rPr>
        <w:t>A</w:t>
      </w:r>
      <w:r>
        <w:t>’/n</w:t>
      </w:r>
      <w:r w:rsidRPr="009D3C3A">
        <w:rPr>
          <w:vertAlign w:val="subscript"/>
        </w:rPr>
        <w:t>i</w:t>
      </w:r>
      <w:r>
        <w:t>) = 0.47V</w:t>
      </w:r>
    </w:p>
    <w:p w:rsidR="00D718DB" w:rsidRDefault="00D718DB" w:rsidP="00D718DB">
      <w:pPr>
        <w:jc w:val="both"/>
      </w:pPr>
    </w:p>
    <w:p w:rsidR="00D718DB" w:rsidRPr="00EE5049" w:rsidRDefault="00D718DB" w:rsidP="00D718DB">
      <w:pPr>
        <w:jc w:val="center"/>
        <w:rPr>
          <w:b/>
        </w:rPr>
      </w:pPr>
      <w:r w:rsidRPr="00EE5049">
        <w:rPr>
          <w:b/>
        </w:rPr>
        <w:t>Table IV B</w:t>
      </w:r>
      <w:r w:rsidR="00E16719">
        <w:rPr>
          <w:b/>
        </w:rPr>
        <w:t xml:space="preserve">   </w:t>
      </w:r>
      <w:r w:rsidRPr="00EE5049">
        <w:rPr>
          <w:rFonts w:ascii="Symbol" w:hAnsi="Symbol"/>
          <w:b/>
        </w:rPr>
        <w:t></w:t>
      </w:r>
      <w:r w:rsidRPr="00EE5049">
        <w:rPr>
          <w:b/>
        </w:rPr>
        <w:t>V’</w:t>
      </w:r>
      <w:r w:rsidRPr="00EE5049">
        <w:rPr>
          <w:b/>
          <w:vertAlign w:val="subscript"/>
        </w:rPr>
        <w:t>TH</w:t>
      </w:r>
      <w:r w:rsidRPr="00EE5049">
        <w:rPr>
          <w:b/>
        </w:rPr>
        <w:t xml:space="preserve"> =0.015V</w:t>
      </w:r>
    </w:p>
    <w:tbl>
      <w:tblPr>
        <w:tblW w:w="10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1"/>
        <w:gridCol w:w="1800"/>
        <w:gridCol w:w="1800"/>
        <w:gridCol w:w="1890"/>
        <w:gridCol w:w="1608"/>
        <w:gridCol w:w="1632"/>
      </w:tblGrid>
      <w:tr w:rsidR="00D718DB" w:rsidRPr="008015BA" w:rsidTr="00E704D2">
        <w:trPr>
          <w:trHeight w:val="566"/>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B141A5" w:rsidRDefault="00D718DB" w:rsidP="00E704D2">
            <w:pPr>
              <w:jc w:val="center"/>
              <w:rPr>
                <w:b/>
              </w:rPr>
            </w:pPr>
            <w:r w:rsidRPr="00B141A5">
              <w:rPr>
                <w:b/>
              </w:rPr>
              <w:t>Parameters</w:t>
            </w:r>
          </w:p>
        </w:tc>
        <w:tc>
          <w:tcPr>
            <w:tcW w:w="1800" w:type="dxa"/>
            <w:tcBorders>
              <w:top w:val="single" w:sz="4" w:space="0" w:color="auto"/>
              <w:left w:val="single" w:sz="4" w:space="0" w:color="auto"/>
              <w:bottom w:val="single" w:sz="4" w:space="0" w:color="auto"/>
              <w:right w:val="single" w:sz="4" w:space="0" w:color="auto"/>
            </w:tcBorders>
          </w:tcPr>
          <w:p w:rsidR="00D718DB" w:rsidRDefault="00D718DB" w:rsidP="00E704D2">
            <w:pPr>
              <w:jc w:val="center"/>
              <w:rPr>
                <w:b/>
              </w:rPr>
            </w:pPr>
            <w:r>
              <w:rPr>
                <w:b/>
              </w:rPr>
              <w:t>LATV</w:t>
            </w:r>
          </w:p>
          <w:p w:rsidR="00D718DB" w:rsidRPr="00B141A5" w:rsidRDefault="00D718DB" w:rsidP="00E704D2">
            <w:pPr>
              <w:jc w:val="center"/>
              <w:rPr>
                <w:b/>
              </w:rPr>
            </w:pPr>
            <w:r>
              <w:rPr>
                <w:b/>
              </w:rPr>
              <w:t>1.3micron</w:t>
            </w:r>
          </w:p>
        </w:tc>
        <w:tc>
          <w:tcPr>
            <w:tcW w:w="1800" w:type="dxa"/>
            <w:tcBorders>
              <w:top w:val="single" w:sz="4" w:space="0" w:color="auto"/>
              <w:left w:val="single" w:sz="4" w:space="0" w:color="auto"/>
              <w:bottom w:val="single" w:sz="4" w:space="0" w:color="auto"/>
              <w:right w:val="single" w:sz="4" w:space="0" w:color="auto"/>
            </w:tcBorders>
            <w:hideMark/>
          </w:tcPr>
          <w:p w:rsidR="00D718DB" w:rsidRPr="00B141A5" w:rsidRDefault="00D718DB" w:rsidP="00E704D2">
            <w:pPr>
              <w:jc w:val="center"/>
              <w:rPr>
                <w:b/>
              </w:rPr>
            </w:pPr>
            <w:r w:rsidRPr="00B141A5">
              <w:rPr>
                <w:b/>
              </w:rPr>
              <w:t>0.25 micron QMDT* (IBM)</w:t>
            </w:r>
          </w:p>
        </w:tc>
        <w:tc>
          <w:tcPr>
            <w:tcW w:w="1890" w:type="dxa"/>
            <w:tcBorders>
              <w:top w:val="single" w:sz="4" w:space="0" w:color="auto"/>
              <w:left w:val="single" w:sz="4" w:space="0" w:color="auto"/>
              <w:bottom w:val="single" w:sz="4" w:space="0" w:color="auto"/>
              <w:right w:val="single" w:sz="4" w:space="0" w:color="auto"/>
            </w:tcBorders>
            <w:hideMark/>
          </w:tcPr>
          <w:p w:rsidR="00D718DB" w:rsidRPr="00B141A5" w:rsidRDefault="00D718DB" w:rsidP="00E704D2">
            <w:pPr>
              <w:jc w:val="center"/>
              <w:rPr>
                <w:b/>
              </w:rPr>
            </w:pPr>
            <w:r w:rsidRPr="00B141A5">
              <w:rPr>
                <w:b/>
              </w:rPr>
              <w:t xml:space="preserve">25nm SiGe </w:t>
            </w:r>
          </w:p>
          <w:p w:rsidR="00D718DB" w:rsidRPr="00B141A5" w:rsidRDefault="00D718DB" w:rsidP="00E704D2">
            <w:pPr>
              <w:jc w:val="center"/>
              <w:rPr>
                <w:b/>
              </w:rPr>
            </w:pPr>
            <w:r w:rsidRPr="00B141A5">
              <w:rPr>
                <w:b/>
              </w:rPr>
              <w:t>(Home work)</w:t>
            </w:r>
          </w:p>
        </w:tc>
        <w:tc>
          <w:tcPr>
            <w:tcW w:w="1608"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rPr>
                <w:b/>
              </w:rPr>
            </w:pPr>
            <w:r w:rsidRPr="00B141A5">
              <w:rPr>
                <w:b/>
              </w:rPr>
              <w:t xml:space="preserve">Scaling </w:t>
            </w:r>
          </w:p>
          <w:p w:rsidR="00D718DB" w:rsidRPr="00B141A5" w:rsidRDefault="00D718DB" w:rsidP="00E704D2">
            <w:pPr>
              <w:jc w:val="center"/>
              <w:rPr>
                <w:b/>
              </w:rPr>
            </w:pPr>
            <w:r>
              <w:rPr>
                <w:b/>
              </w:rPr>
              <w:t>factor</w:t>
            </w:r>
          </w:p>
        </w:tc>
        <w:tc>
          <w:tcPr>
            <w:tcW w:w="1632" w:type="dxa"/>
            <w:tcBorders>
              <w:top w:val="single" w:sz="4" w:space="0" w:color="auto"/>
              <w:left w:val="single" w:sz="4" w:space="0" w:color="auto"/>
              <w:bottom w:val="single" w:sz="4" w:space="0" w:color="auto"/>
              <w:right w:val="single" w:sz="4" w:space="0" w:color="auto"/>
            </w:tcBorders>
          </w:tcPr>
          <w:p w:rsidR="00D718DB" w:rsidRPr="00B141A5" w:rsidRDefault="00D718DB" w:rsidP="00E704D2">
            <w:pPr>
              <w:jc w:val="center"/>
              <w:rPr>
                <w:b/>
              </w:rPr>
            </w:pPr>
            <w:r>
              <w:rPr>
                <w:b/>
              </w:rPr>
              <w:t>Comments</w:t>
            </w: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 xml:space="preserve">Channel </w:t>
            </w:r>
          </w:p>
          <w:p w:rsidR="00D718DB" w:rsidRPr="008015BA" w:rsidRDefault="00D718DB" w:rsidP="00E704D2">
            <w:pPr>
              <w:jc w:val="center"/>
            </w:pPr>
            <w:r w:rsidRPr="008015BA">
              <w:t>Length L(</w:t>
            </w:r>
            <w:r w:rsidRPr="008015BA">
              <w:sym w:font="Symbol" w:char="006D"/>
            </w:r>
            <w:r w:rsidRPr="008015BA">
              <w:t>m)</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1.3</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0.25</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0.025</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sym w:font="Symbol" w:char="006C"/>
            </w:r>
            <w:r w:rsidRPr="008015BA">
              <w:t>=10</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Gate Insulator</w:t>
            </w:r>
          </w:p>
          <w:p w:rsidR="00D718DB" w:rsidRPr="008015BA" w:rsidRDefault="00D718DB" w:rsidP="00E704D2">
            <w:pPr>
              <w:jc w:val="center"/>
            </w:pPr>
            <w:r w:rsidRPr="008015BA">
              <w:t>Oxide t</w:t>
            </w:r>
            <w:r w:rsidRPr="008015BA">
              <w:rPr>
                <w:vertAlign w:val="subscript"/>
              </w:rPr>
              <w:t xml:space="preserve">ox </w:t>
            </w:r>
            <w:r w:rsidRPr="008015BA">
              <w:t>(nm)</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5.0 (SiO</w:t>
            </w:r>
            <w:r w:rsidRPr="008015BA">
              <w:rPr>
                <w:vertAlign w:val="subscript"/>
              </w:rPr>
              <w:t>2</w:t>
            </w:r>
            <w:r w:rsidRPr="008015BA">
              <w:t>)</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0.5</w:t>
            </w:r>
            <w:r w:rsidRPr="008015BA">
              <w:t xml:space="preserve"> (SiO</w:t>
            </w:r>
            <w:r w:rsidRPr="008015BA">
              <w:rPr>
                <w:vertAlign w:val="subscript"/>
              </w:rPr>
              <w:t>2</w:t>
            </w:r>
            <w:r w:rsidRPr="008015BA">
              <w:t>)</w:t>
            </w:r>
          </w:p>
          <w:p w:rsidR="00D718DB" w:rsidRPr="008015BA" w:rsidRDefault="00D718DB" w:rsidP="00E704D2"/>
        </w:tc>
        <w:tc>
          <w:tcPr>
            <w:tcW w:w="1608"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10</w:t>
            </w:r>
          </w:p>
          <w:p w:rsidR="00D718DB" w:rsidRPr="008015BA" w:rsidRDefault="00D718DB" w:rsidP="00E704D2">
            <w:pPr>
              <w:jc w:val="center"/>
            </w:pPr>
          </w:p>
        </w:tc>
        <w:tc>
          <w:tcPr>
            <w:tcW w:w="1632" w:type="dxa"/>
            <w:tcBorders>
              <w:top w:val="single" w:sz="4" w:space="0" w:color="auto"/>
              <w:left w:val="single" w:sz="4" w:space="0" w:color="auto"/>
              <w:bottom w:val="single" w:sz="4" w:space="0" w:color="auto"/>
              <w:right w:val="single" w:sz="4" w:space="0" w:color="auto"/>
            </w:tcBorders>
          </w:tcPr>
          <w:p w:rsidR="00D718DB" w:rsidRDefault="00D718DB" w:rsidP="00E704D2">
            <w:pPr>
              <w:jc w:val="center"/>
            </w:pPr>
            <w:r>
              <w:t>0.5</w:t>
            </w:r>
            <w:r w:rsidRPr="008015BA">
              <w:t>(</w:t>
            </w:r>
            <w:r w:rsidRPr="00450F5A">
              <w:rPr>
                <w:rFonts w:ascii="Symbol" w:hAnsi="Symbol"/>
              </w:rPr>
              <w:t></w:t>
            </w:r>
            <w:r>
              <w:rPr>
                <w:vertAlign w:val="subscript"/>
              </w:rPr>
              <w:t>Hf</w:t>
            </w:r>
            <w:r w:rsidRPr="008015BA">
              <w:rPr>
                <w:vertAlign w:val="subscript"/>
              </w:rPr>
              <w:t>O2</w:t>
            </w:r>
            <w:r>
              <w:rPr>
                <w:vertAlign w:val="subscript"/>
              </w:rPr>
              <w:t xml:space="preserve"> </w:t>
            </w:r>
            <w:r>
              <w:t>/</w:t>
            </w:r>
            <w:r w:rsidRPr="00450F5A">
              <w:rPr>
                <w:rFonts w:ascii="Symbol" w:hAnsi="Symbol"/>
              </w:rPr>
              <w:t></w:t>
            </w:r>
            <w:r w:rsidRPr="008015BA">
              <w:rPr>
                <w:vertAlign w:val="subscript"/>
              </w:rPr>
              <w:t>SiO2</w:t>
            </w:r>
            <w:r w:rsidRPr="008015BA">
              <w:t>)</w:t>
            </w:r>
          </w:p>
          <w:p w:rsidR="00D718DB" w:rsidRPr="008015BA" w:rsidRDefault="00D718DB" w:rsidP="00E704D2">
            <w:pPr>
              <w:jc w:val="center"/>
            </w:pPr>
            <w:r>
              <w:t>= 1.7nm</w:t>
            </w: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 xml:space="preserve">Junction </w:t>
            </w:r>
          </w:p>
          <w:p w:rsidR="00D718DB" w:rsidRPr="008015BA" w:rsidRDefault="00D718DB" w:rsidP="00E704D2">
            <w:pPr>
              <w:jc w:val="center"/>
            </w:pPr>
            <w:r w:rsidRPr="008015BA">
              <w:t>Depth x</w:t>
            </w:r>
            <w:r w:rsidRPr="008015BA">
              <w:rPr>
                <w:vertAlign w:val="subscript"/>
              </w:rPr>
              <w:t>j</w:t>
            </w:r>
            <w:r w:rsidRPr="008015BA">
              <w:t>(nm)</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350</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70-140</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7-14</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10</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 xml:space="preserve">Gives high Rs and Rd </w:t>
            </w: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V</w:t>
            </w:r>
            <w:r w:rsidRPr="008015BA">
              <w:rPr>
                <w:vertAlign w:val="subscript"/>
              </w:rPr>
              <w:t>TH</w:t>
            </w:r>
            <w:r>
              <w:rPr>
                <w:vertAlign w:val="subscript"/>
              </w:rPr>
              <w:t xml:space="preserve"> </w:t>
            </w:r>
            <w:r w:rsidRPr="008015BA">
              <w:t>(V)</w:t>
            </w:r>
          </w:p>
          <w:p w:rsidR="00D718DB" w:rsidRPr="008015BA" w:rsidRDefault="00D718DB" w:rsidP="00E704D2">
            <w:pPr>
              <w:jc w:val="center"/>
            </w:pPr>
            <w:r w:rsidRPr="008015BA">
              <w:t>V</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0.6</w:t>
            </w:r>
          </w:p>
        </w:tc>
        <w:tc>
          <w:tcPr>
            <w:tcW w:w="1800"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0.25</w:t>
            </w:r>
          </w:p>
          <w:p w:rsidR="00D718DB" w:rsidRPr="008015BA" w:rsidRDefault="00D718DB" w:rsidP="00E704D2">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=0.06</w:t>
            </w:r>
          </w:p>
        </w:tc>
        <w:tc>
          <w:tcPr>
            <w:tcW w:w="1890"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0.</w:t>
            </w:r>
            <w:r>
              <w:t>06</w:t>
            </w:r>
          </w:p>
          <w:p w:rsidR="00D718DB" w:rsidRPr="008015BA" w:rsidRDefault="00D718DB" w:rsidP="00E704D2">
            <w:pPr>
              <w:jc w:val="center"/>
            </w:pPr>
            <w:r w:rsidRPr="008015BA">
              <w:t>V</w:t>
            </w:r>
            <w:r>
              <w:t>’</w:t>
            </w:r>
            <w:r w:rsidRPr="008015BA">
              <w:rPr>
                <w:vertAlign w:val="subscript"/>
              </w:rPr>
              <w:t>TH</w:t>
            </w:r>
            <w:r>
              <w:rPr>
                <w:vertAlign w:val="subscript"/>
              </w:rPr>
              <w:t xml:space="preserve"> </w:t>
            </w:r>
            <w:r>
              <w:rPr>
                <w:rFonts w:ascii="Symbol" w:hAnsi="Symbol"/>
              </w:rPr>
              <w:t></w:t>
            </w:r>
            <w:r w:rsidRPr="0082670E">
              <w:t>4x</w:t>
            </w:r>
            <w:r>
              <w:rPr>
                <w:rFonts w:ascii="Symbol" w:hAnsi="Symbol"/>
              </w:rPr>
              <w:t></w:t>
            </w:r>
            <w:r w:rsidRPr="0082670E">
              <w:rPr>
                <w:rFonts w:ascii="Symbol" w:hAnsi="Symbol"/>
              </w:rPr>
              <w:t></w:t>
            </w:r>
            <w:r>
              <w:t>V’</w:t>
            </w:r>
            <w:r w:rsidRPr="0082670E">
              <w:rPr>
                <w:vertAlign w:val="subscript"/>
              </w:rPr>
              <w:t>TH</w:t>
            </w:r>
            <w:r>
              <w:t xml:space="preserve"> </w:t>
            </w:r>
            <w:r>
              <w:rPr>
                <w:rFonts w:ascii="Symbol" w:hAnsi="Symbol"/>
              </w:rPr>
              <w:t></w:t>
            </w:r>
            <w:r w:rsidRPr="0082670E">
              <w:rPr>
                <w:rFonts w:ascii="Symbol" w:hAnsi="Symbol"/>
              </w:rPr>
              <w:t></w:t>
            </w:r>
            <w:r>
              <w:t>V’</w:t>
            </w:r>
            <w:r w:rsidRPr="0082670E">
              <w:rPr>
                <w:vertAlign w:val="subscript"/>
              </w:rPr>
              <w:t>TH</w:t>
            </w:r>
            <w:r>
              <w:t xml:space="preserve"> =0.015</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sym w:font="Symbol" w:char="006B"/>
            </w:r>
            <w:r>
              <w:t>=4</w:t>
            </w:r>
          </w:p>
        </w:tc>
        <w:tc>
          <w:tcPr>
            <w:tcW w:w="1632" w:type="dxa"/>
            <w:tcBorders>
              <w:top w:val="single" w:sz="4" w:space="0" w:color="auto"/>
              <w:left w:val="single" w:sz="4" w:space="0" w:color="auto"/>
              <w:bottom w:val="single" w:sz="4" w:space="0" w:color="auto"/>
              <w:right w:val="single" w:sz="4" w:space="0" w:color="auto"/>
            </w:tcBorders>
          </w:tcPr>
          <w:p w:rsidR="00D718DB" w:rsidRPr="0082670E" w:rsidRDefault="00D718DB" w:rsidP="00E704D2">
            <w:pPr>
              <w:jc w:val="center"/>
            </w:pPr>
            <w:r w:rsidRPr="0082670E">
              <w:rPr>
                <w:rFonts w:ascii="Symbol" w:hAnsi="Symbol"/>
              </w:rPr>
              <w:t></w:t>
            </w:r>
            <w:r>
              <w:t>V</w:t>
            </w:r>
            <w:r w:rsidRPr="0082670E">
              <w:rPr>
                <w:vertAlign w:val="subscript"/>
              </w:rPr>
              <w:t>TH</w:t>
            </w:r>
            <w:r>
              <w:t>=0.015V</w:t>
            </w: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rsidRPr="008015BA">
              <w:t>V</w:t>
            </w:r>
            <w:r w:rsidRPr="008015BA">
              <w:rPr>
                <w:vertAlign w:val="subscript"/>
              </w:rPr>
              <w:t>DS</w:t>
            </w:r>
            <w:r>
              <w:t xml:space="preserve"> = V</w:t>
            </w:r>
            <w:r w:rsidRPr="0082670E">
              <w:rPr>
                <w:vertAlign w:val="subscript"/>
              </w:rPr>
              <w:t>DD</w:t>
            </w:r>
            <w:r>
              <w:t xml:space="preserve"> (V</w:t>
            </w:r>
            <w:r w:rsidRPr="008015BA">
              <w:t>)</w:t>
            </w:r>
          </w:p>
          <w:p w:rsidR="00D718DB" w:rsidRPr="008015BA" w:rsidRDefault="00D718DB" w:rsidP="00E704D2">
            <w:pPr>
              <w:jc w:val="center"/>
            </w:pPr>
            <w:r>
              <w:t>V</w:t>
            </w:r>
            <w:r w:rsidRPr="0082670E">
              <w:rPr>
                <w:vertAlign w:val="subscript"/>
              </w:rPr>
              <w:t>DD</w:t>
            </w:r>
            <w:r>
              <w:t xml:space="preserve"> = 4 x </w:t>
            </w:r>
            <w:r w:rsidRPr="008015BA">
              <w:t>V</w:t>
            </w:r>
            <w:r w:rsidRPr="008015BA">
              <w:rPr>
                <w:vertAlign w:val="subscript"/>
              </w:rPr>
              <w:t>TH</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2.5</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1.0</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w:t>
            </w:r>
            <w:r>
              <w:t>25</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sym w:font="Symbol" w:char="006B"/>
            </w:r>
            <w:r w:rsidRPr="008015BA">
              <w:t>=</w:t>
            </w:r>
            <w:r>
              <w:t>4</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Band Bending (V</w:t>
            </w:r>
            <w:r w:rsidRPr="008015BA">
              <w:t>)</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1.8</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0.8</w:t>
            </w:r>
            <w:r>
              <w:t>V</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0.45 V</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1.77</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Not linear</w:t>
            </w: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Doping N</w:t>
            </w:r>
            <w:r w:rsidRPr="008015BA">
              <w:rPr>
                <w:vertAlign w:val="subscript"/>
              </w:rPr>
              <w:t>A</w:t>
            </w:r>
            <w:r w:rsidRPr="008015BA">
              <w:t xml:space="preserve"> (cm</w:t>
            </w:r>
            <w:r w:rsidRPr="008015BA">
              <w:rPr>
                <w:vertAlign w:val="superscript"/>
              </w:rPr>
              <w:t>-3</w:t>
            </w:r>
            <w:r w:rsidRPr="008015BA">
              <w:t>)</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3x10</w:t>
            </w:r>
            <w:r w:rsidRPr="00211D1A">
              <w:rPr>
                <w:vertAlign w:val="superscript"/>
              </w:rPr>
              <w:t>15</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N</w:t>
            </w:r>
            <w:r w:rsidRPr="008015BA">
              <w:rPr>
                <w:vertAlign w:val="subscript"/>
              </w:rPr>
              <w:t>A</w:t>
            </w:r>
            <w:r w:rsidRPr="008015BA">
              <w:t xml:space="preserve"> =3</w:t>
            </w:r>
            <w:r w:rsidRPr="008015BA">
              <w:sym w:font="Symbol" w:char="00B4"/>
            </w:r>
            <w:r w:rsidRPr="008015BA">
              <w:t>10</w:t>
            </w:r>
            <w:r w:rsidRPr="008015BA">
              <w:rPr>
                <w:vertAlign w:val="superscript"/>
              </w:rPr>
              <w:t>16</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N</w:t>
            </w:r>
            <w:r>
              <w:t>’</w:t>
            </w:r>
            <w:r w:rsidRPr="008015BA">
              <w:rPr>
                <w:vertAlign w:val="subscript"/>
              </w:rPr>
              <w:t>A</w:t>
            </w:r>
            <w:r>
              <w:t>=7.5</w:t>
            </w:r>
            <w:r w:rsidRPr="008015BA">
              <w:sym w:font="Symbol" w:char="00B4"/>
            </w:r>
            <w:r w:rsidRPr="008015BA">
              <w:t>10</w:t>
            </w:r>
            <w:r w:rsidRPr="008015BA">
              <w:rPr>
                <w:vertAlign w:val="superscript"/>
              </w:rPr>
              <w:t>1</w:t>
            </w:r>
            <w:r>
              <w:rPr>
                <w:vertAlign w:val="superscript"/>
              </w:rPr>
              <w:t>7</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rsidRPr="008015BA">
              <w:t>N</w:t>
            </w:r>
            <w:r w:rsidRPr="008015BA">
              <w:rPr>
                <w:vertAlign w:val="subscript"/>
              </w:rPr>
              <w:t>A</w:t>
            </w:r>
            <w:r w:rsidRPr="008015BA">
              <w:t xml:space="preserve"> </w:t>
            </w:r>
            <w:r>
              <w:t xml:space="preserve">x </w:t>
            </w:r>
            <w:r w:rsidRPr="008015BA">
              <w:sym w:font="Symbol" w:char="006C"/>
            </w:r>
            <w:r w:rsidRPr="008015BA">
              <w:rPr>
                <w:vertAlign w:val="superscript"/>
              </w:rPr>
              <w:t>2</w:t>
            </w:r>
            <w:r>
              <w:t>/</w:t>
            </w:r>
            <w:r w:rsidRPr="008015BA">
              <w:sym w:font="Symbol" w:char="006B"/>
            </w:r>
            <w:r>
              <w:t>=</w:t>
            </w:r>
            <w:r w:rsidRPr="008015BA">
              <w:t>25</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Default="00D718DB" w:rsidP="00E704D2">
            <w:pPr>
              <w:jc w:val="center"/>
            </w:pPr>
            <w:r>
              <w:t>(Rs + Rd)ID</w:t>
            </w:r>
          </w:p>
          <w:p w:rsidR="00D718DB" w:rsidRPr="008015BA" w:rsidRDefault="00D718DB" w:rsidP="00E704D2">
            <w:pPr>
              <w:jc w:val="center"/>
            </w:pPr>
            <w:r>
              <w:t>IR Drop (mV)</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NA</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&lt; 10mV</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&lt; 1mV</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How to solve this</w:t>
            </w:r>
          </w:p>
        </w:tc>
      </w:tr>
      <w:tr w:rsidR="00D718DB" w:rsidRPr="008015BA" w:rsidTr="00E704D2">
        <w:trPr>
          <w:jc w:val="center"/>
        </w:trPr>
        <w:tc>
          <w:tcPr>
            <w:tcW w:w="1941"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 xml:space="preserve">RC Delay </w:t>
            </w:r>
            <w:r w:rsidRPr="009608E1">
              <w:rPr>
                <w:rFonts w:ascii="Symbol" w:hAnsi="Symbol"/>
              </w:rPr>
              <w:t></w:t>
            </w:r>
            <w:r>
              <w:t xml:space="preserve"> (ps)</w:t>
            </w:r>
          </w:p>
        </w:tc>
        <w:tc>
          <w:tcPr>
            <w:tcW w:w="1800"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Not appl. (NA)</w:t>
            </w:r>
          </w:p>
        </w:tc>
        <w:tc>
          <w:tcPr>
            <w:tcW w:w="180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100ps</w:t>
            </w:r>
          </w:p>
        </w:tc>
        <w:tc>
          <w:tcPr>
            <w:tcW w:w="1890"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2-5 ps??</w:t>
            </w:r>
          </w:p>
        </w:tc>
        <w:tc>
          <w:tcPr>
            <w:tcW w:w="1608" w:type="dxa"/>
            <w:tcBorders>
              <w:top w:val="single" w:sz="4" w:space="0" w:color="auto"/>
              <w:left w:val="single" w:sz="4" w:space="0" w:color="auto"/>
              <w:bottom w:val="single" w:sz="4" w:space="0" w:color="auto"/>
              <w:right w:val="single" w:sz="4" w:space="0" w:color="auto"/>
            </w:tcBorders>
            <w:hideMark/>
          </w:tcPr>
          <w:p w:rsidR="00D718DB" w:rsidRPr="008015BA" w:rsidRDefault="00D718DB" w:rsidP="00E704D2">
            <w:pPr>
              <w:jc w:val="center"/>
            </w:pPr>
            <w:r>
              <w:t>??</w:t>
            </w:r>
          </w:p>
        </w:tc>
        <w:tc>
          <w:tcPr>
            <w:tcW w:w="1632" w:type="dxa"/>
            <w:tcBorders>
              <w:top w:val="single" w:sz="4" w:space="0" w:color="auto"/>
              <w:left w:val="single" w:sz="4" w:space="0" w:color="auto"/>
              <w:bottom w:val="single" w:sz="4" w:space="0" w:color="auto"/>
              <w:right w:val="single" w:sz="4" w:space="0" w:color="auto"/>
            </w:tcBorders>
          </w:tcPr>
          <w:p w:rsidR="00D718DB" w:rsidRPr="008015BA" w:rsidRDefault="00D718DB" w:rsidP="00E704D2">
            <w:pPr>
              <w:jc w:val="center"/>
            </w:pPr>
            <w:r>
              <w:t>How to solve this</w:t>
            </w:r>
          </w:p>
        </w:tc>
      </w:tr>
    </w:tbl>
    <w:p w:rsidR="00D718DB" w:rsidRDefault="00D718DB" w:rsidP="00D718DB">
      <w:pPr>
        <w:jc w:val="both"/>
      </w:pPr>
    </w:p>
    <w:p w:rsidR="00D718DB" w:rsidRDefault="00D718DB" w:rsidP="00D718DB">
      <w:pPr>
        <w:jc w:val="both"/>
      </w:pPr>
      <w:r w:rsidRPr="009B485D">
        <w:rPr>
          <w:b/>
        </w:rPr>
        <w:t>Q2. (b)</w:t>
      </w:r>
      <w:r>
        <w:t xml:space="preserve"> What are the critical parameters?</w:t>
      </w:r>
    </w:p>
    <w:p w:rsidR="00D718DB" w:rsidRDefault="00D718DB" w:rsidP="00D718DB">
      <w:r w:rsidRPr="00DD1AE4">
        <w:rPr>
          <w:b/>
          <w:i/>
        </w:rPr>
        <w:lastRenderedPageBreak/>
        <w:t>1)</w:t>
      </w:r>
      <w:r>
        <w:t xml:space="preserve"> Gate oxide thickness as it controls tunneling of electrons from inversion channel to the gate. This constitutes the gate current I</w:t>
      </w:r>
      <w:r w:rsidRPr="00756DB0">
        <w:rPr>
          <w:vertAlign w:val="subscript"/>
        </w:rPr>
        <w:t>G</w:t>
      </w:r>
      <w:r>
        <w:t xml:space="preserve"> that is undesirable as it loads gate power supply V</w:t>
      </w:r>
      <w:r w:rsidRPr="00756DB0">
        <w:rPr>
          <w:vertAlign w:val="subscript"/>
        </w:rPr>
        <w:t>GS</w:t>
      </w:r>
      <w:r>
        <w:t xml:space="preserve">. </w:t>
      </w:r>
    </w:p>
    <w:p w:rsidR="00D718DB" w:rsidRDefault="00D718DB" w:rsidP="00D718DB">
      <w:r w:rsidRPr="00DD1AE4">
        <w:rPr>
          <w:b/>
          <w:i/>
        </w:rPr>
        <w:t>2)</w:t>
      </w:r>
      <w:r w:rsidRPr="00DD1AE4">
        <w:t xml:space="preserve"> IR drop (mV). This reduces the effective magnitude of V</w:t>
      </w:r>
      <w:r w:rsidRPr="00DD1AE4">
        <w:rPr>
          <w:vertAlign w:val="subscript"/>
        </w:rPr>
        <w:t>DD</w:t>
      </w:r>
      <w:r w:rsidRPr="00DD1AE4">
        <w:t>.</w:t>
      </w:r>
      <w:r>
        <w:t xml:space="preserve"> </w:t>
      </w:r>
    </w:p>
    <w:p w:rsidR="00D718DB" w:rsidRPr="009B485D" w:rsidRDefault="00D718DB" w:rsidP="00D718DB">
      <w:r w:rsidRPr="00DD1AE4">
        <w:rPr>
          <w:b/>
          <w:i/>
        </w:rPr>
        <w:t xml:space="preserve">3). </w:t>
      </w:r>
      <w:r>
        <w:t xml:space="preserve">RC </w:t>
      </w:r>
      <w:r w:rsidRPr="009B485D">
        <w:t xml:space="preserve">delay </w:t>
      </w:r>
      <w:r w:rsidRPr="009B485D">
        <w:rPr>
          <w:rFonts w:ascii="Symbol" w:hAnsi="Symbol"/>
        </w:rPr>
        <w:t></w:t>
      </w:r>
      <w:r w:rsidRPr="009B485D">
        <w:t xml:space="preserve"> (ps).</w:t>
      </w:r>
      <w:r>
        <w:t xml:space="preserve"> The delay </w:t>
      </w:r>
      <w:r w:rsidRPr="009B485D">
        <w:t>depends on the product of (R</w:t>
      </w:r>
      <w:r w:rsidRPr="009B485D">
        <w:rPr>
          <w:vertAlign w:val="subscript"/>
        </w:rPr>
        <w:t>S</w:t>
      </w:r>
      <w:r w:rsidRPr="009B485D">
        <w:t xml:space="preserve"> + R</w:t>
      </w:r>
      <w:r w:rsidRPr="009B485D">
        <w:rPr>
          <w:vertAlign w:val="subscript"/>
        </w:rPr>
        <w:t>D</w:t>
      </w:r>
      <w:r w:rsidRPr="009B485D">
        <w:t>)</w:t>
      </w:r>
      <w:r>
        <w:t xml:space="preserve"> and capacitance. The capacitance is the C</w:t>
      </w:r>
      <w:r w:rsidRPr="009B485D">
        <w:rPr>
          <w:vertAlign w:val="subscript"/>
        </w:rPr>
        <w:t>GD</w:t>
      </w:r>
      <w:r>
        <w:t xml:space="preserve"> of stage #1 and C</w:t>
      </w:r>
      <w:r w:rsidRPr="009B485D">
        <w:rPr>
          <w:vertAlign w:val="subscript"/>
        </w:rPr>
        <w:t>GS</w:t>
      </w:r>
      <w:r>
        <w:t xml:space="preserve"> of stage #2. This gets little bit involved. </w:t>
      </w:r>
    </w:p>
    <w:p w:rsidR="00D718DB" w:rsidRPr="006C283B" w:rsidRDefault="00D718DB" w:rsidP="00D718DB">
      <w:pPr>
        <w:rPr>
          <w:b/>
          <w:sz w:val="28"/>
          <w:szCs w:val="28"/>
        </w:rPr>
      </w:pPr>
    </w:p>
    <w:p w:rsidR="00AB1DF3" w:rsidRPr="00D718DB" w:rsidRDefault="00AB1DF3" w:rsidP="00D718DB">
      <w:pPr>
        <w:pStyle w:val="BodyTextIndent2"/>
        <w:rPr>
          <w:sz w:val="20"/>
          <w:szCs w:val="20"/>
        </w:rPr>
      </w:pPr>
    </w:p>
    <w:sectPr w:rsidR="00AB1DF3" w:rsidRPr="00D718DB" w:rsidSect="001E249C">
      <w:footerReference w:type="even" r:id="rId226"/>
      <w:footerReference w:type="default" r:id="rId227"/>
      <w:pgSz w:w="12240" w:h="15840"/>
      <w:pgMar w:top="1440" w:right="1440" w:bottom="1440" w:left="1440" w:header="720" w:footer="720" w:gutter="0"/>
      <w:pgNumType w:start="58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C74" w:rsidRDefault="00846C74" w:rsidP="0054040F">
      <w:r>
        <w:separator/>
      </w:r>
    </w:p>
  </w:endnote>
  <w:endnote w:type="continuationSeparator" w:id="0">
    <w:p w:rsidR="00846C74" w:rsidRDefault="00846C74" w:rsidP="005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12pt">
    <w:altName w:val="Impac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D2" w:rsidRDefault="00E704D2" w:rsidP="00D02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04D2" w:rsidRDefault="00E70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D2" w:rsidRDefault="00E704D2" w:rsidP="00D02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2790">
      <w:rPr>
        <w:rStyle w:val="PageNumber"/>
        <w:noProof/>
      </w:rPr>
      <w:t>605</w:t>
    </w:r>
    <w:r>
      <w:rPr>
        <w:rStyle w:val="PageNumber"/>
      </w:rPr>
      <w:fldChar w:fldCharType="end"/>
    </w:r>
  </w:p>
  <w:p w:rsidR="00E704D2" w:rsidRDefault="00E704D2">
    <w:pPr>
      <w:pStyle w:val="Footer"/>
      <w:jc w:val="center"/>
    </w:pPr>
  </w:p>
  <w:p w:rsidR="00E704D2" w:rsidRDefault="00E70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C74" w:rsidRDefault="00846C74" w:rsidP="0054040F">
      <w:r>
        <w:separator/>
      </w:r>
    </w:p>
  </w:footnote>
  <w:footnote w:type="continuationSeparator" w:id="0">
    <w:p w:rsidR="00846C74" w:rsidRDefault="00846C74" w:rsidP="005404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del " style="width:6.75pt;height:10.5pt;visibility:visible;mso-wrap-style:square" o:bullet="t">
        <v:imagedata r:id="rId1" o:title="del "/>
      </v:shape>
    </w:pict>
  </w:numPicBullet>
  <w:abstractNum w:abstractNumId="0">
    <w:nsid w:val="017A4CF5"/>
    <w:multiLevelType w:val="singleLevel"/>
    <w:tmpl w:val="129E88B6"/>
    <w:lvl w:ilvl="0">
      <w:start w:val="1"/>
      <w:numFmt w:val="upperRoman"/>
      <w:lvlText w:val="%1."/>
      <w:lvlJc w:val="left"/>
      <w:pPr>
        <w:tabs>
          <w:tab w:val="num" w:pos="1080"/>
        </w:tabs>
        <w:ind w:left="1080" w:hanging="720"/>
      </w:pPr>
      <w:rPr>
        <w:rFonts w:hint="default"/>
      </w:rPr>
    </w:lvl>
  </w:abstractNum>
  <w:abstractNum w:abstractNumId="1">
    <w:nsid w:val="01E1384E"/>
    <w:multiLevelType w:val="hybridMultilevel"/>
    <w:tmpl w:val="E2D6C96C"/>
    <w:lvl w:ilvl="0" w:tplc="E9120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2538A"/>
    <w:multiLevelType w:val="multilevel"/>
    <w:tmpl w:val="70AC16C2"/>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A1AAF"/>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05B80721"/>
    <w:multiLevelType w:val="multilevel"/>
    <w:tmpl w:val="CC36E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CD2E02"/>
    <w:multiLevelType w:val="multilevel"/>
    <w:tmpl w:val="70AC16C2"/>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38732E"/>
    <w:multiLevelType w:val="hybridMultilevel"/>
    <w:tmpl w:val="A0B6E0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B12D45"/>
    <w:multiLevelType w:val="hybridMultilevel"/>
    <w:tmpl w:val="E5FA3A2A"/>
    <w:lvl w:ilvl="0" w:tplc="7EB467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2F004D"/>
    <w:multiLevelType w:val="hybridMultilevel"/>
    <w:tmpl w:val="E854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B73233"/>
    <w:multiLevelType w:val="multilevel"/>
    <w:tmpl w:val="219A6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3FE3C6A"/>
    <w:multiLevelType w:val="hybridMultilevel"/>
    <w:tmpl w:val="CC36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85018"/>
    <w:multiLevelType w:val="multilevel"/>
    <w:tmpl w:val="391EAAFE"/>
    <w:lvl w:ilvl="0">
      <w:start w:val="1"/>
      <w:numFmt w:val="upperLetter"/>
      <w:lvlText w:val="%1."/>
      <w:lvlJc w:val="left"/>
      <w:pPr>
        <w:tabs>
          <w:tab w:val="num" w:pos="1065"/>
        </w:tabs>
        <w:ind w:left="1065" w:hanging="720"/>
      </w:pPr>
      <w:rPr>
        <w:rFonts w:ascii="Times New Roman" w:eastAsia="Times New Roman" w:hAnsi="Times New Roman" w:cs="Times New Roman"/>
      </w:rPr>
    </w:lvl>
    <w:lvl w:ilvl="1">
      <w:start w:val="1"/>
      <w:numFmt w:val="lowerLetter"/>
      <w:lvlText w:val="%2."/>
      <w:lvlJc w:val="left"/>
      <w:pPr>
        <w:tabs>
          <w:tab w:val="num" w:pos="1425"/>
        </w:tabs>
        <w:ind w:left="1425" w:hanging="360"/>
      </w:pPr>
      <w:rPr>
        <w:rFonts w:hint="default"/>
      </w:rPr>
    </w:lvl>
    <w:lvl w:ilvl="2" w:tentative="1">
      <w:start w:val="1"/>
      <w:numFmt w:val="lowerRoman"/>
      <w:lvlText w:val="%3."/>
      <w:lvlJc w:val="right"/>
      <w:pPr>
        <w:tabs>
          <w:tab w:val="num" w:pos="2145"/>
        </w:tabs>
        <w:ind w:left="2145" w:hanging="180"/>
      </w:pPr>
    </w:lvl>
    <w:lvl w:ilvl="3">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2">
    <w:nsid w:val="1A9D40F2"/>
    <w:multiLevelType w:val="multilevel"/>
    <w:tmpl w:val="0A5E1E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95"/>
        </w:tabs>
        <w:ind w:left="1095" w:hanging="360"/>
      </w:pPr>
      <w:rPr>
        <w:rFonts w:hint="default"/>
      </w:rPr>
    </w:lvl>
    <w:lvl w:ilvl="2">
      <w:start w:val="1"/>
      <w:numFmt w:val="lowerRoman"/>
      <w:lvlText w:val="%3."/>
      <w:lvlJc w:val="right"/>
      <w:pPr>
        <w:tabs>
          <w:tab w:val="num" w:pos="1815"/>
        </w:tabs>
        <w:ind w:left="1815" w:hanging="180"/>
      </w:pPr>
    </w:lvl>
    <w:lvl w:ilvl="3">
      <w:start w:val="1"/>
      <w:numFmt w:val="decimal"/>
      <w:lvlText w:val="%4."/>
      <w:lvlJc w:val="left"/>
      <w:pPr>
        <w:tabs>
          <w:tab w:val="num" w:pos="2535"/>
        </w:tabs>
        <w:ind w:left="2535" w:hanging="360"/>
      </w:pPr>
    </w:lvl>
    <w:lvl w:ilvl="4">
      <w:start w:val="1"/>
      <w:numFmt w:val="lowerLetter"/>
      <w:lvlText w:val="%5."/>
      <w:lvlJc w:val="left"/>
      <w:pPr>
        <w:tabs>
          <w:tab w:val="num" w:pos="3255"/>
        </w:tabs>
        <w:ind w:left="3255" w:hanging="360"/>
      </w:pPr>
    </w:lvl>
    <w:lvl w:ilvl="5" w:tentative="1">
      <w:start w:val="1"/>
      <w:numFmt w:val="lowerRoman"/>
      <w:lvlText w:val="%6."/>
      <w:lvlJc w:val="right"/>
      <w:pPr>
        <w:tabs>
          <w:tab w:val="num" w:pos="3975"/>
        </w:tabs>
        <w:ind w:left="3975" w:hanging="180"/>
      </w:pPr>
    </w:lvl>
    <w:lvl w:ilvl="6" w:tentative="1">
      <w:start w:val="1"/>
      <w:numFmt w:val="decimal"/>
      <w:lvlText w:val="%7."/>
      <w:lvlJc w:val="left"/>
      <w:pPr>
        <w:tabs>
          <w:tab w:val="num" w:pos="4695"/>
        </w:tabs>
        <w:ind w:left="4695" w:hanging="360"/>
      </w:pPr>
    </w:lvl>
    <w:lvl w:ilvl="7" w:tentative="1">
      <w:start w:val="1"/>
      <w:numFmt w:val="lowerLetter"/>
      <w:lvlText w:val="%8."/>
      <w:lvlJc w:val="left"/>
      <w:pPr>
        <w:tabs>
          <w:tab w:val="num" w:pos="5415"/>
        </w:tabs>
        <w:ind w:left="5415" w:hanging="360"/>
      </w:pPr>
    </w:lvl>
    <w:lvl w:ilvl="8" w:tentative="1">
      <w:start w:val="1"/>
      <w:numFmt w:val="lowerRoman"/>
      <w:lvlText w:val="%9."/>
      <w:lvlJc w:val="right"/>
      <w:pPr>
        <w:tabs>
          <w:tab w:val="num" w:pos="6135"/>
        </w:tabs>
        <w:ind w:left="6135" w:hanging="180"/>
      </w:pPr>
    </w:lvl>
  </w:abstractNum>
  <w:abstractNum w:abstractNumId="13">
    <w:nsid w:val="26362903"/>
    <w:multiLevelType w:val="hybridMultilevel"/>
    <w:tmpl w:val="8EE801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D679F"/>
    <w:multiLevelType w:val="hybridMultilevel"/>
    <w:tmpl w:val="15BE8932"/>
    <w:lvl w:ilvl="0" w:tplc="0409000F">
      <w:start w:val="1"/>
      <w:numFmt w:val="decimal"/>
      <w:lvlText w:val="%1."/>
      <w:lvlJc w:val="left"/>
      <w:pPr>
        <w:tabs>
          <w:tab w:val="num" w:pos="720"/>
        </w:tabs>
        <w:ind w:left="720" w:hanging="360"/>
      </w:pPr>
      <w:rPr>
        <w:rFonts w:hint="default"/>
      </w:rPr>
    </w:lvl>
    <w:lvl w:ilvl="1" w:tplc="A31E57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1E7306"/>
    <w:multiLevelType w:val="hybridMultilevel"/>
    <w:tmpl w:val="EDC67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436068"/>
    <w:multiLevelType w:val="hybridMultilevel"/>
    <w:tmpl w:val="CE621E5C"/>
    <w:lvl w:ilvl="0" w:tplc="7376D1C4">
      <w:start w:val="1"/>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B60E2B"/>
    <w:multiLevelType w:val="hybridMultilevel"/>
    <w:tmpl w:val="6DA02F2E"/>
    <w:lvl w:ilvl="0" w:tplc="9E7C610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AA2BC5"/>
    <w:multiLevelType w:val="hybridMultilevel"/>
    <w:tmpl w:val="97D09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AD739E"/>
    <w:multiLevelType w:val="hybridMultilevel"/>
    <w:tmpl w:val="ADA88CAE"/>
    <w:lvl w:ilvl="0" w:tplc="323C9B6A">
      <w:start w:val="1"/>
      <w:numFmt w:val="decimal"/>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20">
    <w:nsid w:val="2BA9294C"/>
    <w:multiLevelType w:val="hybridMultilevel"/>
    <w:tmpl w:val="6E60BA20"/>
    <w:lvl w:ilvl="0" w:tplc="6AE0A6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2BDC4FDB"/>
    <w:multiLevelType w:val="hybridMultilevel"/>
    <w:tmpl w:val="B7E42C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0F4DEA"/>
    <w:multiLevelType w:val="multilevel"/>
    <w:tmpl w:val="D03888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F307CEB"/>
    <w:multiLevelType w:val="hybridMultilevel"/>
    <w:tmpl w:val="219A62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2982111"/>
    <w:multiLevelType w:val="multilevel"/>
    <w:tmpl w:val="70AC16C2"/>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6A7A60"/>
    <w:multiLevelType w:val="hybridMultilevel"/>
    <w:tmpl w:val="239A4E9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D7F690F"/>
    <w:multiLevelType w:val="hybridMultilevel"/>
    <w:tmpl w:val="7D4E7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86624"/>
    <w:multiLevelType w:val="hybridMultilevel"/>
    <w:tmpl w:val="E1565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3537B"/>
    <w:multiLevelType w:val="hybridMultilevel"/>
    <w:tmpl w:val="DE76D5D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9">
    <w:nsid w:val="480D4C2D"/>
    <w:multiLevelType w:val="hybridMultilevel"/>
    <w:tmpl w:val="BE680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8AB1B8B"/>
    <w:multiLevelType w:val="hybridMultilevel"/>
    <w:tmpl w:val="C5700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F75457"/>
    <w:multiLevelType w:val="hybridMultilevel"/>
    <w:tmpl w:val="47725230"/>
    <w:lvl w:ilvl="0" w:tplc="04090011">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F8D19AC"/>
    <w:multiLevelType w:val="hybridMultilevel"/>
    <w:tmpl w:val="29BC86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0656CFD"/>
    <w:multiLevelType w:val="hybridMultilevel"/>
    <w:tmpl w:val="D542F7DA"/>
    <w:lvl w:ilvl="0" w:tplc="DCCE803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C522EF"/>
    <w:multiLevelType w:val="hybridMultilevel"/>
    <w:tmpl w:val="971ECE4C"/>
    <w:lvl w:ilvl="0" w:tplc="E91208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42B3014"/>
    <w:multiLevelType w:val="hybridMultilevel"/>
    <w:tmpl w:val="626AF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A3637"/>
    <w:multiLevelType w:val="hybridMultilevel"/>
    <w:tmpl w:val="BD90AF64"/>
    <w:lvl w:ilvl="0" w:tplc="0486CFC8">
      <w:start w:val="2"/>
      <w:numFmt w:val="upperRoman"/>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4AB6279"/>
    <w:multiLevelType w:val="multilevel"/>
    <w:tmpl w:val="DC7030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9C5329B"/>
    <w:multiLevelType w:val="multilevel"/>
    <w:tmpl w:val="2B2ED3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5AFB26EF"/>
    <w:multiLevelType w:val="hybridMultilevel"/>
    <w:tmpl w:val="FDD0C59C"/>
    <w:lvl w:ilvl="0" w:tplc="A41095DA">
      <w:start w:val="1"/>
      <w:numFmt w:val="decimal"/>
      <w:pStyle w:val="ListParagraph"/>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5D5A92"/>
    <w:multiLevelType w:val="hybridMultilevel"/>
    <w:tmpl w:val="465CAF62"/>
    <w:lvl w:ilvl="0" w:tplc="9566D4C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70A28D7"/>
    <w:multiLevelType w:val="hybridMultilevel"/>
    <w:tmpl w:val="EE12F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5C5765"/>
    <w:multiLevelType w:val="hybridMultilevel"/>
    <w:tmpl w:val="04266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81465"/>
    <w:multiLevelType w:val="hybridMultilevel"/>
    <w:tmpl w:val="10E69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B074739"/>
    <w:multiLevelType w:val="hybridMultilevel"/>
    <w:tmpl w:val="19D45D20"/>
    <w:lvl w:ilvl="0" w:tplc="C26885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3303D6"/>
    <w:multiLevelType w:val="multilevel"/>
    <w:tmpl w:val="060A1E92"/>
    <w:lvl w:ilvl="0">
      <w:start w:val="3"/>
      <w:numFmt w:val="decimal"/>
      <w:lvlText w:val="%1."/>
      <w:lvlJc w:val="left"/>
      <w:pPr>
        <w:tabs>
          <w:tab w:val="num" w:pos="705"/>
        </w:tabs>
        <w:ind w:left="705"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2E91444"/>
    <w:multiLevelType w:val="hybridMultilevel"/>
    <w:tmpl w:val="358C8AD8"/>
    <w:lvl w:ilvl="0" w:tplc="11DEC59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8B74E4B"/>
    <w:multiLevelType w:val="hybridMultilevel"/>
    <w:tmpl w:val="35E025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1E4D9B"/>
    <w:multiLevelType w:val="hybridMultilevel"/>
    <w:tmpl w:val="E1F87A74"/>
    <w:lvl w:ilvl="0" w:tplc="9D621DE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88046B"/>
    <w:multiLevelType w:val="hybridMultilevel"/>
    <w:tmpl w:val="6CD002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4"/>
  </w:num>
  <w:num w:numId="3">
    <w:abstractNumId w:val="1"/>
  </w:num>
  <w:num w:numId="4">
    <w:abstractNumId w:val="19"/>
  </w:num>
  <w:num w:numId="5">
    <w:abstractNumId w:val="20"/>
  </w:num>
  <w:num w:numId="6">
    <w:abstractNumId w:val="46"/>
  </w:num>
  <w:num w:numId="7">
    <w:abstractNumId w:val="35"/>
  </w:num>
  <w:num w:numId="8">
    <w:abstractNumId w:val="42"/>
  </w:num>
  <w:num w:numId="9">
    <w:abstractNumId w:val="23"/>
  </w:num>
  <w:num w:numId="10">
    <w:abstractNumId w:val="39"/>
  </w:num>
  <w:num w:numId="11">
    <w:abstractNumId w:val="13"/>
  </w:num>
  <w:num w:numId="12">
    <w:abstractNumId w:val="33"/>
  </w:num>
  <w:num w:numId="13">
    <w:abstractNumId w:val="18"/>
  </w:num>
  <w:num w:numId="14">
    <w:abstractNumId w:val="44"/>
  </w:num>
  <w:num w:numId="15">
    <w:abstractNumId w:val="49"/>
  </w:num>
  <w:num w:numId="16">
    <w:abstractNumId w:val="41"/>
  </w:num>
  <w:num w:numId="17">
    <w:abstractNumId w:val="37"/>
  </w:num>
  <w:num w:numId="18">
    <w:abstractNumId w:val="48"/>
  </w:num>
  <w:num w:numId="19">
    <w:abstractNumId w:val="26"/>
  </w:num>
  <w:num w:numId="20">
    <w:abstractNumId w:val="10"/>
  </w:num>
  <w:num w:numId="21">
    <w:abstractNumId w:val="4"/>
  </w:num>
  <w:num w:numId="22">
    <w:abstractNumId w:val="17"/>
  </w:num>
  <w:num w:numId="23">
    <w:abstractNumId w:val="38"/>
  </w:num>
  <w:num w:numId="24">
    <w:abstractNumId w:val="9"/>
  </w:num>
  <w:num w:numId="25">
    <w:abstractNumId w:val="7"/>
  </w:num>
  <w:num w:numId="26">
    <w:abstractNumId w:val="32"/>
  </w:num>
  <w:num w:numId="27">
    <w:abstractNumId w:val="21"/>
  </w:num>
  <w:num w:numId="28">
    <w:abstractNumId w:val="14"/>
  </w:num>
  <w:num w:numId="29">
    <w:abstractNumId w:val="0"/>
  </w:num>
  <w:num w:numId="30">
    <w:abstractNumId w:val="11"/>
  </w:num>
  <w:num w:numId="31">
    <w:abstractNumId w:val="12"/>
  </w:num>
  <w:num w:numId="32">
    <w:abstractNumId w:val="3"/>
  </w:num>
  <w:num w:numId="33">
    <w:abstractNumId w:val="45"/>
  </w:num>
  <w:num w:numId="34">
    <w:abstractNumId w:val="47"/>
  </w:num>
  <w:num w:numId="35">
    <w:abstractNumId w:val="30"/>
  </w:num>
  <w:num w:numId="36">
    <w:abstractNumId w:val="16"/>
  </w:num>
  <w:num w:numId="37">
    <w:abstractNumId w:val="36"/>
  </w:num>
  <w:num w:numId="38">
    <w:abstractNumId w:val="40"/>
  </w:num>
  <w:num w:numId="39">
    <w:abstractNumId w:val="6"/>
  </w:num>
  <w:num w:numId="40">
    <w:abstractNumId w:val="43"/>
  </w:num>
  <w:num w:numId="41">
    <w:abstractNumId w:val="25"/>
  </w:num>
  <w:num w:numId="42">
    <w:abstractNumId w:val="15"/>
  </w:num>
  <w:num w:numId="43">
    <w:abstractNumId w:val="22"/>
  </w:num>
  <w:num w:numId="44">
    <w:abstractNumId w:val="28"/>
  </w:num>
  <w:num w:numId="45">
    <w:abstractNumId w:val="24"/>
  </w:num>
  <w:num w:numId="46">
    <w:abstractNumId w:val="2"/>
  </w:num>
  <w:num w:numId="47">
    <w:abstractNumId w:val="5"/>
  </w:num>
  <w:num w:numId="48">
    <w:abstractNumId w:val="29"/>
  </w:num>
  <w:num w:numId="49">
    <w:abstractNumId w:val="8"/>
  </w:num>
  <w:num w:numId="50">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28"/>
    <w:rsid w:val="000048E3"/>
    <w:rsid w:val="00023BCC"/>
    <w:rsid w:val="00035DC4"/>
    <w:rsid w:val="00075238"/>
    <w:rsid w:val="00075454"/>
    <w:rsid w:val="000762BA"/>
    <w:rsid w:val="000869AE"/>
    <w:rsid w:val="000953C1"/>
    <w:rsid w:val="000C522F"/>
    <w:rsid w:val="000F502F"/>
    <w:rsid w:val="00112970"/>
    <w:rsid w:val="00112AD8"/>
    <w:rsid w:val="00117948"/>
    <w:rsid w:val="001219C2"/>
    <w:rsid w:val="00136D71"/>
    <w:rsid w:val="0016097E"/>
    <w:rsid w:val="001746BB"/>
    <w:rsid w:val="00176920"/>
    <w:rsid w:val="001925FC"/>
    <w:rsid w:val="001A3B9C"/>
    <w:rsid w:val="001B1BD5"/>
    <w:rsid w:val="001B340B"/>
    <w:rsid w:val="001D62E6"/>
    <w:rsid w:val="001E249C"/>
    <w:rsid w:val="001E6B64"/>
    <w:rsid w:val="001F11B1"/>
    <w:rsid w:val="001F36EB"/>
    <w:rsid w:val="002042E4"/>
    <w:rsid w:val="00227A7A"/>
    <w:rsid w:val="002321B6"/>
    <w:rsid w:val="00286FF8"/>
    <w:rsid w:val="002A4D23"/>
    <w:rsid w:val="002D4B03"/>
    <w:rsid w:val="002E2939"/>
    <w:rsid w:val="0031432B"/>
    <w:rsid w:val="003266FE"/>
    <w:rsid w:val="00343055"/>
    <w:rsid w:val="00362790"/>
    <w:rsid w:val="00362868"/>
    <w:rsid w:val="003652BC"/>
    <w:rsid w:val="00366A57"/>
    <w:rsid w:val="0038096C"/>
    <w:rsid w:val="003E2B0F"/>
    <w:rsid w:val="003F262F"/>
    <w:rsid w:val="00411BC2"/>
    <w:rsid w:val="00420628"/>
    <w:rsid w:val="00423736"/>
    <w:rsid w:val="004469E1"/>
    <w:rsid w:val="004C08A0"/>
    <w:rsid w:val="004E7EC8"/>
    <w:rsid w:val="00536933"/>
    <w:rsid w:val="0054040F"/>
    <w:rsid w:val="00583DB3"/>
    <w:rsid w:val="005B174F"/>
    <w:rsid w:val="005D4428"/>
    <w:rsid w:val="005D733B"/>
    <w:rsid w:val="006059FE"/>
    <w:rsid w:val="006300FA"/>
    <w:rsid w:val="006606D1"/>
    <w:rsid w:val="0066258A"/>
    <w:rsid w:val="00666FA5"/>
    <w:rsid w:val="006913F4"/>
    <w:rsid w:val="006B7872"/>
    <w:rsid w:val="006C7517"/>
    <w:rsid w:val="006D1505"/>
    <w:rsid w:val="006D24D4"/>
    <w:rsid w:val="006E7FED"/>
    <w:rsid w:val="00780572"/>
    <w:rsid w:val="007952D0"/>
    <w:rsid w:val="007D60FC"/>
    <w:rsid w:val="007F3A4D"/>
    <w:rsid w:val="008013DA"/>
    <w:rsid w:val="008016B5"/>
    <w:rsid w:val="008044B5"/>
    <w:rsid w:val="0081179B"/>
    <w:rsid w:val="00821500"/>
    <w:rsid w:val="00846C74"/>
    <w:rsid w:val="00851A3B"/>
    <w:rsid w:val="008A61B1"/>
    <w:rsid w:val="00903F09"/>
    <w:rsid w:val="00943B00"/>
    <w:rsid w:val="00943DBE"/>
    <w:rsid w:val="00964ECF"/>
    <w:rsid w:val="009A58EC"/>
    <w:rsid w:val="009B12F4"/>
    <w:rsid w:val="009B30E5"/>
    <w:rsid w:val="009D488C"/>
    <w:rsid w:val="009F337C"/>
    <w:rsid w:val="00A00FC3"/>
    <w:rsid w:val="00A5351D"/>
    <w:rsid w:val="00A97515"/>
    <w:rsid w:val="00AA7A15"/>
    <w:rsid w:val="00AB1DF3"/>
    <w:rsid w:val="00AC2FB6"/>
    <w:rsid w:val="00AD5B1B"/>
    <w:rsid w:val="00AD7530"/>
    <w:rsid w:val="00AD7644"/>
    <w:rsid w:val="00AF7850"/>
    <w:rsid w:val="00B07429"/>
    <w:rsid w:val="00B11C14"/>
    <w:rsid w:val="00B44D43"/>
    <w:rsid w:val="00BA02CB"/>
    <w:rsid w:val="00BA6D4A"/>
    <w:rsid w:val="00C52AA0"/>
    <w:rsid w:val="00C57349"/>
    <w:rsid w:val="00C66632"/>
    <w:rsid w:val="00CC0230"/>
    <w:rsid w:val="00CC16FB"/>
    <w:rsid w:val="00CE5D39"/>
    <w:rsid w:val="00CE7FEB"/>
    <w:rsid w:val="00D02699"/>
    <w:rsid w:val="00D36605"/>
    <w:rsid w:val="00D718DB"/>
    <w:rsid w:val="00D732FD"/>
    <w:rsid w:val="00DE5A5A"/>
    <w:rsid w:val="00DF5960"/>
    <w:rsid w:val="00E006D6"/>
    <w:rsid w:val="00E062BF"/>
    <w:rsid w:val="00E16719"/>
    <w:rsid w:val="00E25ACD"/>
    <w:rsid w:val="00E54184"/>
    <w:rsid w:val="00E543E4"/>
    <w:rsid w:val="00E704D2"/>
    <w:rsid w:val="00E90FB6"/>
    <w:rsid w:val="00ED0910"/>
    <w:rsid w:val="00EF1992"/>
    <w:rsid w:val="00EF420C"/>
    <w:rsid w:val="00F14543"/>
    <w:rsid w:val="00F440AA"/>
    <w:rsid w:val="00F56F52"/>
    <w:rsid w:val="00F6465E"/>
    <w:rsid w:val="00F95F82"/>
    <w:rsid w:val="00FB274F"/>
    <w:rsid w:val="00FC2DB2"/>
    <w:rsid w:val="00FD2079"/>
    <w:rsid w:val="00FF510E"/>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F7BC69-54F7-437D-9697-962DC1B0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428"/>
    <w:rPr>
      <w:rFonts w:ascii="Times New Roman" w:eastAsia="Times New Roman" w:hAnsi="Times New Roman"/>
    </w:rPr>
  </w:style>
  <w:style w:type="paragraph" w:styleId="Heading1">
    <w:name w:val="heading 1"/>
    <w:basedOn w:val="Normal"/>
    <w:next w:val="Normal"/>
    <w:link w:val="Heading1Char"/>
    <w:qFormat/>
    <w:rsid w:val="00903F09"/>
    <w:pPr>
      <w:keepNext/>
      <w:outlineLvl w:val="0"/>
    </w:pPr>
    <w:rPr>
      <w:b/>
      <w:bCs/>
      <w:sz w:val="32"/>
      <w:szCs w:val="32"/>
    </w:rPr>
  </w:style>
  <w:style w:type="paragraph" w:styleId="Heading2">
    <w:name w:val="heading 2"/>
    <w:basedOn w:val="Normal"/>
    <w:next w:val="Normal"/>
    <w:link w:val="Heading2Char"/>
    <w:qFormat/>
    <w:rsid w:val="005D4428"/>
    <w:pPr>
      <w:keepNext/>
      <w:outlineLvl w:val="1"/>
    </w:pPr>
    <w:rPr>
      <w:b/>
      <w:bCs/>
      <w:u w:val="single"/>
    </w:rPr>
  </w:style>
  <w:style w:type="paragraph" w:styleId="Heading3">
    <w:name w:val="heading 3"/>
    <w:basedOn w:val="Normal"/>
    <w:next w:val="Normal"/>
    <w:link w:val="Heading3Char"/>
    <w:qFormat/>
    <w:rsid w:val="005D4428"/>
    <w:pPr>
      <w:keepNext/>
      <w:jc w:val="center"/>
      <w:outlineLvl w:val="2"/>
    </w:pPr>
    <w:rPr>
      <w:b/>
      <w:bCs/>
    </w:rPr>
  </w:style>
  <w:style w:type="paragraph" w:styleId="Heading4">
    <w:name w:val="heading 4"/>
    <w:basedOn w:val="Normal"/>
    <w:next w:val="Normal"/>
    <w:link w:val="Heading4Char"/>
    <w:qFormat/>
    <w:rsid w:val="005D4428"/>
    <w:pPr>
      <w:keepNext/>
      <w:ind w:firstLine="720"/>
      <w:outlineLvl w:val="3"/>
    </w:pPr>
    <w:rPr>
      <w:b/>
      <w:bCs/>
      <w:u w:val="single"/>
    </w:rPr>
  </w:style>
  <w:style w:type="paragraph" w:styleId="Heading5">
    <w:name w:val="heading 5"/>
    <w:basedOn w:val="Normal"/>
    <w:next w:val="Normal"/>
    <w:link w:val="Heading5Char"/>
    <w:qFormat/>
    <w:rsid w:val="005D4428"/>
    <w:pPr>
      <w:keepNext/>
      <w:ind w:left="2160"/>
      <w:outlineLvl w:val="4"/>
    </w:pPr>
    <w:rPr>
      <w:b/>
      <w:bCs/>
    </w:rPr>
  </w:style>
  <w:style w:type="paragraph" w:styleId="Heading6">
    <w:name w:val="heading 6"/>
    <w:basedOn w:val="Normal"/>
    <w:next w:val="Normal"/>
    <w:link w:val="Heading6Char"/>
    <w:qFormat/>
    <w:rsid w:val="005D4428"/>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F09"/>
    <w:rPr>
      <w:rFonts w:ascii="Times New Roman" w:eastAsia="Times New Roman" w:hAnsi="Times New Roman"/>
      <w:b/>
      <w:bCs/>
      <w:sz w:val="32"/>
      <w:szCs w:val="32"/>
    </w:rPr>
  </w:style>
  <w:style w:type="character" w:customStyle="1" w:styleId="Heading2Char">
    <w:name w:val="Heading 2 Char"/>
    <w:basedOn w:val="DefaultParagraphFont"/>
    <w:link w:val="Heading2"/>
    <w:rsid w:val="005D4428"/>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5D442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5D4428"/>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5D442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5D4428"/>
    <w:rPr>
      <w:rFonts w:ascii="Times New Roman" w:eastAsia="Times New Roman" w:hAnsi="Times New Roman" w:cs="Times New Roman"/>
      <w:sz w:val="24"/>
      <w:szCs w:val="24"/>
      <w:u w:val="single"/>
    </w:rPr>
  </w:style>
  <w:style w:type="paragraph" w:styleId="BodyText">
    <w:name w:val="Body Text"/>
    <w:basedOn w:val="Normal"/>
    <w:link w:val="BodyTextChar"/>
    <w:rsid w:val="005D4428"/>
    <w:pPr>
      <w:jc w:val="center"/>
    </w:pPr>
  </w:style>
  <w:style w:type="character" w:customStyle="1" w:styleId="BodyTextChar">
    <w:name w:val="Body Text Char"/>
    <w:basedOn w:val="DefaultParagraphFont"/>
    <w:link w:val="BodyText"/>
    <w:rsid w:val="005D4428"/>
    <w:rPr>
      <w:rFonts w:ascii="Times New Roman" w:eastAsia="Times New Roman" w:hAnsi="Times New Roman" w:cs="Times New Roman"/>
      <w:sz w:val="24"/>
      <w:szCs w:val="24"/>
    </w:rPr>
  </w:style>
  <w:style w:type="paragraph" w:styleId="BodyText2">
    <w:name w:val="Body Text 2"/>
    <w:basedOn w:val="Normal"/>
    <w:link w:val="BodyText2Char"/>
    <w:rsid w:val="005D4428"/>
    <w:rPr>
      <w:sz w:val="20"/>
    </w:rPr>
  </w:style>
  <w:style w:type="character" w:customStyle="1" w:styleId="BodyText2Char">
    <w:name w:val="Body Text 2 Char"/>
    <w:basedOn w:val="DefaultParagraphFont"/>
    <w:link w:val="BodyText2"/>
    <w:rsid w:val="005D4428"/>
    <w:rPr>
      <w:rFonts w:ascii="Times New Roman" w:eastAsia="Times New Roman" w:hAnsi="Times New Roman" w:cs="Times New Roman"/>
      <w:sz w:val="20"/>
      <w:szCs w:val="24"/>
    </w:rPr>
  </w:style>
  <w:style w:type="paragraph" w:styleId="BodyTextIndent">
    <w:name w:val="Body Text Indent"/>
    <w:basedOn w:val="Normal"/>
    <w:link w:val="BodyTextIndentChar"/>
    <w:rsid w:val="005D4428"/>
    <w:pPr>
      <w:ind w:firstLine="720"/>
    </w:pPr>
  </w:style>
  <w:style w:type="character" w:customStyle="1" w:styleId="BodyTextIndentChar">
    <w:name w:val="Body Text Indent Char"/>
    <w:basedOn w:val="DefaultParagraphFont"/>
    <w:link w:val="BodyTextIndent"/>
    <w:rsid w:val="005D4428"/>
    <w:rPr>
      <w:rFonts w:ascii="Times New Roman" w:eastAsia="Times New Roman" w:hAnsi="Times New Roman" w:cs="Times New Roman"/>
      <w:sz w:val="24"/>
      <w:szCs w:val="24"/>
    </w:rPr>
  </w:style>
  <w:style w:type="paragraph" w:styleId="BodyTextIndent2">
    <w:name w:val="Body Text Indent 2"/>
    <w:basedOn w:val="Normal"/>
    <w:link w:val="BodyTextIndent2Char"/>
    <w:rsid w:val="005D4428"/>
    <w:pPr>
      <w:ind w:left="720"/>
    </w:pPr>
  </w:style>
  <w:style w:type="character" w:customStyle="1" w:styleId="BodyTextIndent2Char">
    <w:name w:val="Body Text Indent 2 Char"/>
    <w:basedOn w:val="DefaultParagraphFont"/>
    <w:link w:val="BodyTextIndent2"/>
    <w:rsid w:val="005D4428"/>
    <w:rPr>
      <w:rFonts w:ascii="Times New Roman" w:eastAsia="Times New Roman" w:hAnsi="Times New Roman" w:cs="Times New Roman"/>
      <w:sz w:val="24"/>
      <w:szCs w:val="24"/>
    </w:rPr>
  </w:style>
  <w:style w:type="paragraph" w:styleId="Footer">
    <w:name w:val="footer"/>
    <w:basedOn w:val="Normal"/>
    <w:link w:val="FooterChar"/>
    <w:uiPriority w:val="99"/>
    <w:rsid w:val="005D4428"/>
    <w:pPr>
      <w:tabs>
        <w:tab w:val="center" w:pos="4320"/>
        <w:tab w:val="right" w:pos="8640"/>
      </w:tabs>
    </w:pPr>
  </w:style>
  <w:style w:type="character" w:customStyle="1" w:styleId="FooterChar">
    <w:name w:val="Footer Char"/>
    <w:basedOn w:val="DefaultParagraphFont"/>
    <w:link w:val="Footer"/>
    <w:uiPriority w:val="99"/>
    <w:rsid w:val="005D4428"/>
    <w:rPr>
      <w:rFonts w:ascii="Times New Roman" w:eastAsia="Times New Roman" w:hAnsi="Times New Roman" w:cs="Times New Roman"/>
      <w:sz w:val="24"/>
      <w:szCs w:val="24"/>
    </w:rPr>
  </w:style>
  <w:style w:type="character" w:styleId="PageNumber">
    <w:name w:val="page number"/>
    <w:basedOn w:val="DefaultParagraphFont"/>
    <w:rsid w:val="005D4428"/>
  </w:style>
  <w:style w:type="paragraph" w:styleId="Header">
    <w:name w:val="header"/>
    <w:basedOn w:val="Normal"/>
    <w:link w:val="HeaderChar"/>
    <w:rsid w:val="005D4428"/>
    <w:pPr>
      <w:tabs>
        <w:tab w:val="center" w:pos="4320"/>
        <w:tab w:val="right" w:pos="8640"/>
      </w:tabs>
    </w:pPr>
  </w:style>
  <w:style w:type="character" w:customStyle="1" w:styleId="HeaderChar">
    <w:name w:val="Header Char"/>
    <w:basedOn w:val="DefaultParagraphFont"/>
    <w:link w:val="Header"/>
    <w:rsid w:val="005D4428"/>
    <w:rPr>
      <w:rFonts w:ascii="Times New Roman" w:eastAsia="Times New Roman" w:hAnsi="Times New Roman" w:cs="Times New Roman"/>
      <w:sz w:val="24"/>
      <w:szCs w:val="24"/>
    </w:rPr>
  </w:style>
  <w:style w:type="paragraph" w:styleId="EndnoteText">
    <w:name w:val="endnote text"/>
    <w:basedOn w:val="Normal"/>
    <w:link w:val="EndnoteTextChar"/>
    <w:semiHidden/>
    <w:rsid w:val="005D4428"/>
    <w:pPr>
      <w:widowControl w:val="0"/>
    </w:pPr>
    <w:rPr>
      <w:rFonts w:ascii="CG Times 12pt" w:hAnsi="CG Times 12pt"/>
      <w:snapToGrid w:val="0"/>
      <w:szCs w:val="20"/>
    </w:rPr>
  </w:style>
  <w:style w:type="character" w:customStyle="1" w:styleId="EndnoteTextChar">
    <w:name w:val="Endnote Text Char"/>
    <w:basedOn w:val="DefaultParagraphFont"/>
    <w:link w:val="EndnoteText"/>
    <w:semiHidden/>
    <w:rsid w:val="005D4428"/>
    <w:rPr>
      <w:rFonts w:ascii="CG Times 12pt" w:eastAsia="Times New Roman" w:hAnsi="CG Times 12pt" w:cs="Times New Roman"/>
      <w:snapToGrid w:val="0"/>
      <w:sz w:val="24"/>
      <w:szCs w:val="20"/>
    </w:rPr>
  </w:style>
  <w:style w:type="paragraph" w:styleId="Caption">
    <w:name w:val="caption"/>
    <w:basedOn w:val="Normal"/>
    <w:next w:val="Normal"/>
    <w:qFormat/>
    <w:rsid w:val="005D4428"/>
    <w:pPr>
      <w:jc w:val="center"/>
    </w:pPr>
    <w:rPr>
      <w:b/>
      <w:bCs/>
    </w:rPr>
  </w:style>
  <w:style w:type="paragraph" w:styleId="Title">
    <w:name w:val="Title"/>
    <w:basedOn w:val="Normal"/>
    <w:link w:val="TitleChar"/>
    <w:qFormat/>
    <w:rsid w:val="005D4428"/>
    <w:pPr>
      <w:jc w:val="center"/>
    </w:pPr>
    <w:rPr>
      <w:b/>
      <w:bCs/>
    </w:rPr>
  </w:style>
  <w:style w:type="character" w:customStyle="1" w:styleId="TitleChar">
    <w:name w:val="Title Char"/>
    <w:basedOn w:val="DefaultParagraphFont"/>
    <w:link w:val="Title"/>
    <w:rsid w:val="005D4428"/>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5D4428"/>
    <w:rPr>
      <w:rFonts w:ascii="Tahoma" w:hAnsi="Tahoma" w:cs="Tahoma"/>
      <w:sz w:val="16"/>
      <w:szCs w:val="16"/>
    </w:rPr>
  </w:style>
  <w:style w:type="character" w:customStyle="1" w:styleId="BalloonTextChar">
    <w:name w:val="Balloon Text Char"/>
    <w:basedOn w:val="DefaultParagraphFont"/>
    <w:link w:val="BalloonText"/>
    <w:uiPriority w:val="99"/>
    <w:semiHidden/>
    <w:rsid w:val="005D4428"/>
    <w:rPr>
      <w:rFonts w:ascii="Tahoma" w:eastAsia="Times New Roman" w:hAnsi="Tahoma" w:cs="Tahoma"/>
      <w:sz w:val="16"/>
      <w:szCs w:val="16"/>
    </w:rPr>
  </w:style>
  <w:style w:type="character" w:styleId="PlaceholderText">
    <w:name w:val="Placeholder Text"/>
    <w:basedOn w:val="DefaultParagraphFont"/>
    <w:uiPriority w:val="99"/>
    <w:semiHidden/>
    <w:rsid w:val="00DF5960"/>
    <w:rPr>
      <w:color w:val="808080"/>
    </w:rPr>
  </w:style>
  <w:style w:type="paragraph" w:styleId="ListParagraph">
    <w:name w:val="List Paragraph"/>
    <w:basedOn w:val="Normal"/>
    <w:uiPriority w:val="34"/>
    <w:qFormat/>
    <w:rsid w:val="00903F09"/>
    <w:pPr>
      <w:numPr>
        <w:numId w:val="10"/>
      </w:numPr>
      <w:contextualSpacing/>
      <w:jc w:val="both"/>
    </w:pPr>
    <w:rPr>
      <w:b/>
      <w:bCs/>
    </w:rPr>
  </w:style>
  <w:style w:type="paragraph" w:styleId="TOCHeading">
    <w:name w:val="TOC Heading"/>
    <w:basedOn w:val="Heading1"/>
    <w:next w:val="Normal"/>
    <w:uiPriority w:val="39"/>
    <w:unhideWhenUsed/>
    <w:qFormat/>
    <w:rsid w:val="00903F0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903F09"/>
    <w:pPr>
      <w:spacing w:before="120"/>
    </w:pPr>
    <w:rPr>
      <w:rFonts w:asciiTheme="minorHAnsi" w:hAnsiTheme="minorHAnsi"/>
      <w:b/>
      <w:sz w:val="22"/>
      <w:szCs w:val="22"/>
    </w:rPr>
  </w:style>
  <w:style w:type="paragraph" w:styleId="TOC2">
    <w:name w:val="toc 2"/>
    <w:basedOn w:val="Normal"/>
    <w:next w:val="Normal"/>
    <w:autoRedefine/>
    <w:uiPriority w:val="39"/>
    <w:unhideWhenUsed/>
    <w:rsid w:val="00903F09"/>
    <w:pPr>
      <w:ind w:left="240"/>
    </w:pPr>
    <w:rPr>
      <w:rFonts w:asciiTheme="minorHAnsi" w:hAnsiTheme="minorHAnsi"/>
      <w:i/>
      <w:sz w:val="22"/>
      <w:szCs w:val="22"/>
    </w:rPr>
  </w:style>
  <w:style w:type="paragraph" w:styleId="TOC3">
    <w:name w:val="toc 3"/>
    <w:basedOn w:val="Normal"/>
    <w:next w:val="Normal"/>
    <w:autoRedefine/>
    <w:uiPriority w:val="39"/>
    <w:unhideWhenUsed/>
    <w:rsid w:val="00903F0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903F0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903F0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903F0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903F0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903F0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903F09"/>
    <w:pPr>
      <w:ind w:left="1920"/>
    </w:pPr>
    <w:rPr>
      <w:rFonts w:asciiTheme="minorHAnsi" w:hAnsiTheme="minorHAnsi"/>
      <w:sz w:val="20"/>
      <w:szCs w:val="20"/>
    </w:rPr>
  </w:style>
  <w:style w:type="character" w:styleId="Strong">
    <w:name w:val="Strong"/>
    <w:basedOn w:val="DefaultParagraphFont"/>
    <w:qFormat/>
    <w:rsid w:val="000953C1"/>
    <w:rPr>
      <w:b/>
      <w:bCs/>
    </w:rPr>
  </w:style>
  <w:style w:type="paragraph" w:customStyle="1" w:styleId="p1">
    <w:name w:val="p1"/>
    <w:basedOn w:val="Normal"/>
    <w:rsid w:val="000953C1"/>
    <w:pPr>
      <w:widowControl w:val="0"/>
      <w:tabs>
        <w:tab w:val="left" w:pos="720"/>
      </w:tabs>
      <w:spacing w:line="240" w:lineRule="atLeast"/>
    </w:pPr>
    <w:rPr>
      <w:snapToGrid w:val="0"/>
      <w:szCs w:val="20"/>
    </w:rPr>
  </w:style>
  <w:style w:type="character" w:customStyle="1" w:styleId="mo">
    <w:name w:val="mo"/>
    <w:basedOn w:val="DefaultParagraphFont"/>
    <w:rsid w:val="008A61B1"/>
  </w:style>
  <w:style w:type="table" w:styleId="TableGrid">
    <w:name w:val="Table Grid"/>
    <w:basedOn w:val="TableNormal"/>
    <w:uiPriority w:val="59"/>
    <w:rsid w:val="001E6B64"/>
    <w:rPr>
      <w:rFonts w:ascii="Arial" w:eastAsiaTheme="minorHAnsi" w:hAnsi="Arial" w:cs="Arial"/>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43DBE"/>
    <w:rPr>
      <w:sz w:val="16"/>
      <w:szCs w:val="16"/>
    </w:rPr>
  </w:style>
  <w:style w:type="paragraph" w:styleId="CommentText">
    <w:name w:val="annotation text"/>
    <w:basedOn w:val="Normal"/>
    <w:link w:val="CommentTextChar"/>
    <w:uiPriority w:val="99"/>
    <w:semiHidden/>
    <w:unhideWhenUsed/>
    <w:rsid w:val="00943DBE"/>
    <w:rPr>
      <w:sz w:val="20"/>
      <w:szCs w:val="20"/>
    </w:rPr>
  </w:style>
  <w:style w:type="character" w:customStyle="1" w:styleId="CommentTextChar">
    <w:name w:val="Comment Text Char"/>
    <w:basedOn w:val="DefaultParagraphFont"/>
    <w:link w:val="CommentText"/>
    <w:uiPriority w:val="99"/>
    <w:semiHidden/>
    <w:rsid w:val="00943DBE"/>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43DBE"/>
    <w:rPr>
      <w:b/>
      <w:bCs/>
    </w:rPr>
  </w:style>
  <w:style w:type="character" w:customStyle="1" w:styleId="CommentSubjectChar">
    <w:name w:val="Comment Subject Char"/>
    <w:basedOn w:val="CommentTextChar"/>
    <w:link w:val="CommentSubject"/>
    <w:uiPriority w:val="99"/>
    <w:semiHidden/>
    <w:rsid w:val="00943DBE"/>
    <w:rPr>
      <w:rFonts w:ascii="Times New Roman" w:eastAsia="Times New Roman" w:hAnsi="Times New Roman"/>
      <w:b/>
      <w:bCs/>
      <w:sz w:val="20"/>
      <w:szCs w:val="20"/>
    </w:rPr>
  </w:style>
  <w:style w:type="paragraph" w:styleId="HTMLPreformatted">
    <w:name w:val="HTML Preformatted"/>
    <w:basedOn w:val="Normal"/>
    <w:link w:val="HTMLPreformattedChar"/>
    <w:uiPriority w:val="99"/>
    <w:unhideWhenUsed/>
    <w:rsid w:val="0017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46B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9.wmf"/><Relationship Id="rId63" Type="http://schemas.openxmlformats.org/officeDocument/2006/relationships/oleObject" Target="embeddings/oleObject28.bin"/><Relationship Id="rId84" Type="http://schemas.openxmlformats.org/officeDocument/2006/relationships/image" Target="media/image40.wmf"/><Relationship Id="rId138" Type="http://schemas.openxmlformats.org/officeDocument/2006/relationships/image" Target="media/image67.wmf"/><Relationship Id="rId159" Type="http://schemas.openxmlformats.org/officeDocument/2006/relationships/oleObject" Target="embeddings/oleObject76.bin"/><Relationship Id="rId170" Type="http://schemas.openxmlformats.org/officeDocument/2006/relationships/oleObject" Target="embeddings/oleObject81.bin"/><Relationship Id="rId191" Type="http://schemas.openxmlformats.org/officeDocument/2006/relationships/oleObject" Target="embeddings/oleObject91.bin"/><Relationship Id="rId205" Type="http://schemas.openxmlformats.org/officeDocument/2006/relationships/oleObject" Target="embeddings/oleObject98.bin"/><Relationship Id="rId226" Type="http://schemas.openxmlformats.org/officeDocument/2006/relationships/footer" Target="footer1.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2.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8.wmf"/><Relationship Id="rId181" Type="http://schemas.openxmlformats.org/officeDocument/2006/relationships/oleObject" Target="embeddings/oleObject86.bin"/><Relationship Id="rId216" Type="http://schemas.openxmlformats.org/officeDocument/2006/relationships/image" Target="media/image107.e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image" Target="media/image57.wmf"/><Relationship Id="rId134" Type="http://schemas.openxmlformats.org/officeDocument/2006/relationships/image" Target="media/image65.wmf"/><Relationship Id="rId139" Type="http://schemas.openxmlformats.org/officeDocument/2006/relationships/oleObject" Target="embeddings/oleObject66.bin"/><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3.wmf"/><Relationship Id="rId155" Type="http://schemas.openxmlformats.org/officeDocument/2006/relationships/oleObject" Target="embeddings/oleObject74.bin"/><Relationship Id="rId171" Type="http://schemas.openxmlformats.org/officeDocument/2006/relationships/oleObject" Target="embeddings/oleObject82.bin"/><Relationship Id="rId176" Type="http://schemas.openxmlformats.org/officeDocument/2006/relationships/image" Target="media/image87.wmf"/><Relationship Id="rId192" Type="http://schemas.openxmlformats.org/officeDocument/2006/relationships/image" Target="media/image95.wmf"/><Relationship Id="rId197" Type="http://schemas.openxmlformats.org/officeDocument/2006/relationships/oleObject" Target="embeddings/oleObject94.bin"/><Relationship Id="rId206" Type="http://schemas.openxmlformats.org/officeDocument/2006/relationships/image" Target="media/image102.wmf"/><Relationship Id="rId227" Type="http://schemas.openxmlformats.org/officeDocument/2006/relationships/footer" Target="footer2.xml"/><Relationship Id="rId201" Type="http://schemas.openxmlformats.org/officeDocument/2006/relationships/oleObject" Target="embeddings/oleObject96.bin"/><Relationship Id="rId222" Type="http://schemas.openxmlformats.org/officeDocument/2006/relationships/image" Target="media/image110.emf"/><Relationship Id="rId12" Type="http://schemas.openxmlformats.org/officeDocument/2006/relationships/image" Target="media/image4.emf"/><Relationship Id="rId17"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image" Target="media/image60.emf"/><Relationship Id="rId129" Type="http://schemas.openxmlformats.org/officeDocument/2006/relationships/oleObject" Target="embeddings/oleObject61.bin"/><Relationship Id="rId54" Type="http://schemas.openxmlformats.org/officeDocument/2006/relationships/image" Target="media/image25.wmf"/><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image" Target="media/image68.wmf"/><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oleObject" Target="embeddings/oleObject79.bin"/><Relationship Id="rId182" Type="http://schemas.openxmlformats.org/officeDocument/2006/relationships/image" Target="media/image90.wmf"/><Relationship Id="rId187" Type="http://schemas.openxmlformats.org/officeDocument/2006/relationships/oleObject" Target="embeddings/oleObject89.bin"/><Relationship Id="rId217" Type="http://schemas.openxmlformats.org/officeDocument/2006/relationships/oleObject" Target="embeddings/oleObject104.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105.wmf"/><Relationship Id="rId23" Type="http://schemas.openxmlformats.org/officeDocument/2006/relationships/oleObject" Target="embeddings/oleObject8.bin"/><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image" Target="media/image55.wmf"/><Relationship Id="rId119" Type="http://schemas.openxmlformats.org/officeDocument/2006/relationships/oleObject" Target="embeddings/oleObject56.bin"/><Relationship Id="rId44" Type="http://schemas.openxmlformats.org/officeDocument/2006/relationships/image" Target="media/image20.wmf"/><Relationship Id="rId60" Type="http://schemas.openxmlformats.org/officeDocument/2006/relationships/image" Target="media/image28.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3.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6.wmf"/><Relationship Id="rId177" Type="http://schemas.openxmlformats.org/officeDocument/2006/relationships/oleObject" Target="embeddings/oleObject84.bin"/><Relationship Id="rId198" Type="http://schemas.openxmlformats.org/officeDocument/2006/relationships/image" Target="media/image98.wmf"/><Relationship Id="rId172" Type="http://schemas.openxmlformats.org/officeDocument/2006/relationships/image" Target="media/image84.wmf"/><Relationship Id="rId193" Type="http://schemas.openxmlformats.org/officeDocument/2006/relationships/oleObject" Target="embeddings/oleObject92.bin"/><Relationship Id="rId202" Type="http://schemas.openxmlformats.org/officeDocument/2006/relationships/image" Target="media/image100.wmf"/><Relationship Id="rId207" Type="http://schemas.openxmlformats.org/officeDocument/2006/relationships/oleObject" Target="embeddings/oleObject99.bin"/><Relationship Id="rId223" Type="http://schemas.openxmlformats.org/officeDocument/2006/relationships/package" Target="embeddings/Microsoft_Visio_Drawing11111111111111111111111.vsdx"/><Relationship Id="rId228"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1.bin"/><Relationship Id="rId34" Type="http://schemas.openxmlformats.org/officeDocument/2006/relationships/oleObject" Target="embeddings/oleObject13.bin"/><Relationship Id="rId50" Type="http://schemas.openxmlformats.org/officeDocument/2006/relationships/image" Target="media/image23.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image" Target="media/image93.wmf"/><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image" Target="media/image79.png"/><Relationship Id="rId183" Type="http://schemas.openxmlformats.org/officeDocument/2006/relationships/oleObject" Target="embeddings/oleObject87.bin"/><Relationship Id="rId213" Type="http://schemas.openxmlformats.org/officeDocument/2006/relationships/oleObject" Target="embeddings/oleObject102.bin"/><Relationship Id="rId218" Type="http://schemas.openxmlformats.org/officeDocument/2006/relationships/image" Target="media/image108.wmf"/><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8.emf"/><Relationship Id="rId61" Type="http://schemas.openxmlformats.org/officeDocument/2006/relationships/oleObject" Target="embeddings/oleObject27.bin"/><Relationship Id="rId82" Type="http://schemas.openxmlformats.org/officeDocument/2006/relationships/image" Target="media/image39.wmf"/><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6.wmf"/><Relationship Id="rId199" Type="http://schemas.openxmlformats.org/officeDocument/2006/relationships/oleObject" Target="embeddings/oleObject95.bin"/><Relationship Id="rId203" Type="http://schemas.openxmlformats.org/officeDocument/2006/relationships/oleObject" Target="embeddings/oleObject97.bin"/><Relationship Id="rId208" Type="http://schemas.openxmlformats.org/officeDocument/2006/relationships/image" Target="media/image103.wmf"/><Relationship Id="rId229" Type="http://schemas.openxmlformats.org/officeDocument/2006/relationships/theme" Target="theme/theme1.xml"/><Relationship Id="rId19" Type="http://schemas.openxmlformats.org/officeDocument/2006/relationships/oleObject" Target="embeddings/oleObject6.bin"/><Relationship Id="rId224" Type="http://schemas.openxmlformats.org/officeDocument/2006/relationships/image" Target="media/image111.emf"/><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6.wmf"/><Relationship Id="rId56" Type="http://schemas.openxmlformats.org/officeDocument/2006/relationships/image" Target="media/image26.wmf"/><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oleObject" Target="embeddings/oleObject80.bin"/><Relationship Id="rId8" Type="http://schemas.openxmlformats.org/officeDocument/2006/relationships/image" Target="media/image2.wmf"/><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image" Target="media/image80.wmf"/><Relationship Id="rId184" Type="http://schemas.openxmlformats.org/officeDocument/2006/relationships/image" Target="media/image91.wmf"/><Relationship Id="rId189" Type="http://schemas.openxmlformats.org/officeDocument/2006/relationships/oleObject" Target="embeddings/oleObject90.bin"/><Relationship Id="rId219" Type="http://schemas.openxmlformats.org/officeDocument/2006/relationships/oleObject" Target="embeddings/oleObject105.bin"/><Relationship Id="rId3" Type="http://schemas.openxmlformats.org/officeDocument/2006/relationships/styles" Target="styles.xml"/><Relationship Id="rId214" Type="http://schemas.openxmlformats.org/officeDocument/2006/relationships/image" Target="media/image106.wmf"/><Relationship Id="rId25" Type="http://schemas.openxmlformats.org/officeDocument/2006/relationships/image" Target="media/image11.wmf"/><Relationship Id="rId46" Type="http://schemas.openxmlformats.org/officeDocument/2006/relationships/image" Target="media/image21.wmf"/><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png"/><Relationship Id="rId179" Type="http://schemas.openxmlformats.org/officeDocument/2006/relationships/oleObject" Target="embeddings/oleObject85.bin"/><Relationship Id="rId195" Type="http://schemas.openxmlformats.org/officeDocument/2006/relationships/oleObject" Target="embeddings/oleObject93.bin"/><Relationship Id="rId209" Type="http://schemas.openxmlformats.org/officeDocument/2006/relationships/oleObject" Target="embeddings/oleObject100.bin"/><Relationship Id="rId190" Type="http://schemas.openxmlformats.org/officeDocument/2006/relationships/image" Target="media/image94.wmf"/><Relationship Id="rId204" Type="http://schemas.openxmlformats.org/officeDocument/2006/relationships/image" Target="media/image101.wmf"/><Relationship Id="rId220" Type="http://schemas.openxmlformats.org/officeDocument/2006/relationships/image" Target="media/image109.emf"/><Relationship Id="rId225" Type="http://schemas.openxmlformats.org/officeDocument/2006/relationships/package" Target="embeddings/Microsoft_Visio_Drawing22222222222222222222222.vsdx"/><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5.bin"/><Relationship Id="rId106" Type="http://schemas.openxmlformats.org/officeDocument/2006/relationships/image" Target="media/image51.wmf"/><Relationship Id="rId127" Type="http://schemas.openxmlformats.org/officeDocument/2006/relationships/oleObject" Target="embeddings/oleObject60.bin"/><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image" Target="media/image24.wmf"/><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9.wmf"/><Relationship Id="rId143" Type="http://schemas.openxmlformats.org/officeDocument/2006/relationships/oleObject" Target="embeddings/oleObject68.bin"/><Relationship Id="rId148" Type="http://schemas.openxmlformats.org/officeDocument/2006/relationships/image" Target="media/image72.wmf"/><Relationship Id="rId164" Type="http://schemas.openxmlformats.org/officeDocument/2006/relationships/oleObject" Target="embeddings/oleObject78.bin"/><Relationship Id="rId169" Type="http://schemas.openxmlformats.org/officeDocument/2006/relationships/image" Target="media/image83.wmf"/><Relationship Id="rId185" Type="http://schemas.openxmlformats.org/officeDocument/2006/relationships/oleObject" Target="embeddings/oleObject88.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9.wmf"/><Relationship Id="rId210" Type="http://schemas.openxmlformats.org/officeDocument/2006/relationships/image" Target="media/image104.wmf"/><Relationship Id="rId215" Type="http://schemas.openxmlformats.org/officeDocument/2006/relationships/oleObject" Target="embeddings/oleObject103.bin"/><Relationship Id="rId26" Type="http://schemas.openxmlformats.org/officeDocument/2006/relationships/oleObject" Target="embeddings/oleObject9.bin"/><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image" Target="media/image86.png"/><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image" Target="media/image6.wmf"/><Relationship Id="rId221" Type="http://schemas.openxmlformats.org/officeDocument/2006/relationships/oleObject" Target="embeddings/oleObject106.bin"/><Relationship Id="rId37" Type="http://schemas.openxmlformats.org/officeDocument/2006/relationships/image" Target="media/image17.wmf"/><Relationship Id="rId58" Type="http://schemas.openxmlformats.org/officeDocument/2006/relationships/image" Target="media/image27.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oleObject" Target="embeddings/oleObject58.bin"/><Relationship Id="rId144" Type="http://schemas.openxmlformats.org/officeDocument/2006/relationships/image" Target="media/image70.wmf"/><Relationship Id="rId90" Type="http://schemas.openxmlformats.org/officeDocument/2006/relationships/image" Target="media/image43.wmf"/><Relationship Id="rId165" Type="http://schemas.openxmlformats.org/officeDocument/2006/relationships/image" Target="media/image81.wmf"/><Relationship Id="rId186" Type="http://schemas.openxmlformats.org/officeDocument/2006/relationships/image" Target="media/image92.wmf"/><Relationship Id="rId211" Type="http://schemas.openxmlformats.org/officeDocument/2006/relationships/oleObject" Target="embeddings/oleObject10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F27B0-70B3-4249-B8A4-690594AF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37</Pages>
  <Words>6441</Words>
  <Characters>36715</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Chapter 9</vt:lpstr>
    </vt:vector>
  </TitlesOfParts>
  <Company>University of Connecticut</Company>
  <LinksUpToDate>false</LinksUpToDate>
  <CharactersWithSpaces>43070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Template</dc:creator>
  <cp:lastModifiedBy>Faquir Jain</cp:lastModifiedBy>
  <cp:revision>5</cp:revision>
  <cp:lastPrinted>2016-03-15T23:21:00Z</cp:lastPrinted>
  <dcterms:created xsi:type="dcterms:W3CDTF">2016-11-14T14:10:00Z</dcterms:created>
  <dcterms:modified xsi:type="dcterms:W3CDTF">2016-11-14T14:45:00Z</dcterms:modified>
</cp:coreProperties>
</file>